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AE5" w:rsidRPr="00595AE5" w:rsidRDefault="00595AE5" w:rsidP="00595AE5">
      <w:pPr>
        <w:widowControl/>
        <w:shd w:val="clear" w:color="auto" w:fill="FFFFFF"/>
        <w:jc w:val="center"/>
        <w:outlineLvl w:val="1"/>
        <w:rPr>
          <w:rFonts w:ascii="Arial" w:eastAsia="宋体" w:hAnsi="Arial" w:cs="Arial"/>
          <w:b/>
          <w:bCs/>
          <w:color w:val="323232"/>
          <w:kern w:val="0"/>
          <w:sz w:val="28"/>
          <w:szCs w:val="28"/>
        </w:rPr>
      </w:pPr>
      <w:bookmarkStart w:id="0" w:name="_GoBack"/>
      <w:r w:rsidRPr="00595AE5">
        <w:rPr>
          <w:rFonts w:ascii="Arial" w:eastAsia="宋体" w:hAnsi="Arial" w:cs="Arial"/>
          <w:b/>
          <w:bCs/>
          <w:color w:val="323232"/>
          <w:kern w:val="0"/>
          <w:sz w:val="28"/>
          <w:szCs w:val="28"/>
        </w:rPr>
        <w:t>北京交通大学博士、硕士学位论文撰写规范及模板</w:t>
      </w:r>
      <w:bookmarkEnd w:id="0"/>
      <w:r w:rsidRPr="00595AE5">
        <w:rPr>
          <w:rFonts w:ascii="Arial" w:eastAsia="宋体" w:hAnsi="Arial" w:cs="Arial"/>
          <w:b/>
          <w:bCs/>
          <w:color w:val="323232"/>
          <w:kern w:val="0"/>
          <w:sz w:val="28"/>
          <w:szCs w:val="28"/>
        </w:rPr>
        <w:t>（</w:t>
      </w:r>
      <w:r w:rsidRPr="00595AE5">
        <w:rPr>
          <w:rFonts w:ascii="Arial" w:eastAsia="宋体" w:hAnsi="Arial" w:cs="Arial"/>
          <w:b/>
          <w:bCs/>
          <w:color w:val="323232"/>
          <w:kern w:val="0"/>
          <w:sz w:val="28"/>
          <w:szCs w:val="28"/>
        </w:rPr>
        <w:t>2023</w:t>
      </w:r>
      <w:r w:rsidRPr="00595AE5">
        <w:rPr>
          <w:rFonts w:ascii="Arial" w:eastAsia="宋体" w:hAnsi="Arial" w:cs="Arial"/>
          <w:b/>
          <w:bCs/>
          <w:color w:val="323232"/>
          <w:kern w:val="0"/>
          <w:sz w:val="28"/>
          <w:szCs w:val="28"/>
        </w:rPr>
        <w:t>年</w:t>
      </w:r>
      <w:r w:rsidRPr="00595AE5">
        <w:rPr>
          <w:rFonts w:ascii="Arial" w:eastAsia="宋体" w:hAnsi="Arial" w:cs="Arial"/>
          <w:b/>
          <w:bCs/>
          <w:color w:val="323232"/>
          <w:kern w:val="0"/>
          <w:sz w:val="28"/>
          <w:szCs w:val="28"/>
        </w:rPr>
        <w:t>4</w:t>
      </w:r>
      <w:r w:rsidRPr="00595AE5">
        <w:rPr>
          <w:rFonts w:ascii="Arial" w:eastAsia="宋体" w:hAnsi="Arial" w:cs="Arial"/>
          <w:b/>
          <w:bCs/>
          <w:color w:val="323232"/>
          <w:kern w:val="0"/>
          <w:sz w:val="28"/>
          <w:szCs w:val="28"/>
        </w:rPr>
        <w:t>月</w:t>
      </w:r>
      <w:proofErr w:type="gramStart"/>
      <w:r w:rsidRPr="00595AE5">
        <w:rPr>
          <w:rFonts w:ascii="Arial" w:eastAsia="宋体" w:hAnsi="Arial" w:cs="Arial"/>
          <w:b/>
          <w:bCs/>
          <w:color w:val="323232"/>
          <w:kern w:val="0"/>
          <w:sz w:val="28"/>
          <w:szCs w:val="28"/>
        </w:rPr>
        <w:t>更新专硕模板</w:t>
      </w:r>
      <w:proofErr w:type="gramEnd"/>
      <w:r w:rsidRPr="00595AE5">
        <w:rPr>
          <w:rFonts w:ascii="Arial" w:eastAsia="宋体" w:hAnsi="Arial" w:cs="Arial"/>
          <w:b/>
          <w:bCs/>
          <w:color w:val="323232"/>
          <w:kern w:val="0"/>
          <w:sz w:val="28"/>
          <w:szCs w:val="28"/>
        </w:rPr>
        <w:t>和外封面，</w:t>
      </w:r>
      <w:r w:rsidRPr="00595AE5">
        <w:rPr>
          <w:rFonts w:ascii="Arial" w:eastAsia="宋体" w:hAnsi="Arial" w:cs="Arial"/>
          <w:b/>
          <w:bCs/>
          <w:color w:val="323232"/>
          <w:kern w:val="0"/>
          <w:sz w:val="28"/>
          <w:szCs w:val="28"/>
        </w:rPr>
        <w:t>2021</w:t>
      </w:r>
      <w:r w:rsidRPr="00595AE5">
        <w:rPr>
          <w:rFonts w:ascii="Arial" w:eastAsia="宋体" w:hAnsi="Arial" w:cs="Arial"/>
          <w:b/>
          <w:bCs/>
          <w:color w:val="323232"/>
          <w:kern w:val="0"/>
          <w:sz w:val="28"/>
          <w:szCs w:val="28"/>
        </w:rPr>
        <w:t>年</w:t>
      </w:r>
      <w:r w:rsidRPr="00595AE5">
        <w:rPr>
          <w:rFonts w:ascii="Arial" w:eastAsia="宋体" w:hAnsi="Arial" w:cs="Arial"/>
          <w:b/>
          <w:bCs/>
          <w:color w:val="323232"/>
          <w:kern w:val="0"/>
          <w:sz w:val="28"/>
          <w:szCs w:val="28"/>
        </w:rPr>
        <w:t>11</w:t>
      </w:r>
      <w:r w:rsidRPr="00595AE5">
        <w:rPr>
          <w:rFonts w:ascii="Arial" w:eastAsia="宋体" w:hAnsi="Arial" w:cs="Arial"/>
          <w:b/>
          <w:bCs/>
          <w:color w:val="323232"/>
          <w:kern w:val="0"/>
          <w:sz w:val="28"/>
          <w:szCs w:val="28"/>
        </w:rPr>
        <w:t>月更新博士学位论文模板）</w:t>
      </w:r>
    </w:p>
    <w:p w:rsidR="00595AE5" w:rsidRPr="00595AE5" w:rsidRDefault="00595AE5">
      <w:pPr>
        <w:rPr>
          <w:b/>
          <w:sz w:val="28"/>
          <w:szCs w:val="28"/>
        </w:rPr>
      </w:pPr>
      <w:r w:rsidRPr="00595AE5">
        <w:rPr>
          <w:b/>
          <w:sz w:val="28"/>
          <w:szCs w:val="28"/>
        </w:rPr>
        <w:t>http://gs.bjtu.edu.cn/glwj/xw/35aeeacb625243cd8297e13b332e32dc.htm</w:t>
      </w:r>
    </w:p>
    <w:sectPr w:rsidR="00595AE5" w:rsidRPr="00595A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AE5"/>
    <w:rsid w:val="00427807"/>
    <w:rsid w:val="004A2207"/>
    <w:rsid w:val="0059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595AE5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595AE5"/>
    <w:rPr>
      <w:rFonts w:ascii="宋体" w:eastAsia="宋体" w:hAnsi="宋体" w:cs="宋体"/>
      <w:b/>
      <w:bCs/>
      <w:kern w:val="0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595AE5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595AE5"/>
    <w:rPr>
      <w:rFonts w:ascii="宋体" w:eastAsia="宋体" w:hAnsi="宋体" w:cs="宋体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7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李淑沂</dc:creator>
  <cp:lastModifiedBy>李淑沂</cp:lastModifiedBy>
  <cp:revision>1</cp:revision>
  <dcterms:created xsi:type="dcterms:W3CDTF">2025-12-30T02:44:00Z</dcterms:created>
  <dcterms:modified xsi:type="dcterms:W3CDTF">2025-12-30T02:46:00Z</dcterms:modified>
</cp:coreProperties>
</file>