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12CA" w:rsidRDefault="00ED12CA" w:rsidP="00B67FDD">
      <w:pPr>
        <w:adjustRightInd w:val="0"/>
        <w:snapToGrid w:val="0"/>
        <w:spacing w:line="400" w:lineRule="atLeast"/>
        <w:rPr>
          <w:rFonts w:cs="Times New Roman"/>
          <w:sz w:val="13"/>
          <w:szCs w:val="13"/>
        </w:rPr>
      </w:pPr>
    </w:p>
    <w:p w:rsidR="00ED12CA" w:rsidRPr="00CD6DA5" w:rsidRDefault="00ED12CA" w:rsidP="00B67FDD">
      <w:pPr>
        <w:adjustRightInd w:val="0"/>
        <w:snapToGrid w:val="0"/>
        <w:spacing w:line="400" w:lineRule="atLeast"/>
        <w:rPr>
          <w:rFonts w:cs="Times New Roman"/>
          <w:sz w:val="13"/>
          <w:szCs w:val="13"/>
        </w:rPr>
      </w:pPr>
    </w:p>
    <w:tbl>
      <w:tblPr>
        <w:tblpPr w:leftFromText="180" w:rightFromText="180" w:vertAnchor="text" w:horzAnchor="margin" w:tblpY="40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284"/>
        <w:gridCol w:w="4244"/>
      </w:tblGrid>
      <w:tr w:rsidR="00ED12CA" w:rsidRPr="001E2CB2">
        <w:tc>
          <w:tcPr>
            <w:tcW w:w="4417" w:type="dxa"/>
            <w:tcBorders>
              <w:top w:val="nil"/>
              <w:left w:val="nil"/>
              <w:bottom w:val="nil"/>
              <w:right w:val="nil"/>
            </w:tcBorders>
            <w:vAlign w:val="center"/>
          </w:tcPr>
          <w:p w:rsidR="00ED12CA" w:rsidRDefault="00ED12CA" w:rsidP="0021579B">
            <w:pPr>
              <w:adjustRightInd w:val="0"/>
              <w:snapToGrid w:val="0"/>
              <w:spacing w:line="340" w:lineRule="atLeast"/>
              <w:rPr>
                <w:rFonts w:ascii="仿宋_GB2312" w:eastAsia="仿宋_GB2312" w:hAnsi="宋体" w:cs="Times New Roman"/>
                <w:sz w:val="30"/>
                <w:szCs w:val="30"/>
              </w:rPr>
            </w:pPr>
          </w:p>
          <w:p w:rsidR="00ED12CA" w:rsidRPr="00705C24" w:rsidRDefault="00ED12CA" w:rsidP="0021579B">
            <w:pPr>
              <w:adjustRightInd w:val="0"/>
              <w:snapToGrid w:val="0"/>
              <w:spacing w:line="340" w:lineRule="atLeast"/>
              <w:rPr>
                <w:rFonts w:ascii="仿宋_GB2312" w:eastAsia="仿宋_GB2312" w:hAnsi="宋体" w:cs="Times New Roman"/>
                <w:sz w:val="30"/>
                <w:szCs w:val="30"/>
              </w:rPr>
            </w:pPr>
            <w:r>
              <w:rPr>
                <w:rFonts w:ascii="仿宋_GB2312" w:eastAsia="仿宋_GB2312" w:hAnsi="宋体" w:cs="仿宋_GB2312" w:hint="eastAsia"/>
                <w:sz w:val="30"/>
                <w:szCs w:val="30"/>
              </w:rPr>
              <w:t>外联通【</w:t>
            </w:r>
            <w:r>
              <w:rPr>
                <w:rFonts w:ascii="仿宋_GB2312" w:eastAsia="仿宋_GB2312" w:hAnsi="宋体" w:cs="仿宋_GB2312"/>
                <w:sz w:val="30"/>
                <w:szCs w:val="30"/>
              </w:rPr>
              <w:t>2012</w:t>
            </w:r>
            <w:r>
              <w:rPr>
                <w:rFonts w:ascii="仿宋_GB2312" w:eastAsia="仿宋_GB2312" w:hAnsi="宋体" w:cs="仿宋_GB2312" w:hint="eastAsia"/>
                <w:sz w:val="30"/>
                <w:szCs w:val="30"/>
              </w:rPr>
              <w:t>】</w:t>
            </w:r>
            <w:r>
              <w:rPr>
                <w:rFonts w:ascii="仿宋_GB2312" w:eastAsia="仿宋_GB2312" w:hAnsi="宋体" w:cs="仿宋_GB2312"/>
                <w:sz w:val="30"/>
                <w:szCs w:val="30"/>
              </w:rPr>
              <w:t>01</w:t>
            </w:r>
            <w:r>
              <w:rPr>
                <w:rFonts w:ascii="仿宋_GB2312" w:eastAsia="仿宋_GB2312" w:hAnsi="宋体" w:cs="仿宋_GB2312" w:hint="eastAsia"/>
                <w:sz w:val="30"/>
                <w:szCs w:val="30"/>
              </w:rPr>
              <w:t>号</w:t>
            </w:r>
          </w:p>
        </w:tc>
        <w:tc>
          <w:tcPr>
            <w:tcW w:w="4417" w:type="dxa"/>
            <w:tcBorders>
              <w:top w:val="nil"/>
              <w:left w:val="nil"/>
              <w:bottom w:val="nil"/>
              <w:right w:val="nil"/>
            </w:tcBorders>
            <w:vAlign w:val="center"/>
          </w:tcPr>
          <w:p w:rsidR="00ED12CA" w:rsidRDefault="00ED12CA" w:rsidP="008972E3">
            <w:pPr>
              <w:adjustRightInd w:val="0"/>
              <w:snapToGrid w:val="0"/>
              <w:spacing w:line="200" w:lineRule="atLeast"/>
              <w:ind w:firstLineChars="800" w:firstLine="2400"/>
              <w:jc w:val="center"/>
              <w:rPr>
                <w:rFonts w:ascii="仿宋_GB2312" w:eastAsia="仿宋_GB2312" w:hAnsi="宋体" w:cs="Times New Roman"/>
                <w:sz w:val="30"/>
                <w:szCs w:val="30"/>
              </w:rPr>
            </w:pPr>
          </w:p>
          <w:p w:rsidR="00ED12CA" w:rsidRPr="001E2CB2" w:rsidRDefault="00ED12CA" w:rsidP="008972E3">
            <w:pPr>
              <w:adjustRightInd w:val="0"/>
              <w:snapToGrid w:val="0"/>
              <w:spacing w:line="200" w:lineRule="atLeast"/>
              <w:ind w:firstLineChars="800" w:firstLine="2400"/>
              <w:jc w:val="center"/>
              <w:rPr>
                <w:rFonts w:ascii="仿宋_GB2312" w:eastAsia="仿宋_GB2312" w:hAnsi="宋体" w:cs="Times New Roman"/>
                <w:sz w:val="30"/>
                <w:szCs w:val="30"/>
              </w:rPr>
            </w:pPr>
            <w:r>
              <w:rPr>
                <w:rFonts w:ascii="仿宋_GB2312" w:eastAsia="仿宋_GB2312" w:hAnsi="宋体" w:cs="仿宋_GB2312" w:hint="eastAsia"/>
                <w:sz w:val="30"/>
                <w:szCs w:val="30"/>
              </w:rPr>
              <w:t>尹</w:t>
            </w:r>
            <w:r>
              <w:rPr>
                <w:rFonts w:ascii="仿宋_GB2312" w:eastAsia="仿宋_GB2312" w:hAnsi="宋体" w:cs="仿宋_GB2312"/>
                <w:sz w:val="30"/>
                <w:szCs w:val="30"/>
              </w:rPr>
              <w:t xml:space="preserve"> </w:t>
            </w:r>
            <w:r>
              <w:rPr>
                <w:rFonts w:ascii="仿宋_GB2312" w:eastAsia="仿宋_GB2312" w:hAnsi="宋体" w:cs="仿宋_GB2312" w:hint="eastAsia"/>
                <w:sz w:val="30"/>
                <w:szCs w:val="30"/>
              </w:rPr>
              <w:t>激</w:t>
            </w:r>
          </w:p>
        </w:tc>
      </w:tr>
    </w:tbl>
    <w:p w:rsidR="00ED12CA" w:rsidRPr="003D3F66" w:rsidRDefault="00ED12CA" w:rsidP="00B67FDD">
      <w:pPr>
        <w:adjustRightInd w:val="0"/>
        <w:snapToGrid w:val="0"/>
        <w:spacing w:line="480" w:lineRule="atLeast"/>
        <w:rPr>
          <w:rFonts w:ascii="宋体" w:cs="Times New Roman"/>
          <w:sz w:val="30"/>
          <w:szCs w:val="30"/>
        </w:rPr>
      </w:pPr>
      <w:r w:rsidRPr="00B000EA">
        <w:rPr>
          <w:rFonts w:ascii="仿宋_GB2312" w:eastAsia="仿宋_GB2312" w:hAnsi="宋体" w:cs="仿宋_GB2312"/>
          <w:sz w:val="30"/>
          <w:szCs w:val="30"/>
        </w:rPr>
        <w:t xml:space="preserve">        </w:t>
      </w:r>
      <w:r>
        <w:rPr>
          <w:rFonts w:ascii="仿宋_GB2312" w:eastAsia="仿宋_GB2312" w:hAnsi="宋体" w:cs="仿宋_GB2312"/>
          <w:sz w:val="30"/>
          <w:szCs w:val="30"/>
        </w:rPr>
        <w:t xml:space="preserve">                                                </w:t>
      </w:r>
    </w:p>
    <w:p w:rsidR="00ED12CA" w:rsidRDefault="00ED12CA" w:rsidP="00B67FDD">
      <w:pPr>
        <w:rPr>
          <w:rFonts w:ascii="华文中宋" w:eastAsia="华文中宋" w:hAnsi="华文中宋" w:cs="华文中宋"/>
          <w:sz w:val="32"/>
          <w:szCs w:val="32"/>
        </w:rPr>
      </w:pPr>
      <w:r>
        <w:rPr>
          <w:rFonts w:ascii="华文中宋" w:eastAsia="华文中宋" w:hAnsi="华文中宋" w:cs="华文中宋"/>
          <w:sz w:val="32"/>
          <w:szCs w:val="32"/>
        </w:rPr>
        <w:t xml:space="preserve">                         </w:t>
      </w:r>
    </w:p>
    <w:p w:rsidR="00ED12CA" w:rsidRPr="005258BF" w:rsidRDefault="00ED12CA" w:rsidP="0008705E">
      <w:pPr>
        <w:widowControl/>
        <w:adjustRightInd w:val="0"/>
        <w:snapToGrid w:val="0"/>
        <w:spacing w:after="240" w:line="560" w:lineRule="exact"/>
        <w:jc w:val="center"/>
        <w:rPr>
          <w:rFonts w:ascii="华文中宋" w:eastAsia="华文中宋" w:hAnsi="华文中宋" w:cs="Times New Roman"/>
          <w:sz w:val="32"/>
          <w:szCs w:val="32"/>
        </w:rPr>
      </w:pPr>
      <w:r w:rsidRPr="005258BF">
        <w:rPr>
          <w:rFonts w:ascii="华文中宋" w:eastAsia="华文中宋" w:hAnsi="华文中宋" w:cs="华文中宋" w:hint="eastAsia"/>
          <w:sz w:val="32"/>
          <w:szCs w:val="32"/>
        </w:rPr>
        <w:t>关于</w:t>
      </w:r>
      <w:r w:rsidRPr="00B01428">
        <w:rPr>
          <w:rFonts w:ascii="华文中宋" w:eastAsia="华文中宋" w:hAnsi="华文中宋" w:cs="华文中宋" w:hint="eastAsia"/>
          <w:sz w:val="32"/>
          <w:szCs w:val="32"/>
        </w:rPr>
        <w:t>聘任</w:t>
      </w:r>
      <w:r w:rsidRPr="00B01428">
        <w:rPr>
          <w:rFonts w:ascii="华文中宋" w:eastAsia="华文中宋" w:hAnsi="华文中宋" w:cs="华文中宋"/>
          <w:sz w:val="32"/>
          <w:szCs w:val="32"/>
        </w:rPr>
        <w:t>2012</w:t>
      </w:r>
      <w:r w:rsidRPr="00B01428">
        <w:rPr>
          <w:rFonts w:ascii="华文中宋" w:eastAsia="华文中宋" w:hAnsi="华文中宋" w:cs="华文中宋" w:hint="eastAsia"/>
          <w:sz w:val="32"/>
          <w:szCs w:val="32"/>
        </w:rPr>
        <w:t>届毕业生校友联络员的通知</w:t>
      </w:r>
    </w:p>
    <w:p w:rsidR="00ED12CA" w:rsidRPr="00B67FDD" w:rsidRDefault="00ED12CA" w:rsidP="0008705E">
      <w:pPr>
        <w:widowControl/>
        <w:adjustRightInd w:val="0"/>
        <w:snapToGrid w:val="0"/>
        <w:spacing w:line="560" w:lineRule="exact"/>
        <w:rPr>
          <w:rFonts w:ascii="仿宋_GB2312" w:eastAsia="仿宋_GB2312" w:hAnsi="宋体" w:cs="Times New Roman"/>
          <w:kern w:val="0"/>
          <w:sz w:val="30"/>
          <w:szCs w:val="30"/>
        </w:rPr>
      </w:pPr>
      <w:r w:rsidRPr="00B67FDD">
        <w:rPr>
          <w:rFonts w:ascii="仿宋_GB2312" w:eastAsia="仿宋_GB2312" w:hAnsi="宋体" w:cs="仿宋_GB2312" w:hint="eastAsia"/>
          <w:kern w:val="0"/>
          <w:sz w:val="30"/>
          <w:szCs w:val="30"/>
        </w:rPr>
        <w:t>各院系：</w:t>
      </w:r>
    </w:p>
    <w:p w:rsidR="00ED12CA" w:rsidRPr="00B67FDD" w:rsidRDefault="00ED12CA" w:rsidP="0008705E">
      <w:pPr>
        <w:adjustRightInd w:val="0"/>
        <w:snapToGrid w:val="0"/>
        <w:spacing w:line="560" w:lineRule="exact"/>
        <w:ind w:firstLine="600"/>
        <w:jc w:val="left"/>
        <w:rPr>
          <w:rFonts w:ascii="仿宋_GB2312" w:eastAsia="仿宋_GB2312" w:hAnsi="宋体" w:cs="Times New Roman"/>
          <w:sz w:val="30"/>
          <w:szCs w:val="30"/>
        </w:rPr>
      </w:pPr>
      <w:r w:rsidRPr="00B67FDD">
        <w:rPr>
          <w:rFonts w:ascii="仿宋_GB2312" w:eastAsia="仿宋_GB2312" w:hAnsi="宋体" w:cs="仿宋_GB2312" w:hint="eastAsia"/>
          <w:sz w:val="30"/>
          <w:szCs w:val="30"/>
        </w:rPr>
        <w:t>为保持毕业生与学校的畅通联系，及时掌握校友信息，发挥广大校友在学校建设发展中的积极作用，促进母校和校友事业的不断发展。我校自</w:t>
      </w:r>
      <w:r w:rsidRPr="00B67FDD">
        <w:rPr>
          <w:rFonts w:ascii="仿宋_GB2312" w:eastAsia="仿宋_GB2312" w:hAnsi="宋体" w:cs="仿宋_GB2312"/>
          <w:sz w:val="30"/>
          <w:szCs w:val="30"/>
        </w:rPr>
        <w:t>2009</w:t>
      </w:r>
      <w:r w:rsidRPr="00B67FDD">
        <w:rPr>
          <w:rFonts w:ascii="仿宋_GB2312" w:eastAsia="仿宋_GB2312" w:hAnsi="宋体" w:cs="仿宋_GB2312" w:hint="eastAsia"/>
          <w:sz w:val="30"/>
          <w:szCs w:val="30"/>
        </w:rPr>
        <w:t>年起设立校友联络员制度，此项工作开展三年以来，共聘任</w:t>
      </w:r>
      <w:r w:rsidRPr="00B67FDD">
        <w:rPr>
          <w:rFonts w:ascii="仿宋_GB2312" w:eastAsia="仿宋_GB2312" w:hAnsi="宋体" w:cs="仿宋_GB2312"/>
          <w:sz w:val="30"/>
          <w:szCs w:val="30"/>
        </w:rPr>
        <w:t>614</w:t>
      </w:r>
      <w:r w:rsidRPr="00B67FDD">
        <w:rPr>
          <w:rFonts w:ascii="仿宋_GB2312" w:eastAsia="仿宋_GB2312" w:hAnsi="宋体" w:cs="仿宋_GB2312" w:hint="eastAsia"/>
          <w:sz w:val="30"/>
          <w:szCs w:val="30"/>
        </w:rPr>
        <w:t>名校友联络员，在帮助年轻校友发展、与当地校友会对接以及保持信息沟通更新方面取得了很好的成效。</w:t>
      </w:r>
    </w:p>
    <w:p w:rsidR="00ED12CA" w:rsidRPr="00B67FDD" w:rsidRDefault="00ED12CA" w:rsidP="0008705E">
      <w:pPr>
        <w:adjustRightInd w:val="0"/>
        <w:snapToGrid w:val="0"/>
        <w:spacing w:line="560" w:lineRule="exact"/>
        <w:ind w:firstLine="600"/>
        <w:jc w:val="left"/>
        <w:rPr>
          <w:rFonts w:ascii="仿宋_GB2312" w:eastAsia="仿宋_GB2312" w:hAnsi="宋体" w:cs="Times New Roman"/>
          <w:sz w:val="30"/>
          <w:szCs w:val="30"/>
        </w:rPr>
      </w:pPr>
      <w:r w:rsidRPr="00B67FDD">
        <w:rPr>
          <w:rFonts w:ascii="仿宋_GB2312" w:eastAsia="仿宋_GB2312" w:hAnsi="宋体" w:cs="仿宋_GB2312" w:hint="eastAsia"/>
          <w:sz w:val="30"/>
          <w:szCs w:val="30"/>
        </w:rPr>
        <w:t>现对</w:t>
      </w:r>
      <w:r w:rsidRPr="00B67FDD">
        <w:rPr>
          <w:rFonts w:ascii="仿宋_GB2312" w:eastAsia="仿宋_GB2312" w:hAnsi="宋体" w:cs="仿宋_GB2312"/>
          <w:sz w:val="30"/>
          <w:szCs w:val="30"/>
        </w:rPr>
        <w:t>2012</w:t>
      </w:r>
      <w:r w:rsidRPr="00B67FDD">
        <w:rPr>
          <w:rFonts w:ascii="仿宋_GB2312" w:eastAsia="仿宋_GB2312" w:hAnsi="宋体" w:cs="仿宋_GB2312" w:hint="eastAsia"/>
          <w:sz w:val="30"/>
          <w:szCs w:val="30"/>
        </w:rPr>
        <w:t>届毕业生校友联络员聘任工作具体事项通知如下：</w:t>
      </w:r>
    </w:p>
    <w:p w:rsidR="00ED12CA" w:rsidRPr="000C1ECD" w:rsidRDefault="00ED12CA" w:rsidP="0008705E">
      <w:pPr>
        <w:adjustRightInd w:val="0"/>
        <w:snapToGrid w:val="0"/>
        <w:spacing w:line="560" w:lineRule="exact"/>
        <w:ind w:firstLine="600"/>
        <w:jc w:val="left"/>
        <w:rPr>
          <w:rFonts w:ascii="仿宋_GB2312" w:eastAsia="仿宋_GB2312" w:hAnsi="宋体" w:cs="Times New Roman"/>
          <w:b/>
          <w:bCs/>
          <w:sz w:val="30"/>
          <w:szCs w:val="30"/>
        </w:rPr>
      </w:pPr>
      <w:r w:rsidRPr="000C1ECD">
        <w:rPr>
          <w:rFonts w:ascii="仿宋_GB2312" w:eastAsia="仿宋_GB2312" w:hAnsi="宋体" w:cs="仿宋_GB2312" w:hint="eastAsia"/>
          <w:b/>
          <w:bCs/>
          <w:sz w:val="30"/>
          <w:szCs w:val="30"/>
        </w:rPr>
        <w:t>一、校友联络员分为班级理事和院（系）理事</w:t>
      </w:r>
    </w:p>
    <w:p w:rsidR="00ED12CA" w:rsidRPr="00B67FDD" w:rsidRDefault="00ED12CA" w:rsidP="0008705E">
      <w:pPr>
        <w:adjustRightInd w:val="0"/>
        <w:snapToGrid w:val="0"/>
        <w:spacing w:line="560" w:lineRule="exact"/>
        <w:ind w:firstLine="600"/>
        <w:jc w:val="left"/>
        <w:rPr>
          <w:rFonts w:ascii="仿宋_GB2312" w:eastAsia="仿宋_GB2312" w:hAnsi="宋体" w:cs="Times New Roman"/>
          <w:sz w:val="30"/>
          <w:szCs w:val="30"/>
        </w:rPr>
      </w:pPr>
      <w:r w:rsidRPr="00B67FDD">
        <w:rPr>
          <w:rFonts w:ascii="仿宋_GB2312" w:eastAsia="仿宋_GB2312" w:hAnsi="宋体" w:cs="仿宋_GB2312" w:hint="eastAsia"/>
          <w:sz w:val="30"/>
          <w:szCs w:val="30"/>
        </w:rPr>
        <w:t>班级理事是在我校各毕业班级中确定的联系母校与本班级校友的校友联络员，每班设一名班级理事。</w:t>
      </w:r>
    </w:p>
    <w:p w:rsidR="00ED12CA" w:rsidRPr="00B67FDD" w:rsidRDefault="00ED12CA" w:rsidP="0008705E">
      <w:pPr>
        <w:adjustRightInd w:val="0"/>
        <w:snapToGrid w:val="0"/>
        <w:spacing w:line="560" w:lineRule="exact"/>
        <w:ind w:firstLine="600"/>
        <w:jc w:val="left"/>
        <w:rPr>
          <w:rFonts w:ascii="仿宋_GB2312" w:eastAsia="仿宋_GB2312" w:hAnsi="宋体" w:cs="Times New Roman"/>
          <w:sz w:val="30"/>
          <w:szCs w:val="30"/>
        </w:rPr>
      </w:pPr>
      <w:r w:rsidRPr="00B67FDD">
        <w:rPr>
          <w:rFonts w:ascii="仿宋_GB2312" w:eastAsia="仿宋_GB2312" w:hAnsi="宋体" w:cs="仿宋_GB2312" w:hint="eastAsia"/>
          <w:sz w:val="30"/>
          <w:szCs w:val="30"/>
        </w:rPr>
        <w:t>学院理事是联系母校与本院（系）本年级班级理事的校友联络员，各院（系）本科生和研究生各设一名学院理事，由本院（系）本年级班级理事轮流担任，每人任期一年。</w:t>
      </w:r>
    </w:p>
    <w:p w:rsidR="00ED12CA" w:rsidRPr="000C1ECD" w:rsidRDefault="00ED12CA" w:rsidP="0008705E">
      <w:pPr>
        <w:adjustRightInd w:val="0"/>
        <w:snapToGrid w:val="0"/>
        <w:spacing w:line="560" w:lineRule="exact"/>
        <w:ind w:firstLine="600"/>
        <w:jc w:val="left"/>
        <w:rPr>
          <w:rFonts w:ascii="仿宋_GB2312" w:eastAsia="仿宋_GB2312" w:hAnsi="宋体" w:cs="Times New Roman"/>
          <w:b/>
          <w:bCs/>
          <w:sz w:val="30"/>
          <w:szCs w:val="30"/>
        </w:rPr>
      </w:pPr>
      <w:r w:rsidRPr="000C1ECD">
        <w:rPr>
          <w:rFonts w:ascii="仿宋_GB2312" w:eastAsia="仿宋_GB2312" w:hAnsi="宋体" w:cs="仿宋_GB2312" w:hint="eastAsia"/>
          <w:b/>
          <w:bCs/>
          <w:sz w:val="30"/>
          <w:szCs w:val="30"/>
        </w:rPr>
        <w:t>二、校友工作联络员基本要求</w:t>
      </w:r>
    </w:p>
    <w:p w:rsidR="00ED12CA" w:rsidRPr="00B67FDD" w:rsidRDefault="00ED12CA" w:rsidP="0008705E">
      <w:pPr>
        <w:adjustRightInd w:val="0"/>
        <w:snapToGrid w:val="0"/>
        <w:spacing w:line="560" w:lineRule="exact"/>
        <w:ind w:firstLine="600"/>
        <w:jc w:val="left"/>
        <w:rPr>
          <w:rFonts w:ascii="仿宋_GB2312" w:eastAsia="仿宋_GB2312" w:hAnsi="宋体" w:cs="Times New Roman"/>
          <w:sz w:val="30"/>
          <w:szCs w:val="30"/>
        </w:rPr>
      </w:pPr>
      <w:r w:rsidRPr="00B67FDD">
        <w:rPr>
          <w:rFonts w:ascii="仿宋_GB2312" w:eastAsia="仿宋_GB2312" w:hAnsi="宋体" w:cs="仿宋_GB2312"/>
          <w:sz w:val="30"/>
          <w:szCs w:val="30"/>
        </w:rPr>
        <w:t>1</w:t>
      </w:r>
      <w:r w:rsidRPr="00B67FDD">
        <w:rPr>
          <w:rFonts w:ascii="仿宋_GB2312" w:eastAsia="仿宋_GB2312" w:hAnsi="宋体" w:cs="仿宋_GB2312" w:hint="eastAsia"/>
          <w:sz w:val="30"/>
          <w:szCs w:val="30"/>
        </w:rPr>
        <w:t>．应担任过班长、团支部书记或校、院两级学生干部，具</w:t>
      </w:r>
      <w:r w:rsidRPr="00B67FDD">
        <w:rPr>
          <w:rFonts w:ascii="仿宋_GB2312" w:eastAsia="仿宋_GB2312" w:hAnsi="宋体" w:cs="仿宋_GB2312" w:hint="eastAsia"/>
          <w:sz w:val="30"/>
          <w:szCs w:val="30"/>
        </w:rPr>
        <w:lastRenderedPageBreak/>
        <w:t>有较强的责任心和组织协调能力；</w:t>
      </w:r>
    </w:p>
    <w:p w:rsidR="00ED12CA" w:rsidRPr="00B67FDD" w:rsidRDefault="00ED12CA" w:rsidP="0008705E">
      <w:pPr>
        <w:adjustRightInd w:val="0"/>
        <w:snapToGrid w:val="0"/>
        <w:spacing w:line="560" w:lineRule="exact"/>
        <w:ind w:firstLine="600"/>
        <w:jc w:val="left"/>
        <w:rPr>
          <w:rFonts w:ascii="仿宋_GB2312" w:eastAsia="仿宋_GB2312" w:hAnsi="宋体" w:cs="Times New Roman"/>
          <w:sz w:val="30"/>
          <w:szCs w:val="30"/>
        </w:rPr>
      </w:pPr>
      <w:r w:rsidRPr="00B67FDD">
        <w:rPr>
          <w:rFonts w:ascii="仿宋_GB2312" w:eastAsia="仿宋_GB2312" w:hAnsi="宋体" w:cs="仿宋_GB2312"/>
          <w:sz w:val="30"/>
          <w:szCs w:val="30"/>
        </w:rPr>
        <w:t>2</w:t>
      </w:r>
      <w:r w:rsidRPr="00B67FDD">
        <w:rPr>
          <w:rFonts w:ascii="仿宋_GB2312" w:eastAsia="仿宋_GB2312" w:hAnsi="宋体" w:cs="仿宋_GB2312" w:hint="eastAsia"/>
          <w:sz w:val="30"/>
          <w:szCs w:val="30"/>
        </w:rPr>
        <w:t>．具备良好的组织协调能力、良好的人际交往能力和沟通能力；</w:t>
      </w:r>
    </w:p>
    <w:p w:rsidR="00ED12CA" w:rsidRPr="00B67FDD" w:rsidRDefault="00ED12CA" w:rsidP="0008705E">
      <w:pPr>
        <w:adjustRightInd w:val="0"/>
        <w:snapToGrid w:val="0"/>
        <w:spacing w:line="560" w:lineRule="exact"/>
        <w:ind w:firstLine="600"/>
        <w:jc w:val="left"/>
        <w:rPr>
          <w:rFonts w:ascii="仿宋_GB2312" w:eastAsia="仿宋_GB2312" w:hAnsi="宋体" w:cs="Times New Roman"/>
          <w:sz w:val="30"/>
          <w:szCs w:val="30"/>
        </w:rPr>
      </w:pPr>
      <w:r w:rsidRPr="00B67FDD">
        <w:rPr>
          <w:rFonts w:ascii="仿宋_GB2312" w:eastAsia="仿宋_GB2312" w:hAnsi="宋体" w:cs="仿宋_GB2312"/>
          <w:sz w:val="30"/>
          <w:szCs w:val="30"/>
        </w:rPr>
        <w:t>3</w:t>
      </w:r>
      <w:r w:rsidRPr="00B67FDD">
        <w:rPr>
          <w:rFonts w:ascii="仿宋_GB2312" w:eastAsia="仿宋_GB2312" w:hAnsi="宋体" w:cs="仿宋_GB2312" w:hint="eastAsia"/>
          <w:sz w:val="30"/>
          <w:szCs w:val="30"/>
        </w:rPr>
        <w:t>．热爱母校，热衷于校友工作，具有奉献精神。</w:t>
      </w:r>
    </w:p>
    <w:p w:rsidR="00ED12CA" w:rsidRPr="000C1ECD" w:rsidRDefault="00ED12CA" w:rsidP="0008705E">
      <w:pPr>
        <w:adjustRightInd w:val="0"/>
        <w:snapToGrid w:val="0"/>
        <w:spacing w:line="560" w:lineRule="exact"/>
        <w:ind w:firstLine="600"/>
        <w:jc w:val="left"/>
        <w:rPr>
          <w:rFonts w:ascii="仿宋_GB2312" w:eastAsia="仿宋_GB2312" w:hAnsi="宋体" w:cs="Times New Roman"/>
          <w:b/>
          <w:bCs/>
          <w:sz w:val="30"/>
          <w:szCs w:val="30"/>
        </w:rPr>
      </w:pPr>
      <w:r w:rsidRPr="000C1ECD">
        <w:rPr>
          <w:rFonts w:ascii="仿宋_GB2312" w:eastAsia="仿宋_GB2312" w:hAnsi="宋体" w:cs="仿宋_GB2312" w:hint="eastAsia"/>
          <w:b/>
          <w:bCs/>
          <w:sz w:val="30"/>
          <w:szCs w:val="30"/>
        </w:rPr>
        <w:t>三、校友工作联络员的职责和权利</w:t>
      </w:r>
    </w:p>
    <w:p w:rsidR="00ED12CA" w:rsidRPr="00B67FDD" w:rsidRDefault="00ED12CA" w:rsidP="0008705E">
      <w:pPr>
        <w:adjustRightInd w:val="0"/>
        <w:snapToGrid w:val="0"/>
        <w:spacing w:line="560" w:lineRule="exact"/>
        <w:ind w:firstLine="600"/>
        <w:jc w:val="left"/>
        <w:rPr>
          <w:rFonts w:ascii="仿宋_GB2312" w:eastAsia="仿宋_GB2312" w:hAnsi="宋体" w:cs="Times New Roman"/>
          <w:sz w:val="30"/>
          <w:szCs w:val="30"/>
        </w:rPr>
      </w:pPr>
      <w:r w:rsidRPr="00B67FDD">
        <w:rPr>
          <w:rFonts w:ascii="仿宋_GB2312" w:eastAsia="仿宋_GB2312" w:hAnsi="宋体" w:cs="仿宋_GB2312" w:hint="eastAsia"/>
          <w:sz w:val="30"/>
          <w:szCs w:val="30"/>
        </w:rPr>
        <w:t>校友联络员的职责：</w:t>
      </w:r>
    </w:p>
    <w:p w:rsidR="00ED12CA" w:rsidRPr="00B67FDD" w:rsidRDefault="00ED12CA" w:rsidP="0008705E">
      <w:pPr>
        <w:adjustRightInd w:val="0"/>
        <w:snapToGrid w:val="0"/>
        <w:spacing w:line="560" w:lineRule="exact"/>
        <w:ind w:firstLine="600"/>
        <w:jc w:val="left"/>
        <w:rPr>
          <w:rFonts w:ascii="仿宋_GB2312" w:eastAsia="仿宋_GB2312" w:hAnsi="宋体" w:cs="Times New Roman"/>
          <w:sz w:val="30"/>
          <w:szCs w:val="30"/>
        </w:rPr>
      </w:pPr>
      <w:r w:rsidRPr="00B67FDD">
        <w:rPr>
          <w:rFonts w:ascii="仿宋_GB2312" w:eastAsia="仿宋_GB2312" w:hAnsi="宋体" w:cs="仿宋_GB2312"/>
          <w:sz w:val="30"/>
          <w:szCs w:val="30"/>
        </w:rPr>
        <w:t>1</w:t>
      </w:r>
      <w:r w:rsidRPr="00B67FDD">
        <w:rPr>
          <w:rFonts w:ascii="仿宋_GB2312" w:eastAsia="仿宋_GB2312" w:hAnsi="宋体" w:cs="仿宋_GB2312" w:hint="eastAsia"/>
          <w:sz w:val="30"/>
          <w:szCs w:val="30"/>
        </w:rPr>
        <w:t>．负责本班级校友之间、本班级校友与学校校友会及当地校友会的沟通联络工作；及时向学院和校友会提供本班同学的有效联系方式，以及校友在各行各业取得的杰出业绩和对母校的建议意见等各类信息；</w:t>
      </w:r>
    </w:p>
    <w:p w:rsidR="00ED12CA" w:rsidRPr="00B67FDD" w:rsidRDefault="00ED12CA" w:rsidP="0008705E">
      <w:pPr>
        <w:adjustRightInd w:val="0"/>
        <w:snapToGrid w:val="0"/>
        <w:spacing w:line="560" w:lineRule="exact"/>
        <w:ind w:firstLine="600"/>
        <w:jc w:val="left"/>
        <w:rPr>
          <w:rFonts w:ascii="仿宋_GB2312" w:eastAsia="仿宋_GB2312" w:hAnsi="宋体" w:cs="Times New Roman"/>
          <w:sz w:val="30"/>
          <w:szCs w:val="30"/>
        </w:rPr>
      </w:pPr>
      <w:r w:rsidRPr="00B67FDD">
        <w:rPr>
          <w:rFonts w:ascii="仿宋_GB2312" w:eastAsia="仿宋_GB2312" w:hAnsi="宋体" w:cs="仿宋_GB2312"/>
          <w:sz w:val="30"/>
          <w:szCs w:val="30"/>
        </w:rPr>
        <w:t>2</w:t>
      </w:r>
      <w:r w:rsidRPr="00B67FDD">
        <w:rPr>
          <w:rFonts w:ascii="仿宋_GB2312" w:eastAsia="仿宋_GB2312" w:hAnsi="宋体" w:cs="仿宋_GB2312" w:hint="eastAsia"/>
          <w:sz w:val="30"/>
          <w:szCs w:val="30"/>
        </w:rPr>
        <w:t>．积极协助本班级校友举行各类校友聚会活动，积极组织和参加所在地校友活动，及时向校友会反馈聚会信息；</w:t>
      </w:r>
    </w:p>
    <w:p w:rsidR="00ED12CA" w:rsidRPr="00B67FDD" w:rsidRDefault="00ED12CA" w:rsidP="0008705E">
      <w:pPr>
        <w:adjustRightInd w:val="0"/>
        <w:snapToGrid w:val="0"/>
        <w:spacing w:line="560" w:lineRule="exact"/>
        <w:ind w:firstLine="600"/>
        <w:jc w:val="left"/>
        <w:rPr>
          <w:rFonts w:ascii="仿宋_GB2312" w:eastAsia="仿宋_GB2312" w:hAnsi="宋体" w:cs="Times New Roman"/>
          <w:sz w:val="30"/>
          <w:szCs w:val="30"/>
        </w:rPr>
      </w:pPr>
      <w:r w:rsidRPr="00B67FDD">
        <w:rPr>
          <w:rFonts w:ascii="仿宋_GB2312" w:eastAsia="仿宋_GB2312" w:hAnsi="宋体" w:cs="仿宋_GB2312"/>
          <w:sz w:val="30"/>
          <w:szCs w:val="30"/>
        </w:rPr>
        <w:t>3</w:t>
      </w:r>
      <w:r w:rsidRPr="00B67FDD">
        <w:rPr>
          <w:rFonts w:ascii="仿宋_GB2312" w:eastAsia="仿宋_GB2312" w:hAnsi="宋体" w:cs="仿宋_GB2312" w:hint="eastAsia"/>
          <w:sz w:val="30"/>
          <w:szCs w:val="30"/>
        </w:rPr>
        <w:t>．其本人如有联络方式（如手机号、邮箱等）的变化，须及时向校友会反馈信息，以便保持长期联系。</w:t>
      </w:r>
    </w:p>
    <w:p w:rsidR="00ED12CA" w:rsidRPr="00B67FDD" w:rsidRDefault="00ED12CA" w:rsidP="0008705E">
      <w:pPr>
        <w:adjustRightInd w:val="0"/>
        <w:snapToGrid w:val="0"/>
        <w:spacing w:line="560" w:lineRule="exact"/>
        <w:ind w:firstLine="600"/>
        <w:jc w:val="left"/>
        <w:rPr>
          <w:rFonts w:ascii="仿宋_GB2312" w:eastAsia="仿宋_GB2312" w:hAnsi="宋体" w:cs="Times New Roman"/>
          <w:sz w:val="30"/>
          <w:szCs w:val="30"/>
        </w:rPr>
      </w:pPr>
      <w:r w:rsidRPr="00B67FDD">
        <w:rPr>
          <w:rFonts w:ascii="仿宋_GB2312" w:eastAsia="仿宋_GB2312" w:hAnsi="宋体" w:cs="仿宋_GB2312" w:hint="eastAsia"/>
          <w:sz w:val="30"/>
          <w:szCs w:val="30"/>
        </w:rPr>
        <w:t>校友联络员的权利：</w:t>
      </w:r>
    </w:p>
    <w:p w:rsidR="00ED12CA" w:rsidRPr="00B67FDD" w:rsidRDefault="00ED12CA" w:rsidP="0008705E">
      <w:pPr>
        <w:adjustRightInd w:val="0"/>
        <w:snapToGrid w:val="0"/>
        <w:spacing w:line="560" w:lineRule="exact"/>
        <w:ind w:firstLine="600"/>
        <w:jc w:val="left"/>
        <w:rPr>
          <w:rFonts w:ascii="仿宋_GB2312" w:eastAsia="仿宋_GB2312" w:hAnsi="宋体" w:cs="Times New Roman"/>
          <w:sz w:val="30"/>
          <w:szCs w:val="30"/>
        </w:rPr>
      </w:pPr>
      <w:r w:rsidRPr="00B67FDD">
        <w:rPr>
          <w:rFonts w:ascii="仿宋_GB2312" w:eastAsia="仿宋_GB2312" w:hAnsi="宋体" w:cs="仿宋_GB2312"/>
          <w:sz w:val="30"/>
          <w:szCs w:val="30"/>
        </w:rPr>
        <w:t>1</w:t>
      </w:r>
      <w:r w:rsidRPr="00B67FDD">
        <w:rPr>
          <w:rFonts w:ascii="仿宋_GB2312" w:eastAsia="仿宋_GB2312" w:hAnsi="宋体" w:cs="仿宋_GB2312" w:hint="eastAsia"/>
          <w:sz w:val="30"/>
          <w:szCs w:val="30"/>
        </w:rPr>
        <w:t>．校友联络员可以优先获得校友会赠送的《校友通讯》、校报和其它有关学校的信息资料；</w:t>
      </w:r>
    </w:p>
    <w:p w:rsidR="00ED12CA" w:rsidRPr="00B67FDD" w:rsidRDefault="00ED12CA" w:rsidP="0008705E">
      <w:pPr>
        <w:adjustRightInd w:val="0"/>
        <w:snapToGrid w:val="0"/>
        <w:spacing w:line="560" w:lineRule="exact"/>
        <w:ind w:firstLine="600"/>
        <w:jc w:val="left"/>
        <w:rPr>
          <w:rFonts w:ascii="仿宋_GB2312" w:eastAsia="仿宋_GB2312" w:hAnsi="宋体" w:cs="Times New Roman"/>
          <w:sz w:val="30"/>
          <w:szCs w:val="30"/>
        </w:rPr>
      </w:pPr>
      <w:r w:rsidRPr="00B67FDD">
        <w:rPr>
          <w:rFonts w:ascii="仿宋_GB2312" w:eastAsia="仿宋_GB2312" w:hAnsi="宋体" w:cs="仿宋_GB2312"/>
          <w:sz w:val="30"/>
          <w:szCs w:val="30"/>
        </w:rPr>
        <w:t>2</w:t>
      </w:r>
      <w:r w:rsidRPr="00B67FDD">
        <w:rPr>
          <w:rFonts w:ascii="仿宋_GB2312" w:eastAsia="仿宋_GB2312" w:hAnsi="宋体" w:cs="仿宋_GB2312" w:hint="eastAsia"/>
          <w:sz w:val="30"/>
          <w:szCs w:val="30"/>
        </w:rPr>
        <w:t>．优先参加校友会组织的各项活动，优先参加所在地校友会的各项活动；</w:t>
      </w:r>
    </w:p>
    <w:p w:rsidR="00ED12CA" w:rsidRPr="00B67FDD" w:rsidRDefault="00ED12CA" w:rsidP="0008705E">
      <w:pPr>
        <w:adjustRightInd w:val="0"/>
        <w:snapToGrid w:val="0"/>
        <w:spacing w:line="560" w:lineRule="exact"/>
        <w:ind w:firstLine="600"/>
        <w:jc w:val="left"/>
        <w:rPr>
          <w:rFonts w:ascii="仿宋_GB2312" w:eastAsia="仿宋_GB2312" w:hAnsi="宋体" w:cs="Times New Roman"/>
          <w:sz w:val="30"/>
          <w:szCs w:val="30"/>
        </w:rPr>
      </w:pPr>
      <w:r w:rsidRPr="00B67FDD">
        <w:rPr>
          <w:rFonts w:ascii="仿宋_GB2312" w:eastAsia="仿宋_GB2312" w:hAnsi="宋体" w:cs="仿宋_GB2312"/>
          <w:sz w:val="30"/>
          <w:szCs w:val="30"/>
        </w:rPr>
        <w:t>3</w:t>
      </w:r>
      <w:r w:rsidRPr="00B67FDD">
        <w:rPr>
          <w:rFonts w:ascii="仿宋_GB2312" w:eastAsia="仿宋_GB2312" w:hAnsi="宋体" w:cs="仿宋_GB2312" w:hint="eastAsia"/>
          <w:sz w:val="30"/>
          <w:szCs w:val="30"/>
        </w:rPr>
        <w:t>．参加交通大学校友总会优秀校友工作者的评选。</w:t>
      </w:r>
    </w:p>
    <w:p w:rsidR="00ED12CA" w:rsidRPr="000C1ECD" w:rsidRDefault="00ED12CA" w:rsidP="0008705E">
      <w:pPr>
        <w:adjustRightInd w:val="0"/>
        <w:snapToGrid w:val="0"/>
        <w:spacing w:line="560" w:lineRule="exact"/>
        <w:ind w:firstLine="600"/>
        <w:jc w:val="left"/>
        <w:rPr>
          <w:rFonts w:ascii="仿宋_GB2312" w:eastAsia="仿宋_GB2312" w:hAnsi="宋体" w:cs="Times New Roman"/>
          <w:b/>
          <w:bCs/>
          <w:sz w:val="30"/>
          <w:szCs w:val="30"/>
        </w:rPr>
      </w:pPr>
      <w:r w:rsidRPr="000C1ECD">
        <w:rPr>
          <w:rFonts w:ascii="仿宋_GB2312" w:eastAsia="仿宋_GB2312" w:hAnsi="宋体" w:cs="仿宋_GB2312" w:hint="eastAsia"/>
          <w:b/>
          <w:bCs/>
          <w:sz w:val="30"/>
          <w:szCs w:val="30"/>
        </w:rPr>
        <w:t>四、</w:t>
      </w:r>
      <w:r w:rsidRPr="000C1ECD">
        <w:rPr>
          <w:rFonts w:ascii="仿宋_GB2312" w:eastAsia="仿宋_GB2312" w:hAnsi="宋体" w:cs="仿宋_GB2312"/>
          <w:b/>
          <w:bCs/>
          <w:sz w:val="30"/>
          <w:szCs w:val="30"/>
        </w:rPr>
        <w:t>2012</w:t>
      </w:r>
      <w:r w:rsidRPr="000C1ECD">
        <w:rPr>
          <w:rFonts w:ascii="仿宋_GB2312" w:eastAsia="仿宋_GB2312" w:hAnsi="宋体" w:cs="仿宋_GB2312" w:hint="eastAsia"/>
          <w:b/>
          <w:bCs/>
          <w:sz w:val="30"/>
          <w:szCs w:val="30"/>
        </w:rPr>
        <w:t>届校友联络员选拔程序</w:t>
      </w:r>
    </w:p>
    <w:p w:rsidR="00ED12CA" w:rsidRPr="00B67FDD" w:rsidRDefault="00ED12CA" w:rsidP="0008705E">
      <w:pPr>
        <w:adjustRightInd w:val="0"/>
        <w:snapToGrid w:val="0"/>
        <w:spacing w:line="560" w:lineRule="exact"/>
        <w:ind w:firstLine="600"/>
        <w:jc w:val="left"/>
        <w:rPr>
          <w:rFonts w:ascii="仿宋_GB2312" w:eastAsia="仿宋_GB2312" w:hAnsi="宋体" w:cs="Times New Roman"/>
          <w:sz w:val="30"/>
          <w:szCs w:val="30"/>
        </w:rPr>
      </w:pPr>
      <w:r w:rsidRPr="00B67FDD">
        <w:rPr>
          <w:rFonts w:ascii="仿宋_GB2312" w:eastAsia="仿宋_GB2312" w:hAnsi="宋体" w:cs="仿宋_GB2312"/>
          <w:sz w:val="30"/>
          <w:szCs w:val="30"/>
        </w:rPr>
        <w:t>1.</w:t>
      </w:r>
      <w:r w:rsidRPr="00B67FDD">
        <w:rPr>
          <w:rFonts w:ascii="仿宋_GB2312" w:eastAsia="仿宋_GB2312" w:hAnsi="宋体" w:cs="仿宋_GB2312" w:hint="eastAsia"/>
          <w:sz w:val="30"/>
          <w:szCs w:val="30"/>
        </w:rPr>
        <w:t>推荐。</w:t>
      </w:r>
      <w:r w:rsidRPr="00B67FDD">
        <w:rPr>
          <w:rFonts w:ascii="仿宋_GB2312" w:eastAsia="仿宋_GB2312" w:hAnsi="宋体" w:cs="仿宋_GB2312"/>
          <w:sz w:val="30"/>
          <w:szCs w:val="30"/>
        </w:rPr>
        <w:t>2012</w:t>
      </w:r>
      <w:r w:rsidRPr="00B67FDD">
        <w:rPr>
          <w:rFonts w:ascii="仿宋_GB2312" w:eastAsia="仿宋_GB2312" w:hAnsi="宋体" w:cs="仿宋_GB2312" w:hint="eastAsia"/>
          <w:sz w:val="30"/>
          <w:szCs w:val="30"/>
        </w:rPr>
        <w:t>届毕业生校友联络员采用自荐和组织推荐相结合的方式。每个毕业班（含研究生、本科生）推荐</w:t>
      </w:r>
      <w:r w:rsidRPr="00B67FDD">
        <w:rPr>
          <w:rFonts w:ascii="仿宋_GB2312" w:eastAsia="仿宋_GB2312" w:hAnsi="宋体" w:cs="仿宋_GB2312"/>
          <w:sz w:val="30"/>
          <w:szCs w:val="30"/>
        </w:rPr>
        <w:t>1</w:t>
      </w:r>
      <w:r w:rsidRPr="00B67FDD">
        <w:rPr>
          <w:rFonts w:ascii="仿宋_GB2312" w:eastAsia="仿宋_GB2312" w:hAnsi="宋体" w:cs="仿宋_GB2312" w:hint="eastAsia"/>
          <w:sz w:val="30"/>
          <w:szCs w:val="30"/>
        </w:rPr>
        <w:t>名班级理事，由所在学院推荐</w:t>
      </w:r>
      <w:r w:rsidRPr="00B67FDD">
        <w:rPr>
          <w:rFonts w:ascii="仿宋_GB2312" w:eastAsia="仿宋_GB2312" w:hAnsi="宋体" w:cs="仿宋_GB2312"/>
          <w:sz w:val="30"/>
          <w:szCs w:val="30"/>
        </w:rPr>
        <w:t>2012</w:t>
      </w:r>
      <w:r w:rsidRPr="00B67FDD">
        <w:rPr>
          <w:rFonts w:ascii="仿宋_GB2312" w:eastAsia="仿宋_GB2312" w:hAnsi="宋体" w:cs="仿宋_GB2312"/>
          <w:sz w:val="30"/>
          <w:szCs w:val="30"/>
        </w:rPr>
        <w:t>—</w:t>
      </w:r>
      <w:r w:rsidRPr="00B67FDD">
        <w:rPr>
          <w:rFonts w:ascii="仿宋_GB2312" w:eastAsia="仿宋_GB2312" w:hAnsi="宋体" w:cs="仿宋_GB2312"/>
          <w:sz w:val="30"/>
          <w:szCs w:val="30"/>
        </w:rPr>
        <w:t>2013</w:t>
      </w:r>
      <w:r w:rsidRPr="00B67FDD">
        <w:rPr>
          <w:rFonts w:ascii="仿宋_GB2312" w:eastAsia="仿宋_GB2312" w:hAnsi="宋体" w:cs="仿宋_GB2312" w:hint="eastAsia"/>
          <w:sz w:val="30"/>
          <w:szCs w:val="30"/>
        </w:rPr>
        <w:t>年度的学院理事（研究生、本</w:t>
      </w:r>
      <w:r w:rsidRPr="00B67FDD">
        <w:rPr>
          <w:rFonts w:ascii="仿宋_GB2312" w:eastAsia="仿宋_GB2312" w:hAnsi="宋体" w:cs="仿宋_GB2312" w:hint="eastAsia"/>
          <w:sz w:val="30"/>
          <w:szCs w:val="30"/>
        </w:rPr>
        <w:lastRenderedPageBreak/>
        <w:t>科生各一名）。为配合本届校友的离校工作，请各学院、有关部门抓紧时间做好相关遴选推荐工作，填写</w:t>
      </w:r>
      <w:r w:rsidRPr="00B67FDD">
        <w:rPr>
          <w:rFonts w:ascii="仿宋_GB2312" w:eastAsia="仿宋_GB2312" w:hAnsi="宋体" w:cs="仿宋_GB2312"/>
          <w:sz w:val="30"/>
          <w:szCs w:val="30"/>
        </w:rPr>
        <w:t>2012</w:t>
      </w:r>
      <w:r w:rsidRPr="00B67FDD">
        <w:rPr>
          <w:rFonts w:ascii="仿宋_GB2312" w:eastAsia="仿宋_GB2312" w:hAnsi="宋体" w:cs="仿宋_GB2312" w:hint="eastAsia"/>
          <w:sz w:val="30"/>
          <w:szCs w:val="30"/>
        </w:rPr>
        <w:t>届校友联络员信息登记表（见附件</w:t>
      </w:r>
      <w:r w:rsidRPr="00B67FDD">
        <w:rPr>
          <w:rFonts w:ascii="仿宋_GB2312" w:eastAsia="仿宋_GB2312" w:hAnsi="宋体" w:cs="仿宋_GB2312"/>
          <w:sz w:val="30"/>
          <w:szCs w:val="30"/>
        </w:rPr>
        <w:t>1</w:t>
      </w:r>
      <w:r w:rsidRPr="00B67FDD">
        <w:rPr>
          <w:rFonts w:ascii="仿宋_GB2312" w:eastAsia="仿宋_GB2312" w:hAnsi="宋体" w:cs="仿宋_GB2312" w:hint="eastAsia"/>
          <w:sz w:val="30"/>
          <w:szCs w:val="30"/>
        </w:rPr>
        <w:t>），并于</w:t>
      </w:r>
      <w:r w:rsidRPr="00B67FDD">
        <w:rPr>
          <w:rFonts w:ascii="仿宋_GB2312" w:eastAsia="仿宋_GB2312" w:hAnsi="宋体" w:cs="仿宋_GB2312"/>
          <w:sz w:val="30"/>
          <w:szCs w:val="30"/>
        </w:rPr>
        <w:t>4</w:t>
      </w:r>
      <w:r w:rsidRPr="00B67FDD">
        <w:rPr>
          <w:rFonts w:ascii="仿宋_GB2312" w:eastAsia="仿宋_GB2312" w:hAnsi="宋体" w:cs="仿宋_GB2312" w:hint="eastAsia"/>
          <w:sz w:val="30"/>
          <w:szCs w:val="30"/>
        </w:rPr>
        <w:t>月</w:t>
      </w:r>
      <w:r w:rsidRPr="00B67FDD">
        <w:rPr>
          <w:rFonts w:ascii="仿宋_GB2312" w:eastAsia="仿宋_GB2312" w:hAnsi="宋体" w:cs="仿宋_GB2312"/>
          <w:sz w:val="30"/>
          <w:szCs w:val="30"/>
        </w:rPr>
        <w:t>30</w:t>
      </w:r>
      <w:r w:rsidR="005835BD">
        <w:rPr>
          <w:rFonts w:ascii="仿宋_GB2312" w:eastAsia="仿宋_GB2312" w:hAnsi="宋体" w:cs="仿宋_GB2312" w:hint="eastAsia"/>
          <w:sz w:val="30"/>
          <w:szCs w:val="30"/>
        </w:rPr>
        <w:t>日前，发邮件至校友会邮箱</w:t>
      </w:r>
      <w:r w:rsidRPr="00B67FDD">
        <w:rPr>
          <w:rFonts w:ascii="仿宋_GB2312" w:eastAsia="仿宋_GB2312" w:hAnsi="宋体" w:cs="仿宋_GB2312"/>
          <w:sz w:val="30"/>
          <w:szCs w:val="30"/>
        </w:rPr>
        <w:t>jdxyh@bjtu.edu.cn</w:t>
      </w:r>
      <w:r w:rsidRPr="00B67FDD">
        <w:rPr>
          <w:rFonts w:ascii="仿宋_GB2312" w:eastAsia="仿宋_GB2312" w:hAnsi="宋体" w:cs="仿宋_GB2312" w:hint="eastAsia"/>
          <w:sz w:val="30"/>
          <w:szCs w:val="30"/>
        </w:rPr>
        <w:t>。邮件标题请示用标准格式：“学院名称”</w:t>
      </w:r>
      <w:r w:rsidRPr="00B67FDD">
        <w:rPr>
          <w:rFonts w:ascii="仿宋_GB2312" w:eastAsia="仿宋_GB2312" w:hAnsi="宋体" w:cs="仿宋_GB2312"/>
          <w:sz w:val="30"/>
          <w:szCs w:val="30"/>
        </w:rPr>
        <w:t>+</w:t>
      </w:r>
      <w:r w:rsidRPr="00B67FDD">
        <w:rPr>
          <w:rFonts w:ascii="仿宋_GB2312" w:eastAsia="仿宋_GB2312" w:hAnsi="宋体" w:cs="仿宋_GB2312" w:hint="eastAsia"/>
          <w:sz w:val="30"/>
          <w:szCs w:val="30"/>
        </w:rPr>
        <w:t>“校友联络员推荐登记表”。</w:t>
      </w:r>
    </w:p>
    <w:p w:rsidR="00ED12CA" w:rsidRPr="00B67FDD" w:rsidRDefault="00ED12CA" w:rsidP="0008705E">
      <w:pPr>
        <w:adjustRightInd w:val="0"/>
        <w:snapToGrid w:val="0"/>
        <w:spacing w:line="560" w:lineRule="exact"/>
        <w:ind w:firstLine="600"/>
        <w:jc w:val="left"/>
        <w:rPr>
          <w:rFonts w:ascii="仿宋_GB2312" w:eastAsia="仿宋_GB2312" w:hAnsi="宋体" w:cs="Times New Roman"/>
          <w:sz w:val="30"/>
          <w:szCs w:val="30"/>
        </w:rPr>
      </w:pPr>
      <w:r w:rsidRPr="00B67FDD">
        <w:rPr>
          <w:rFonts w:ascii="仿宋_GB2312" w:eastAsia="仿宋_GB2312" w:hAnsi="宋体" w:cs="仿宋_GB2312"/>
          <w:sz w:val="30"/>
          <w:szCs w:val="30"/>
        </w:rPr>
        <w:t>2.</w:t>
      </w:r>
      <w:r w:rsidRPr="00B67FDD">
        <w:rPr>
          <w:rFonts w:ascii="仿宋_GB2312" w:eastAsia="仿宋_GB2312" w:hAnsi="宋体" w:cs="仿宋_GB2312" w:hint="eastAsia"/>
          <w:sz w:val="30"/>
          <w:szCs w:val="30"/>
        </w:rPr>
        <w:t>审核、聘任。根据学院推荐名单，经审核确认后，由校友会统一颁发“北京交通大学</w:t>
      </w:r>
      <w:r w:rsidRPr="00B67FDD">
        <w:rPr>
          <w:rFonts w:ascii="仿宋_GB2312" w:eastAsia="仿宋_GB2312" w:hAnsi="宋体" w:cs="仿宋_GB2312"/>
          <w:sz w:val="30"/>
          <w:szCs w:val="30"/>
        </w:rPr>
        <w:t>2012</w:t>
      </w:r>
      <w:r w:rsidRPr="00B67FDD">
        <w:rPr>
          <w:rFonts w:ascii="仿宋_GB2312" w:eastAsia="仿宋_GB2312" w:hAnsi="宋体" w:cs="仿宋_GB2312" w:hint="eastAsia"/>
          <w:sz w:val="30"/>
          <w:szCs w:val="30"/>
        </w:rPr>
        <w:t>届毕业生校友联络员”聘书。届时举行聘任仪式，具体时间地点另行通知。</w:t>
      </w:r>
    </w:p>
    <w:p w:rsidR="00ED12CA" w:rsidRDefault="00ED12CA" w:rsidP="0008705E">
      <w:pPr>
        <w:adjustRightInd w:val="0"/>
        <w:snapToGrid w:val="0"/>
        <w:spacing w:line="560" w:lineRule="exact"/>
        <w:ind w:firstLine="600"/>
        <w:jc w:val="left"/>
        <w:rPr>
          <w:rFonts w:ascii="仿宋_GB2312" w:eastAsia="仿宋_GB2312" w:hAnsi="宋体" w:cs="仿宋_GB2312"/>
          <w:sz w:val="30"/>
          <w:szCs w:val="30"/>
        </w:rPr>
      </w:pPr>
      <w:r w:rsidRPr="006D4481">
        <w:rPr>
          <w:rFonts w:ascii="仿宋_GB2312" w:eastAsia="仿宋_GB2312" w:hAnsi="宋体" w:cs="仿宋_GB2312" w:hint="eastAsia"/>
          <w:b/>
          <w:bCs/>
          <w:sz w:val="30"/>
          <w:szCs w:val="30"/>
        </w:rPr>
        <w:t>五、北京交通大学校友会已于</w:t>
      </w:r>
      <w:r w:rsidRPr="006D4481">
        <w:rPr>
          <w:rFonts w:ascii="仿宋_GB2312" w:eastAsia="仿宋_GB2312" w:hAnsi="宋体" w:cs="仿宋_GB2312"/>
          <w:b/>
          <w:bCs/>
          <w:sz w:val="30"/>
          <w:szCs w:val="30"/>
        </w:rPr>
        <w:t>3</w:t>
      </w:r>
      <w:r w:rsidRPr="006D4481">
        <w:rPr>
          <w:rFonts w:ascii="仿宋_GB2312" w:eastAsia="仿宋_GB2312" w:hAnsi="宋体" w:cs="仿宋_GB2312" w:hint="eastAsia"/>
          <w:b/>
          <w:bCs/>
          <w:sz w:val="30"/>
          <w:szCs w:val="30"/>
        </w:rPr>
        <w:t>月</w:t>
      </w:r>
      <w:r w:rsidRPr="006D4481">
        <w:rPr>
          <w:rFonts w:ascii="仿宋_GB2312" w:eastAsia="仿宋_GB2312" w:hAnsi="宋体" w:cs="仿宋_GB2312"/>
          <w:b/>
          <w:bCs/>
          <w:sz w:val="30"/>
          <w:szCs w:val="30"/>
        </w:rPr>
        <w:t>1</w:t>
      </w:r>
      <w:r w:rsidRPr="006D4481">
        <w:rPr>
          <w:rFonts w:ascii="仿宋_GB2312" w:eastAsia="仿宋_GB2312" w:hAnsi="宋体" w:cs="仿宋_GB2312" w:hint="eastAsia"/>
          <w:b/>
          <w:bCs/>
          <w:sz w:val="30"/>
          <w:szCs w:val="30"/>
        </w:rPr>
        <w:t>日开通官方</w:t>
      </w:r>
      <w:r w:rsidRPr="006D4481">
        <w:rPr>
          <w:rFonts w:ascii="仿宋_GB2312" w:eastAsia="仿宋_GB2312" w:hAnsi="宋体" w:cs="仿宋_GB2312"/>
          <w:b/>
          <w:bCs/>
          <w:sz w:val="30"/>
          <w:szCs w:val="30"/>
        </w:rPr>
        <w:t>QQ</w:t>
      </w:r>
      <w:r w:rsidRPr="006D4481">
        <w:rPr>
          <w:rFonts w:ascii="仿宋_GB2312" w:eastAsia="仿宋_GB2312" w:hAnsi="宋体" w:cs="仿宋_GB2312" w:hint="eastAsia"/>
          <w:b/>
          <w:bCs/>
          <w:sz w:val="30"/>
          <w:szCs w:val="30"/>
        </w:rPr>
        <w:t>群</w:t>
      </w:r>
      <w:r w:rsidRPr="00B67FDD">
        <w:rPr>
          <w:rFonts w:ascii="仿宋_GB2312" w:eastAsia="仿宋_GB2312" w:hAnsi="宋体" w:cs="仿宋_GB2312" w:hint="eastAsia"/>
          <w:sz w:val="30"/>
          <w:szCs w:val="30"/>
        </w:rPr>
        <w:t>（</w:t>
      </w:r>
      <w:r w:rsidRPr="00B67FDD">
        <w:rPr>
          <w:rFonts w:ascii="仿宋_GB2312" w:eastAsia="仿宋_GB2312" w:hAnsi="宋体" w:cs="仿宋_GB2312"/>
          <w:sz w:val="30"/>
          <w:szCs w:val="30"/>
        </w:rPr>
        <w:t>QQ</w:t>
      </w:r>
      <w:r w:rsidRPr="00B67FDD">
        <w:rPr>
          <w:rFonts w:ascii="仿宋_GB2312" w:eastAsia="仿宋_GB2312" w:hAnsi="宋体" w:cs="仿宋_GB2312" w:hint="eastAsia"/>
          <w:sz w:val="30"/>
          <w:szCs w:val="30"/>
        </w:rPr>
        <w:t>号：</w:t>
      </w:r>
      <w:r w:rsidRPr="00B67FDD">
        <w:rPr>
          <w:rFonts w:ascii="仿宋_GB2312" w:eastAsia="仿宋_GB2312" w:hAnsi="宋体" w:cs="仿宋_GB2312"/>
          <w:sz w:val="30"/>
          <w:szCs w:val="30"/>
        </w:rPr>
        <w:t>4000081896</w:t>
      </w:r>
      <w:r w:rsidRPr="00B67FDD">
        <w:rPr>
          <w:rFonts w:ascii="仿宋_GB2312" w:eastAsia="仿宋_GB2312" w:hAnsi="宋体" w:cs="仿宋_GB2312" w:hint="eastAsia"/>
          <w:sz w:val="30"/>
          <w:szCs w:val="30"/>
        </w:rPr>
        <w:t>），请各单位通知全体同学尤其是推荐的校友联络员加</w:t>
      </w:r>
      <w:r w:rsidRPr="00B67FDD">
        <w:rPr>
          <w:rFonts w:ascii="仿宋_GB2312" w:eastAsia="仿宋_GB2312" w:hAnsi="宋体" w:cs="仿宋_GB2312"/>
          <w:sz w:val="30"/>
          <w:szCs w:val="30"/>
        </w:rPr>
        <w:t>4000081896</w:t>
      </w:r>
      <w:r w:rsidRPr="00B67FDD">
        <w:rPr>
          <w:rFonts w:ascii="仿宋_GB2312" w:eastAsia="仿宋_GB2312" w:hAnsi="宋体" w:cs="仿宋_GB2312" w:hint="eastAsia"/>
          <w:sz w:val="30"/>
          <w:szCs w:val="30"/>
        </w:rPr>
        <w:t>为好友，以便保持联系，及时获知校友会提供的各项服务。</w:t>
      </w:r>
      <w:r w:rsidRPr="00B67FDD">
        <w:rPr>
          <w:rFonts w:ascii="仿宋_GB2312" w:eastAsia="仿宋_GB2312" w:hAnsi="宋体" w:cs="仿宋_GB2312"/>
          <w:sz w:val="30"/>
          <w:szCs w:val="30"/>
        </w:rPr>
        <w:t>QQ</w:t>
      </w:r>
      <w:r w:rsidR="0008705E">
        <w:rPr>
          <w:rFonts w:ascii="仿宋_GB2312" w:eastAsia="仿宋_GB2312" w:hAnsi="宋体" w:cs="仿宋_GB2312" w:hint="eastAsia"/>
          <w:sz w:val="30"/>
          <w:szCs w:val="30"/>
        </w:rPr>
        <w:t>群具体操作方</w:t>
      </w:r>
      <w:r w:rsidRPr="00B67FDD">
        <w:rPr>
          <w:rFonts w:ascii="仿宋_GB2312" w:eastAsia="仿宋_GB2312" w:hAnsi="宋体" w:cs="仿宋_GB2312" w:hint="eastAsia"/>
          <w:sz w:val="30"/>
          <w:szCs w:val="30"/>
        </w:rPr>
        <w:t>法详见附件</w:t>
      </w:r>
      <w:r w:rsidRPr="00B67FDD">
        <w:rPr>
          <w:rFonts w:ascii="仿宋_GB2312" w:eastAsia="仿宋_GB2312" w:hAnsi="宋体" w:cs="仿宋_GB2312"/>
          <w:sz w:val="30"/>
          <w:szCs w:val="30"/>
        </w:rPr>
        <w:t>2</w:t>
      </w:r>
      <w:r w:rsidRPr="00B67FDD">
        <w:rPr>
          <w:rFonts w:ascii="仿宋_GB2312" w:eastAsia="仿宋_GB2312" w:hAnsi="宋体" w:cs="仿宋_GB2312" w:hint="eastAsia"/>
          <w:sz w:val="30"/>
          <w:szCs w:val="30"/>
        </w:rPr>
        <w:t>。另外，</w:t>
      </w:r>
      <w:r w:rsidRPr="00B67FDD">
        <w:rPr>
          <w:rFonts w:ascii="仿宋_GB2312" w:eastAsia="仿宋_GB2312" w:hAnsi="宋体" w:cs="仿宋_GB2312"/>
          <w:sz w:val="30"/>
          <w:szCs w:val="30"/>
        </w:rPr>
        <w:t>6</w:t>
      </w:r>
      <w:r w:rsidRPr="00B67FDD">
        <w:rPr>
          <w:rFonts w:ascii="仿宋_GB2312" w:eastAsia="仿宋_GB2312" w:hAnsi="宋体" w:cs="仿宋_GB2312" w:hint="eastAsia"/>
          <w:sz w:val="30"/>
          <w:szCs w:val="30"/>
        </w:rPr>
        <w:t>月上旬将集中开展应届毕业生与各地校友会组织的对接工作，请各位校友联络员积极参与相关工作。</w:t>
      </w:r>
    </w:p>
    <w:p w:rsidR="0008705E" w:rsidRDefault="0008705E" w:rsidP="0008705E">
      <w:pPr>
        <w:adjustRightInd w:val="0"/>
        <w:snapToGrid w:val="0"/>
        <w:spacing w:line="560" w:lineRule="exact"/>
        <w:ind w:firstLine="600"/>
        <w:jc w:val="left"/>
        <w:rPr>
          <w:rFonts w:ascii="仿宋_GB2312" w:eastAsia="仿宋_GB2312" w:hAnsi="宋体" w:cs="仿宋_GB2312"/>
          <w:sz w:val="30"/>
          <w:szCs w:val="30"/>
        </w:rPr>
      </w:pPr>
    </w:p>
    <w:p w:rsidR="0008705E" w:rsidRDefault="0008705E" w:rsidP="0008705E">
      <w:pPr>
        <w:adjustRightInd w:val="0"/>
        <w:snapToGrid w:val="0"/>
        <w:spacing w:line="560" w:lineRule="exact"/>
        <w:ind w:firstLine="600"/>
        <w:jc w:val="left"/>
        <w:rPr>
          <w:rFonts w:ascii="仿宋_GB2312" w:eastAsia="仿宋_GB2312" w:hAnsi="宋体" w:cs="仿宋_GB2312"/>
          <w:sz w:val="30"/>
          <w:szCs w:val="30"/>
        </w:rPr>
      </w:pPr>
      <w:r>
        <w:rPr>
          <w:rFonts w:ascii="仿宋_GB2312" w:eastAsia="仿宋_GB2312" w:hAnsi="宋体" w:cs="仿宋_GB2312" w:hint="eastAsia"/>
          <w:sz w:val="30"/>
          <w:szCs w:val="30"/>
        </w:rPr>
        <w:t>附件1：校友联络员推荐登记表</w:t>
      </w:r>
    </w:p>
    <w:p w:rsidR="0008705E" w:rsidRPr="0008705E" w:rsidRDefault="0008705E" w:rsidP="0008705E">
      <w:pPr>
        <w:adjustRightInd w:val="0"/>
        <w:snapToGrid w:val="0"/>
        <w:spacing w:line="560" w:lineRule="exact"/>
        <w:ind w:firstLine="600"/>
        <w:jc w:val="left"/>
        <w:rPr>
          <w:rFonts w:ascii="仿宋_GB2312" w:eastAsia="仿宋_GB2312" w:hAnsi="宋体" w:cs="Times New Roman"/>
          <w:sz w:val="30"/>
          <w:szCs w:val="30"/>
        </w:rPr>
      </w:pPr>
      <w:r>
        <w:rPr>
          <w:rFonts w:ascii="仿宋_GB2312" w:eastAsia="仿宋_GB2312" w:hAnsi="宋体" w:cs="仿宋_GB2312" w:hint="eastAsia"/>
          <w:sz w:val="30"/>
          <w:szCs w:val="30"/>
        </w:rPr>
        <w:t>附件2：北京交通大学校友会官方QQ操作方法</w:t>
      </w:r>
    </w:p>
    <w:p w:rsidR="0008705E" w:rsidRDefault="0008705E" w:rsidP="006D4481">
      <w:pPr>
        <w:ind w:right="600"/>
        <w:jc w:val="right"/>
        <w:rPr>
          <w:rFonts w:ascii="仿宋_GB2312" w:eastAsia="仿宋_GB2312" w:hAnsi="宋体" w:cs="仿宋_GB2312" w:hint="eastAsia"/>
          <w:sz w:val="30"/>
          <w:szCs w:val="30"/>
        </w:rPr>
      </w:pPr>
    </w:p>
    <w:p w:rsidR="000F03FC" w:rsidRDefault="000F03FC" w:rsidP="006D4481">
      <w:pPr>
        <w:ind w:right="600"/>
        <w:jc w:val="right"/>
        <w:rPr>
          <w:rFonts w:ascii="仿宋_GB2312" w:eastAsia="仿宋_GB2312" w:hAnsi="宋体" w:cs="仿宋_GB2312"/>
          <w:sz w:val="30"/>
          <w:szCs w:val="30"/>
        </w:rPr>
      </w:pPr>
    </w:p>
    <w:p w:rsidR="00ED12CA" w:rsidRDefault="00ED12CA" w:rsidP="008972E3">
      <w:pPr>
        <w:adjustRightInd w:val="0"/>
        <w:snapToGrid w:val="0"/>
        <w:spacing w:line="560" w:lineRule="atLeast"/>
        <w:ind w:firstLineChars="1650" w:firstLine="4950"/>
        <w:rPr>
          <w:rFonts w:ascii="仿宋_GB2312" w:eastAsia="仿宋_GB2312" w:hAnsi="宋体" w:cs="仿宋_GB2312"/>
          <w:sz w:val="30"/>
          <w:szCs w:val="30"/>
        </w:rPr>
      </w:pPr>
      <w:r w:rsidRPr="00B67FDD">
        <w:rPr>
          <w:rFonts w:ascii="仿宋_GB2312" w:eastAsia="仿宋_GB2312" w:hAnsi="宋体" w:cs="仿宋_GB2312" w:hint="eastAsia"/>
          <w:sz w:val="30"/>
          <w:szCs w:val="30"/>
        </w:rPr>
        <w:t>二</w:t>
      </w:r>
      <w:r w:rsidRPr="0037516D">
        <w:rPr>
          <w:rFonts w:ascii="仿宋_GB2312" w:eastAsia="仿宋_GB2312" w:hAnsi="宋体" w:cs="仿宋_GB2312" w:hint="eastAsia"/>
          <w:sz w:val="30"/>
          <w:szCs w:val="30"/>
        </w:rPr>
        <w:t>○</w:t>
      </w:r>
      <w:r>
        <w:rPr>
          <w:rFonts w:ascii="仿宋_GB2312" w:eastAsia="仿宋_GB2312" w:hAnsi="宋体" w:cs="仿宋_GB2312" w:hint="eastAsia"/>
          <w:sz w:val="30"/>
          <w:szCs w:val="30"/>
        </w:rPr>
        <w:t>一</w:t>
      </w:r>
      <w:r w:rsidRPr="00B67FDD">
        <w:rPr>
          <w:rFonts w:ascii="仿宋_GB2312" w:eastAsia="仿宋_GB2312" w:hAnsi="宋体" w:cs="仿宋_GB2312" w:hint="eastAsia"/>
          <w:sz w:val="30"/>
          <w:szCs w:val="30"/>
        </w:rPr>
        <w:t>二年三月二十三日</w:t>
      </w:r>
    </w:p>
    <w:p w:rsidR="0008705E" w:rsidRPr="00B67FDD" w:rsidRDefault="0008705E" w:rsidP="008972E3">
      <w:pPr>
        <w:adjustRightInd w:val="0"/>
        <w:snapToGrid w:val="0"/>
        <w:spacing w:line="560" w:lineRule="atLeast"/>
        <w:ind w:firstLineChars="1650" w:firstLine="4950"/>
        <w:rPr>
          <w:rFonts w:ascii="仿宋_GB2312" w:eastAsia="仿宋_GB2312" w:hAnsi="宋体" w:cs="Times New Roman"/>
          <w:sz w:val="30"/>
          <w:szCs w:val="30"/>
        </w:rPr>
      </w:pPr>
    </w:p>
    <w:p w:rsidR="00ED12CA" w:rsidRPr="00B67FDD" w:rsidRDefault="00ED12CA" w:rsidP="00B67FDD">
      <w:pPr>
        <w:adjustRightInd w:val="0"/>
        <w:snapToGrid w:val="0"/>
        <w:spacing w:line="440" w:lineRule="atLeast"/>
        <w:rPr>
          <w:rFonts w:ascii="黑体" w:eastAsia="黑体" w:cs="黑体"/>
          <w:b/>
          <w:bCs/>
          <w:sz w:val="30"/>
          <w:szCs w:val="30"/>
          <w:u w:val="single"/>
        </w:rPr>
      </w:pPr>
      <w:r w:rsidRPr="00B67FDD">
        <w:rPr>
          <w:rFonts w:ascii="黑体" w:eastAsia="黑体" w:cs="黑体" w:hint="eastAsia"/>
          <w:b/>
          <w:bCs/>
          <w:sz w:val="30"/>
          <w:szCs w:val="30"/>
          <w:u w:val="single"/>
        </w:rPr>
        <w:t>主题词：</w:t>
      </w:r>
      <w:r w:rsidR="002107B1">
        <w:rPr>
          <w:rFonts w:ascii="黑体" w:eastAsia="黑体" w:cs="黑体" w:hint="eastAsia"/>
          <w:b/>
          <w:bCs/>
          <w:sz w:val="30"/>
          <w:szCs w:val="30"/>
          <w:u w:val="single"/>
        </w:rPr>
        <w:t xml:space="preserve">2012届毕业生   </w:t>
      </w:r>
      <w:r>
        <w:rPr>
          <w:rFonts w:ascii="黑体" w:eastAsia="黑体" w:cs="黑体" w:hint="eastAsia"/>
          <w:b/>
          <w:bCs/>
          <w:sz w:val="30"/>
          <w:szCs w:val="30"/>
          <w:u w:val="single"/>
        </w:rPr>
        <w:t>校友联络员</w:t>
      </w:r>
      <w:r w:rsidRPr="00B67FDD">
        <w:rPr>
          <w:rFonts w:ascii="黑体" w:eastAsia="黑体" w:cs="黑体"/>
          <w:b/>
          <w:bCs/>
          <w:sz w:val="30"/>
          <w:szCs w:val="30"/>
          <w:u w:val="single"/>
        </w:rPr>
        <w:t xml:space="preserve">    </w:t>
      </w:r>
      <w:r w:rsidRPr="00B67FDD">
        <w:rPr>
          <w:rFonts w:ascii="黑体" w:eastAsia="黑体" w:cs="黑体" w:hint="eastAsia"/>
          <w:b/>
          <w:bCs/>
          <w:sz w:val="30"/>
          <w:szCs w:val="30"/>
          <w:u w:val="single"/>
        </w:rPr>
        <w:t>通知</w:t>
      </w:r>
      <w:r w:rsidRPr="00B67FDD">
        <w:rPr>
          <w:rFonts w:ascii="黑体" w:eastAsia="黑体" w:cs="黑体"/>
          <w:b/>
          <w:bCs/>
          <w:sz w:val="30"/>
          <w:szCs w:val="30"/>
          <w:u w:val="single"/>
        </w:rPr>
        <w:t xml:space="preserve">                                </w:t>
      </w:r>
    </w:p>
    <w:p w:rsidR="00ED12CA" w:rsidRPr="005258BF" w:rsidRDefault="00ED12CA" w:rsidP="00B67FDD">
      <w:pPr>
        <w:adjustRightInd w:val="0"/>
        <w:snapToGrid w:val="0"/>
        <w:spacing w:line="440" w:lineRule="atLeast"/>
        <w:rPr>
          <w:rFonts w:ascii="仿宋_GB2312" w:eastAsia="仿宋_GB2312" w:cs="Times New Roman"/>
          <w:sz w:val="30"/>
          <w:szCs w:val="30"/>
        </w:rPr>
      </w:pPr>
      <w:r w:rsidRPr="005258BF">
        <w:rPr>
          <w:rFonts w:ascii="仿宋_GB2312" w:eastAsia="仿宋_GB2312" w:cs="仿宋_GB2312" w:hint="eastAsia"/>
          <w:sz w:val="30"/>
          <w:szCs w:val="30"/>
        </w:rPr>
        <w:t>报：校领导</w:t>
      </w:r>
    </w:p>
    <w:p w:rsidR="00ED12CA" w:rsidRPr="005258BF" w:rsidRDefault="00ED12CA" w:rsidP="00B67FDD">
      <w:pPr>
        <w:adjustRightInd w:val="0"/>
        <w:snapToGrid w:val="0"/>
        <w:spacing w:line="440" w:lineRule="atLeast"/>
        <w:rPr>
          <w:rFonts w:ascii="仿宋_GB2312" w:eastAsia="仿宋_GB2312" w:cs="Times New Roman"/>
          <w:sz w:val="30"/>
          <w:szCs w:val="30"/>
          <w:u w:val="single"/>
        </w:rPr>
      </w:pPr>
      <w:r w:rsidRPr="005258BF">
        <w:rPr>
          <w:rFonts w:ascii="仿宋_GB2312" w:eastAsia="仿宋_GB2312" w:cs="仿宋_GB2312" w:hint="eastAsia"/>
          <w:sz w:val="30"/>
          <w:szCs w:val="30"/>
          <w:u w:val="single"/>
        </w:rPr>
        <w:t>发：各学院</w:t>
      </w:r>
      <w:r w:rsidR="0008705E">
        <w:rPr>
          <w:rFonts w:ascii="仿宋_GB2312" w:eastAsia="仿宋_GB2312" w:cs="仿宋_GB2312" w:hint="eastAsia"/>
          <w:sz w:val="30"/>
          <w:szCs w:val="30"/>
          <w:u w:val="single"/>
        </w:rPr>
        <w:t>、学生工作部、研究生工作部、校团委</w:t>
      </w:r>
      <w:r w:rsidRPr="005258BF">
        <w:rPr>
          <w:rFonts w:ascii="仿宋_GB2312" w:eastAsia="仿宋_GB2312" w:cs="仿宋_GB2312"/>
          <w:sz w:val="30"/>
          <w:szCs w:val="30"/>
          <w:u w:val="single"/>
        </w:rPr>
        <w:t xml:space="preserve">                       </w:t>
      </w:r>
      <w:r>
        <w:rPr>
          <w:rFonts w:ascii="仿宋_GB2312" w:eastAsia="仿宋_GB2312" w:cs="仿宋_GB2312"/>
          <w:sz w:val="30"/>
          <w:szCs w:val="30"/>
          <w:u w:val="single"/>
        </w:rPr>
        <w:t xml:space="preserve">                   </w:t>
      </w:r>
      <w:r w:rsidRPr="005258BF">
        <w:rPr>
          <w:rFonts w:ascii="仿宋_GB2312" w:eastAsia="仿宋_GB2312" w:cs="仿宋_GB2312"/>
          <w:sz w:val="30"/>
          <w:szCs w:val="30"/>
          <w:u w:val="single"/>
        </w:rPr>
        <w:t xml:space="preserve">   </w:t>
      </w:r>
    </w:p>
    <w:p w:rsidR="00ED12CA" w:rsidRPr="00D10E14" w:rsidRDefault="00ED12CA" w:rsidP="00D10E14">
      <w:pPr>
        <w:adjustRightInd w:val="0"/>
        <w:snapToGrid w:val="0"/>
        <w:spacing w:line="440" w:lineRule="atLeast"/>
        <w:rPr>
          <w:rFonts w:ascii="仿宋_GB2312" w:eastAsia="仿宋_GB2312" w:cs="Times New Roman"/>
          <w:sz w:val="30"/>
          <w:szCs w:val="30"/>
        </w:rPr>
      </w:pPr>
      <w:r w:rsidRPr="005258BF">
        <w:rPr>
          <w:rFonts w:ascii="仿宋_GB2312" w:eastAsia="仿宋_GB2312" w:cs="仿宋_GB2312" w:hint="eastAsia"/>
          <w:sz w:val="30"/>
          <w:szCs w:val="30"/>
        </w:rPr>
        <w:t>校稿：</w:t>
      </w:r>
      <w:r>
        <w:rPr>
          <w:rFonts w:ascii="仿宋_GB2312" w:eastAsia="仿宋_GB2312" w:cs="仿宋_GB2312" w:hint="eastAsia"/>
          <w:sz w:val="30"/>
          <w:szCs w:val="30"/>
        </w:rPr>
        <w:t>毕</w:t>
      </w:r>
      <w:r>
        <w:rPr>
          <w:rFonts w:ascii="仿宋_GB2312" w:eastAsia="仿宋_GB2312" w:cs="仿宋_GB2312"/>
          <w:sz w:val="30"/>
          <w:szCs w:val="30"/>
        </w:rPr>
        <w:t xml:space="preserve"> </w:t>
      </w:r>
      <w:r>
        <w:rPr>
          <w:rFonts w:ascii="仿宋_GB2312" w:eastAsia="仿宋_GB2312" w:cs="仿宋_GB2312" w:hint="eastAsia"/>
          <w:sz w:val="30"/>
          <w:szCs w:val="30"/>
        </w:rPr>
        <w:t>斐</w:t>
      </w:r>
      <w:r w:rsidRPr="005258BF">
        <w:rPr>
          <w:rFonts w:ascii="仿宋_GB2312" w:eastAsia="仿宋_GB2312" w:cs="仿宋_GB2312"/>
          <w:sz w:val="30"/>
          <w:szCs w:val="30"/>
        </w:rPr>
        <w:t xml:space="preserve">                              </w:t>
      </w:r>
      <w:r w:rsidRPr="005258BF">
        <w:rPr>
          <w:rFonts w:ascii="仿宋_GB2312" w:eastAsia="仿宋_GB2312" w:cs="仿宋_GB2312" w:hint="eastAsia"/>
          <w:sz w:val="30"/>
          <w:szCs w:val="30"/>
        </w:rPr>
        <w:t>共印</w:t>
      </w:r>
      <w:r w:rsidR="000F03FC">
        <w:rPr>
          <w:rFonts w:ascii="仿宋_GB2312" w:eastAsia="仿宋_GB2312" w:cs="仿宋_GB2312" w:hint="eastAsia"/>
          <w:sz w:val="30"/>
          <w:szCs w:val="30"/>
        </w:rPr>
        <w:t>6</w:t>
      </w:r>
      <w:r w:rsidRPr="005258BF">
        <w:rPr>
          <w:rFonts w:ascii="仿宋_GB2312" w:eastAsia="仿宋_GB2312" w:cs="仿宋_GB2312" w:hint="eastAsia"/>
          <w:sz w:val="30"/>
          <w:szCs w:val="30"/>
        </w:rPr>
        <w:t>份</w:t>
      </w:r>
    </w:p>
    <w:p w:rsidR="00ED12CA" w:rsidRPr="00B67FDD" w:rsidRDefault="00ED12CA" w:rsidP="00B67FDD">
      <w:pPr>
        <w:ind w:firstLine="600"/>
        <w:jc w:val="right"/>
        <w:rPr>
          <w:rFonts w:ascii="仿宋_GB2312" w:eastAsia="仿宋_GB2312" w:hAnsi="宋体" w:cs="Times New Roman"/>
          <w:color w:val="000000"/>
          <w:kern w:val="0"/>
          <w:sz w:val="30"/>
          <w:szCs w:val="30"/>
        </w:rPr>
        <w:sectPr w:rsidR="00ED12CA" w:rsidRPr="00B67FDD" w:rsidSect="000576BF">
          <w:pgSz w:w="11906" w:h="16838"/>
          <w:pgMar w:top="1440" w:right="1797" w:bottom="1440" w:left="1797" w:header="851" w:footer="992" w:gutter="0"/>
          <w:cols w:space="425"/>
          <w:docGrid w:type="lines" w:linePitch="312"/>
        </w:sectPr>
      </w:pPr>
    </w:p>
    <w:p w:rsidR="00ED12CA" w:rsidRDefault="00ED12CA" w:rsidP="000576BF">
      <w:pPr>
        <w:widowControl/>
        <w:adjustRightInd w:val="0"/>
        <w:snapToGrid w:val="0"/>
        <w:rPr>
          <w:rFonts w:ascii="仿宋_GB2312" w:eastAsia="仿宋_GB2312" w:hAnsi="宋体" w:cs="Times New Roman"/>
          <w:color w:val="000000"/>
          <w:kern w:val="0"/>
          <w:sz w:val="32"/>
          <w:szCs w:val="32"/>
        </w:rPr>
      </w:pPr>
      <w:r>
        <w:rPr>
          <w:rFonts w:ascii="仿宋_GB2312" w:eastAsia="仿宋_GB2312" w:hAnsi="宋体" w:cs="仿宋_GB2312" w:hint="eastAsia"/>
          <w:color w:val="000000"/>
          <w:kern w:val="0"/>
          <w:sz w:val="32"/>
          <w:szCs w:val="32"/>
        </w:rPr>
        <w:lastRenderedPageBreak/>
        <w:t>附件</w:t>
      </w:r>
      <w:r>
        <w:rPr>
          <w:rFonts w:ascii="仿宋_GB2312" w:eastAsia="仿宋_GB2312" w:hAnsi="宋体" w:cs="仿宋_GB2312"/>
          <w:color w:val="000000"/>
          <w:kern w:val="0"/>
          <w:sz w:val="32"/>
          <w:szCs w:val="32"/>
        </w:rPr>
        <w:t>1</w:t>
      </w:r>
      <w:r>
        <w:rPr>
          <w:rFonts w:ascii="仿宋_GB2312" w:eastAsia="仿宋_GB2312" w:hAnsi="宋体" w:cs="仿宋_GB2312" w:hint="eastAsia"/>
          <w:color w:val="000000"/>
          <w:kern w:val="0"/>
          <w:sz w:val="32"/>
          <w:szCs w:val="32"/>
        </w:rPr>
        <w:t>：</w:t>
      </w:r>
    </w:p>
    <w:p w:rsidR="00ED12CA" w:rsidRDefault="00ED12CA" w:rsidP="000576BF">
      <w:pPr>
        <w:widowControl/>
        <w:adjustRightInd w:val="0"/>
        <w:snapToGrid w:val="0"/>
        <w:jc w:val="center"/>
        <w:rPr>
          <w:rFonts w:ascii="仿宋_GB2312" w:eastAsia="仿宋_GB2312" w:hAnsi="宋体" w:cs="Times New Roman"/>
          <w:color w:val="000000"/>
          <w:kern w:val="0"/>
          <w:sz w:val="32"/>
          <w:szCs w:val="32"/>
        </w:rPr>
      </w:pPr>
      <w:r w:rsidRPr="000576BF">
        <w:rPr>
          <w:rFonts w:ascii="仿宋_GB2312" w:eastAsia="仿宋_GB2312" w:hAnsi="宋体" w:cs="仿宋_GB2312"/>
          <w:color w:val="FF0000"/>
          <w:kern w:val="0"/>
          <w:sz w:val="32"/>
          <w:szCs w:val="32"/>
        </w:rPr>
        <w:t>XXX</w:t>
      </w:r>
      <w:r w:rsidRPr="000576BF">
        <w:rPr>
          <w:rFonts w:ascii="仿宋_GB2312" w:eastAsia="仿宋_GB2312" w:hAnsi="宋体" w:cs="仿宋_GB2312" w:hint="eastAsia"/>
          <w:color w:val="000000"/>
          <w:kern w:val="0"/>
          <w:sz w:val="32"/>
          <w:szCs w:val="32"/>
        </w:rPr>
        <w:t>学院</w:t>
      </w:r>
      <w:r>
        <w:rPr>
          <w:rFonts w:ascii="仿宋_GB2312" w:eastAsia="仿宋_GB2312" w:hAnsi="宋体" w:cs="仿宋_GB2312" w:hint="eastAsia"/>
          <w:color w:val="000000"/>
          <w:kern w:val="0"/>
          <w:sz w:val="32"/>
          <w:szCs w:val="32"/>
        </w:rPr>
        <w:t>校友联络员推荐登记表</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44"/>
        <w:gridCol w:w="945"/>
        <w:gridCol w:w="945"/>
        <w:gridCol w:w="945"/>
        <w:gridCol w:w="945"/>
        <w:gridCol w:w="945"/>
        <w:gridCol w:w="945"/>
        <w:gridCol w:w="945"/>
        <w:gridCol w:w="945"/>
        <w:gridCol w:w="945"/>
        <w:gridCol w:w="945"/>
        <w:gridCol w:w="945"/>
        <w:gridCol w:w="945"/>
        <w:gridCol w:w="945"/>
        <w:gridCol w:w="945"/>
      </w:tblGrid>
      <w:tr w:rsidR="00ED12CA">
        <w:tc>
          <w:tcPr>
            <w:tcW w:w="944" w:type="dxa"/>
            <w:vAlign w:val="center"/>
          </w:tcPr>
          <w:p w:rsidR="00ED12CA" w:rsidRPr="007D45A2" w:rsidRDefault="00ED12CA" w:rsidP="007D45A2">
            <w:pPr>
              <w:autoSpaceDN w:val="0"/>
              <w:jc w:val="center"/>
              <w:textAlignment w:val="center"/>
              <w:rPr>
                <w:rFonts w:ascii="宋体" w:cs="Times New Roman"/>
                <w:color w:val="FF0000"/>
              </w:rPr>
            </w:pPr>
            <w:r w:rsidRPr="007D45A2">
              <w:rPr>
                <w:rFonts w:ascii="宋体" w:hAnsi="宋体" w:cs="宋体" w:hint="eastAsia"/>
                <w:color w:val="FF0000"/>
              </w:rPr>
              <w:t>毕业届别</w:t>
            </w:r>
          </w:p>
        </w:tc>
        <w:tc>
          <w:tcPr>
            <w:tcW w:w="945" w:type="dxa"/>
            <w:vAlign w:val="center"/>
          </w:tcPr>
          <w:p w:rsidR="00ED12CA" w:rsidRPr="007D45A2" w:rsidRDefault="00ED12CA" w:rsidP="007D45A2">
            <w:pPr>
              <w:autoSpaceDN w:val="0"/>
              <w:jc w:val="center"/>
              <w:textAlignment w:val="center"/>
              <w:rPr>
                <w:rFonts w:ascii="宋体" w:cs="Times New Roman"/>
                <w:color w:val="FF0000"/>
              </w:rPr>
            </w:pPr>
            <w:r w:rsidRPr="007D45A2">
              <w:rPr>
                <w:rFonts w:ascii="宋体" w:hAnsi="宋体" w:cs="宋体" w:hint="eastAsia"/>
                <w:color w:val="FF0000"/>
              </w:rPr>
              <w:t>学院名称</w:t>
            </w:r>
          </w:p>
        </w:tc>
        <w:tc>
          <w:tcPr>
            <w:tcW w:w="945" w:type="dxa"/>
            <w:vAlign w:val="center"/>
          </w:tcPr>
          <w:p w:rsidR="00ED12CA" w:rsidRPr="007D45A2" w:rsidRDefault="00ED12CA" w:rsidP="007D45A2">
            <w:pPr>
              <w:autoSpaceDN w:val="0"/>
              <w:jc w:val="center"/>
              <w:textAlignment w:val="center"/>
              <w:rPr>
                <w:rFonts w:ascii="宋体" w:cs="Times New Roman"/>
                <w:color w:val="FF0000"/>
              </w:rPr>
            </w:pPr>
            <w:r w:rsidRPr="007D45A2">
              <w:rPr>
                <w:rFonts w:ascii="宋体" w:hAnsi="宋体" w:cs="宋体" w:hint="eastAsia"/>
                <w:color w:val="FF0000"/>
              </w:rPr>
              <w:t>就读层次</w:t>
            </w:r>
          </w:p>
        </w:tc>
        <w:tc>
          <w:tcPr>
            <w:tcW w:w="945" w:type="dxa"/>
            <w:vAlign w:val="center"/>
          </w:tcPr>
          <w:p w:rsidR="00ED12CA" w:rsidRPr="007D45A2" w:rsidRDefault="00ED12CA" w:rsidP="007D45A2">
            <w:pPr>
              <w:autoSpaceDN w:val="0"/>
              <w:jc w:val="center"/>
              <w:textAlignment w:val="center"/>
              <w:rPr>
                <w:rFonts w:ascii="宋体" w:cs="Times New Roman"/>
                <w:color w:val="FF0000"/>
              </w:rPr>
            </w:pPr>
            <w:r w:rsidRPr="007D45A2">
              <w:rPr>
                <w:rFonts w:ascii="宋体" w:hAnsi="宋体" w:cs="宋体" w:hint="eastAsia"/>
                <w:color w:val="FF0000"/>
              </w:rPr>
              <w:t>专业名称</w:t>
            </w:r>
          </w:p>
        </w:tc>
        <w:tc>
          <w:tcPr>
            <w:tcW w:w="945" w:type="dxa"/>
            <w:vAlign w:val="center"/>
          </w:tcPr>
          <w:p w:rsidR="00ED12CA" w:rsidRPr="007D45A2" w:rsidRDefault="00ED12CA" w:rsidP="007D45A2">
            <w:pPr>
              <w:autoSpaceDN w:val="0"/>
              <w:jc w:val="center"/>
              <w:textAlignment w:val="center"/>
              <w:rPr>
                <w:rFonts w:ascii="宋体" w:cs="Times New Roman"/>
                <w:color w:val="FF0000"/>
              </w:rPr>
            </w:pPr>
            <w:r w:rsidRPr="007D45A2">
              <w:rPr>
                <w:rFonts w:ascii="宋体" w:hAnsi="宋体" w:cs="宋体" w:hint="eastAsia"/>
                <w:color w:val="FF0000"/>
              </w:rPr>
              <w:t>班级</w:t>
            </w:r>
          </w:p>
        </w:tc>
        <w:tc>
          <w:tcPr>
            <w:tcW w:w="945" w:type="dxa"/>
            <w:vAlign w:val="center"/>
          </w:tcPr>
          <w:p w:rsidR="00ED12CA" w:rsidRPr="007D45A2" w:rsidRDefault="00ED12CA" w:rsidP="007D45A2">
            <w:pPr>
              <w:autoSpaceDN w:val="0"/>
              <w:jc w:val="center"/>
              <w:textAlignment w:val="center"/>
              <w:rPr>
                <w:rFonts w:ascii="宋体" w:cs="Times New Roman"/>
                <w:color w:val="FF0000"/>
              </w:rPr>
            </w:pPr>
            <w:r w:rsidRPr="007D45A2">
              <w:rPr>
                <w:rFonts w:ascii="宋体" w:hAnsi="宋体" w:cs="宋体" w:hint="eastAsia"/>
                <w:color w:val="FF0000"/>
              </w:rPr>
              <w:t>姓</w:t>
            </w:r>
            <w:r w:rsidRPr="007D45A2">
              <w:rPr>
                <w:rFonts w:ascii="宋体" w:hAnsi="宋体" w:cs="宋体"/>
                <w:color w:val="FF0000"/>
              </w:rPr>
              <w:t xml:space="preserve">  </w:t>
            </w:r>
            <w:r w:rsidRPr="007D45A2">
              <w:rPr>
                <w:rFonts w:ascii="宋体" w:hAnsi="宋体" w:cs="宋体" w:hint="eastAsia"/>
                <w:color w:val="FF0000"/>
              </w:rPr>
              <w:t>名</w:t>
            </w:r>
          </w:p>
        </w:tc>
        <w:tc>
          <w:tcPr>
            <w:tcW w:w="945" w:type="dxa"/>
            <w:vAlign w:val="center"/>
          </w:tcPr>
          <w:p w:rsidR="00ED12CA" w:rsidRPr="007D45A2" w:rsidRDefault="00ED12CA" w:rsidP="007D45A2">
            <w:pPr>
              <w:autoSpaceDN w:val="0"/>
              <w:jc w:val="center"/>
              <w:textAlignment w:val="center"/>
              <w:rPr>
                <w:rFonts w:ascii="宋体" w:cs="Times New Roman"/>
                <w:color w:val="FF0000"/>
              </w:rPr>
            </w:pPr>
            <w:r w:rsidRPr="007D45A2">
              <w:rPr>
                <w:rFonts w:ascii="宋体" w:hAnsi="宋体" w:cs="宋体" w:hint="eastAsia"/>
                <w:color w:val="FF0000"/>
              </w:rPr>
              <w:t>性别</w:t>
            </w:r>
          </w:p>
        </w:tc>
        <w:tc>
          <w:tcPr>
            <w:tcW w:w="945" w:type="dxa"/>
            <w:vAlign w:val="center"/>
          </w:tcPr>
          <w:p w:rsidR="00ED12CA" w:rsidRPr="007D45A2" w:rsidRDefault="00ED12CA" w:rsidP="007D45A2">
            <w:pPr>
              <w:autoSpaceDN w:val="0"/>
              <w:jc w:val="center"/>
              <w:textAlignment w:val="center"/>
              <w:rPr>
                <w:rFonts w:ascii="宋体" w:cs="Times New Roman"/>
                <w:color w:val="FF0000"/>
              </w:rPr>
            </w:pPr>
            <w:r w:rsidRPr="007D45A2">
              <w:rPr>
                <w:rFonts w:ascii="宋体" w:hAnsi="宋体" w:cs="宋体" w:hint="eastAsia"/>
                <w:color w:val="FF0000"/>
              </w:rPr>
              <w:t>出生年月</w:t>
            </w:r>
          </w:p>
        </w:tc>
        <w:tc>
          <w:tcPr>
            <w:tcW w:w="945" w:type="dxa"/>
            <w:vAlign w:val="center"/>
          </w:tcPr>
          <w:p w:rsidR="00ED12CA" w:rsidRPr="007D45A2" w:rsidRDefault="00ED12CA" w:rsidP="007D45A2">
            <w:pPr>
              <w:autoSpaceDN w:val="0"/>
              <w:jc w:val="center"/>
              <w:textAlignment w:val="center"/>
              <w:rPr>
                <w:rFonts w:ascii="宋体" w:cs="Times New Roman"/>
                <w:color w:val="FF0000"/>
              </w:rPr>
            </w:pPr>
            <w:r w:rsidRPr="007D45A2">
              <w:rPr>
                <w:rFonts w:ascii="宋体" w:hAnsi="宋体" w:cs="宋体" w:hint="eastAsia"/>
                <w:color w:val="FF0000"/>
              </w:rPr>
              <w:t>就业单位名称</w:t>
            </w:r>
          </w:p>
        </w:tc>
        <w:tc>
          <w:tcPr>
            <w:tcW w:w="945" w:type="dxa"/>
            <w:vAlign w:val="center"/>
          </w:tcPr>
          <w:p w:rsidR="00ED12CA" w:rsidRPr="007D45A2" w:rsidRDefault="00ED12CA" w:rsidP="007D45A2">
            <w:pPr>
              <w:autoSpaceDN w:val="0"/>
              <w:jc w:val="center"/>
              <w:textAlignment w:val="center"/>
              <w:rPr>
                <w:rFonts w:ascii="宋体" w:cs="Times New Roman"/>
                <w:color w:val="FF0000"/>
              </w:rPr>
            </w:pPr>
            <w:r w:rsidRPr="007D45A2">
              <w:rPr>
                <w:rFonts w:ascii="宋体" w:hAnsi="宋体" w:cs="宋体" w:hint="eastAsia"/>
                <w:color w:val="FF0000"/>
              </w:rPr>
              <w:t>就业单位所在地</w:t>
            </w:r>
          </w:p>
        </w:tc>
        <w:tc>
          <w:tcPr>
            <w:tcW w:w="945" w:type="dxa"/>
            <w:vAlign w:val="center"/>
          </w:tcPr>
          <w:p w:rsidR="00ED12CA" w:rsidRPr="007D45A2" w:rsidRDefault="00ED12CA" w:rsidP="007D45A2">
            <w:pPr>
              <w:autoSpaceDN w:val="0"/>
              <w:jc w:val="center"/>
              <w:textAlignment w:val="center"/>
              <w:rPr>
                <w:rFonts w:ascii="宋体" w:cs="Times New Roman"/>
                <w:color w:val="FF0000"/>
              </w:rPr>
            </w:pPr>
            <w:r w:rsidRPr="007D45A2">
              <w:rPr>
                <w:rFonts w:ascii="宋体" w:hAnsi="宋体" w:cs="宋体" w:hint="eastAsia"/>
                <w:color w:val="FF0000"/>
              </w:rPr>
              <w:t>手机号码</w:t>
            </w:r>
          </w:p>
        </w:tc>
        <w:tc>
          <w:tcPr>
            <w:tcW w:w="945" w:type="dxa"/>
            <w:vAlign w:val="center"/>
          </w:tcPr>
          <w:p w:rsidR="00ED12CA" w:rsidRPr="007D45A2" w:rsidRDefault="00ED12CA" w:rsidP="007D45A2">
            <w:pPr>
              <w:autoSpaceDN w:val="0"/>
              <w:jc w:val="center"/>
              <w:textAlignment w:val="center"/>
              <w:rPr>
                <w:rFonts w:ascii="宋体" w:hAnsi="宋体" w:cs="宋体"/>
                <w:color w:val="FF0000"/>
              </w:rPr>
            </w:pPr>
            <w:r w:rsidRPr="007D45A2">
              <w:rPr>
                <w:rFonts w:ascii="宋体" w:hAnsi="宋体" w:cs="宋体"/>
                <w:color w:val="FF0000"/>
              </w:rPr>
              <w:t xml:space="preserve">E-mail </w:t>
            </w:r>
          </w:p>
        </w:tc>
        <w:tc>
          <w:tcPr>
            <w:tcW w:w="945" w:type="dxa"/>
            <w:vAlign w:val="center"/>
          </w:tcPr>
          <w:p w:rsidR="00ED12CA" w:rsidRPr="007D45A2" w:rsidRDefault="00ED12CA" w:rsidP="007D45A2">
            <w:pPr>
              <w:autoSpaceDN w:val="0"/>
              <w:jc w:val="center"/>
              <w:textAlignment w:val="center"/>
              <w:rPr>
                <w:rFonts w:ascii="宋体" w:hAnsi="宋体" w:cs="宋体"/>
                <w:color w:val="FF0000"/>
              </w:rPr>
            </w:pPr>
            <w:r w:rsidRPr="007D45A2">
              <w:rPr>
                <w:rFonts w:ascii="宋体" w:hAnsi="宋体" w:cs="宋体"/>
                <w:color w:val="FF0000"/>
              </w:rPr>
              <w:t>QQ</w:t>
            </w:r>
          </w:p>
        </w:tc>
        <w:tc>
          <w:tcPr>
            <w:tcW w:w="945" w:type="dxa"/>
            <w:vAlign w:val="center"/>
          </w:tcPr>
          <w:p w:rsidR="00ED12CA" w:rsidRPr="007D45A2" w:rsidRDefault="00ED12CA" w:rsidP="007D45A2">
            <w:pPr>
              <w:autoSpaceDN w:val="0"/>
              <w:jc w:val="center"/>
              <w:textAlignment w:val="center"/>
              <w:rPr>
                <w:rFonts w:ascii="宋体" w:cs="Times New Roman"/>
                <w:color w:val="FF0000"/>
              </w:rPr>
            </w:pPr>
            <w:r w:rsidRPr="007D45A2">
              <w:rPr>
                <w:rFonts w:ascii="宋体" w:hAnsi="宋体" w:cs="宋体" w:hint="eastAsia"/>
                <w:color w:val="FF0000"/>
              </w:rPr>
              <w:t>曾任职务</w:t>
            </w:r>
          </w:p>
        </w:tc>
        <w:tc>
          <w:tcPr>
            <w:tcW w:w="945" w:type="dxa"/>
            <w:vAlign w:val="center"/>
          </w:tcPr>
          <w:p w:rsidR="00ED12CA" w:rsidRPr="007D45A2" w:rsidRDefault="00ED12CA" w:rsidP="007D45A2">
            <w:pPr>
              <w:autoSpaceDN w:val="0"/>
              <w:jc w:val="center"/>
              <w:textAlignment w:val="center"/>
              <w:rPr>
                <w:rFonts w:ascii="宋体" w:cs="Times New Roman"/>
                <w:color w:val="FF0000"/>
              </w:rPr>
            </w:pPr>
            <w:r w:rsidRPr="007D45A2">
              <w:rPr>
                <w:rFonts w:ascii="宋体" w:hAnsi="宋体" w:cs="宋体" w:hint="eastAsia"/>
                <w:color w:val="FF0000"/>
              </w:rPr>
              <w:t>备注</w:t>
            </w:r>
          </w:p>
        </w:tc>
      </w:tr>
      <w:tr w:rsidR="00ED12CA">
        <w:tc>
          <w:tcPr>
            <w:tcW w:w="944" w:type="dxa"/>
          </w:tcPr>
          <w:p w:rsidR="00ED12CA" w:rsidRPr="007D45A2" w:rsidRDefault="00ED12CA" w:rsidP="007D45A2">
            <w:pPr>
              <w:widowControl/>
              <w:adjustRightInd w:val="0"/>
              <w:snapToGrid w:val="0"/>
              <w:jc w:val="center"/>
              <w:rPr>
                <w:rFonts w:ascii="仿宋_GB2312" w:eastAsia="仿宋_GB2312" w:hAnsi="宋体" w:cs="Times New Roman"/>
                <w:color w:val="000000"/>
                <w:kern w:val="0"/>
                <w:sz w:val="32"/>
                <w:szCs w:val="32"/>
              </w:rPr>
            </w:pPr>
            <w:r w:rsidRPr="007D45A2">
              <w:rPr>
                <w:rFonts w:ascii="仿宋_GB2312" w:eastAsia="仿宋_GB2312" w:hAnsi="宋体" w:cs="仿宋_GB2312"/>
                <w:color w:val="000000"/>
                <w:kern w:val="0"/>
                <w:sz w:val="32"/>
                <w:szCs w:val="32"/>
              </w:rPr>
              <w:t>2012</w:t>
            </w:r>
            <w:r w:rsidRPr="007D45A2">
              <w:rPr>
                <w:rFonts w:ascii="仿宋_GB2312" w:eastAsia="仿宋_GB2312" w:hAnsi="宋体" w:cs="仿宋_GB2312" w:hint="eastAsia"/>
                <w:color w:val="000000"/>
                <w:kern w:val="0"/>
                <w:sz w:val="32"/>
                <w:szCs w:val="32"/>
              </w:rPr>
              <w:t>届</w:t>
            </w:r>
          </w:p>
        </w:tc>
        <w:tc>
          <w:tcPr>
            <w:tcW w:w="945" w:type="dxa"/>
          </w:tcPr>
          <w:p w:rsidR="00ED12CA" w:rsidRPr="007D45A2" w:rsidRDefault="00ED12CA" w:rsidP="007D45A2">
            <w:pPr>
              <w:widowControl/>
              <w:adjustRightInd w:val="0"/>
              <w:snapToGrid w:val="0"/>
              <w:jc w:val="center"/>
              <w:rPr>
                <w:rFonts w:ascii="仿宋_GB2312" w:eastAsia="仿宋_GB2312" w:hAnsi="宋体" w:cs="Times New Roman"/>
                <w:color w:val="000000"/>
                <w:kern w:val="0"/>
                <w:sz w:val="32"/>
                <w:szCs w:val="32"/>
              </w:rPr>
            </w:pPr>
          </w:p>
        </w:tc>
        <w:tc>
          <w:tcPr>
            <w:tcW w:w="945" w:type="dxa"/>
          </w:tcPr>
          <w:p w:rsidR="00ED12CA" w:rsidRPr="007D45A2" w:rsidRDefault="00ED12CA" w:rsidP="007D45A2">
            <w:pPr>
              <w:widowControl/>
              <w:adjustRightInd w:val="0"/>
              <w:snapToGrid w:val="0"/>
              <w:jc w:val="center"/>
              <w:rPr>
                <w:rFonts w:ascii="仿宋_GB2312" w:eastAsia="仿宋_GB2312" w:hAnsi="宋体" w:cs="Times New Roman"/>
                <w:color w:val="000000"/>
                <w:kern w:val="0"/>
                <w:sz w:val="32"/>
                <w:szCs w:val="32"/>
              </w:rPr>
            </w:pPr>
          </w:p>
        </w:tc>
        <w:tc>
          <w:tcPr>
            <w:tcW w:w="945" w:type="dxa"/>
          </w:tcPr>
          <w:p w:rsidR="00ED12CA" w:rsidRPr="007D45A2" w:rsidRDefault="00ED12CA" w:rsidP="007D45A2">
            <w:pPr>
              <w:widowControl/>
              <w:adjustRightInd w:val="0"/>
              <w:snapToGrid w:val="0"/>
              <w:jc w:val="center"/>
              <w:rPr>
                <w:rFonts w:ascii="仿宋_GB2312" w:eastAsia="仿宋_GB2312" w:hAnsi="宋体" w:cs="Times New Roman"/>
                <w:color w:val="000000"/>
                <w:kern w:val="0"/>
                <w:sz w:val="32"/>
                <w:szCs w:val="32"/>
              </w:rPr>
            </w:pPr>
          </w:p>
        </w:tc>
        <w:tc>
          <w:tcPr>
            <w:tcW w:w="945" w:type="dxa"/>
          </w:tcPr>
          <w:p w:rsidR="00ED12CA" w:rsidRPr="007D45A2" w:rsidRDefault="00ED12CA" w:rsidP="007D45A2">
            <w:pPr>
              <w:widowControl/>
              <w:adjustRightInd w:val="0"/>
              <w:snapToGrid w:val="0"/>
              <w:jc w:val="center"/>
              <w:rPr>
                <w:rFonts w:ascii="仿宋_GB2312" w:eastAsia="仿宋_GB2312" w:hAnsi="宋体" w:cs="Times New Roman"/>
                <w:color w:val="000000"/>
                <w:kern w:val="0"/>
                <w:sz w:val="32"/>
                <w:szCs w:val="32"/>
              </w:rPr>
            </w:pPr>
          </w:p>
        </w:tc>
        <w:tc>
          <w:tcPr>
            <w:tcW w:w="945" w:type="dxa"/>
          </w:tcPr>
          <w:p w:rsidR="00ED12CA" w:rsidRPr="007D45A2" w:rsidRDefault="00ED12CA" w:rsidP="007D45A2">
            <w:pPr>
              <w:widowControl/>
              <w:adjustRightInd w:val="0"/>
              <w:snapToGrid w:val="0"/>
              <w:jc w:val="center"/>
              <w:rPr>
                <w:rFonts w:ascii="仿宋_GB2312" w:eastAsia="仿宋_GB2312" w:hAnsi="宋体" w:cs="Times New Roman"/>
                <w:color w:val="000000"/>
                <w:kern w:val="0"/>
                <w:sz w:val="32"/>
                <w:szCs w:val="32"/>
              </w:rPr>
            </w:pPr>
          </w:p>
        </w:tc>
        <w:tc>
          <w:tcPr>
            <w:tcW w:w="945" w:type="dxa"/>
          </w:tcPr>
          <w:p w:rsidR="00ED12CA" w:rsidRPr="007D45A2" w:rsidRDefault="00ED12CA" w:rsidP="007D45A2">
            <w:pPr>
              <w:widowControl/>
              <w:adjustRightInd w:val="0"/>
              <w:snapToGrid w:val="0"/>
              <w:jc w:val="center"/>
              <w:rPr>
                <w:rFonts w:ascii="仿宋_GB2312" w:eastAsia="仿宋_GB2312" w:hAnsi="宋体" w:cs="Times New Roman"/>
                <w:color w:val="000000"/>
                <w:kern w:val="0"/>
                <w:sz w:val="32"/>
                <w:szCs w:val="32"/>
              </w:rPr>
            </w:pPr>
          </w:p>
        </w:tc>
        <w:tc>
          <w:tcPr>
            <w:tcW w:w="945" w:type="dxa"/>
          </w:tcPr>
          <w:p w:rsidR="00ED12CA" w:rsidRPr="007D45A2" w:rsidRDefault="00ED12CA" w:rsidP="007D45A2">
            <w:pPr>
              <w:widowControl/>
              <w:adjustRightInd w:val="0"/>
              <w:snapToGrid w:val="0"/>
              <w:jc w:val="center"/>
              <w:rPr>
                <w:rFonts w:ascii="仿宋_GB2312" w:eastAsia="仿宋_GB2312" w:hAnsi="宋体" w:cs="Times New Roman"/>
                <w:color w:val="000000"/>
                <w:kern w:val="0"/>
                <w:sz w:val="32"/>
                <w:szCs w:val="32"/>
              </w:rPr>
            </w:pPr>
          </w:p>
        </w:tc>
        <w:tc>
          <w:tcPr>
            <w:tcW w:w="945" w:type="dxa"/>
          </w:tcPr>
          <w:p w:rsidR="00ED12CA" w:rsidRPr="007D45A2" w:rsidRDefault="00ED12CA" w:rsidP="007D45A2">
            <w:pPr>
              <w:widowControl/>
              <w:adjustRightInd w:val="0"/>
              <w:snapToGrid w:val="0"/>
              <w:jc w:val="center"/>
              <w:rPr>
                <w:rFonts w:ascii="仿宋_GB2312" w:eastAsia="仿宋_GB2312" w:hAnsi="宋体" w:cs="Times New Roman"/>
                <w:color w:val="000000"/>
                <w:kern w:val="0"/>
                <w:sz w:val="32"/>
                <w:szCs w:val="32"/>
              </w:rPr>
            </w:pPr>
          </w:p>
        </w:tc>
        <w:tc>
          <w:tcPr>
            <w:tcW w:w="945" w:type="dxa"/>
          </w:tcPr>
          <w:p w:rsidR="00ED12CA" w:rsidRPr="007D45A2" w:rsidRDefault="00ED12CA" w:rsidP="007D45A2">
            <w:pPr>
              <w:widowControl/>
              <w:adjustRightInd w:val="0"/>
              <w:snapToGrid w:val="0"/>
              <w:jc w:val="center"/>
              <w:rPr>
                <w:rFonts w:ascii="仿宋_GB2312" w:eastAsia="仿宋_GB2312" w:hAnsi="宋体" w:cs="Times New Roman"/>
                <w:color w:val="000000"/>
                <w:kern w:val="0"/>
                <w:sz w:val="32"/>
                <w:szCs w:val="32"/>
              </w:rPr>
            </w:pPr>
          </w:p>
        </w:tc>
        <w:tc>
          <w:tcPr>
            <w:tcW w:w="945" w:type="dxa"/>
          </w:tcPr>
          <w:p w:rsidR="00ED12CA" w:rsidRPr="007D45A2" w:rsidRDefault="00ED12CA" w:rsidP="007D45A2">
            <w:pPr>
              <w:widowControl/>
              <w:adjustRightInd w:val="0"/>
              <w:snapToGrid w:val="0"/>
              <w:jc w:val="center"/>
              <w:rPr>
                <w:rFonts w:ascii="仿宋_GB2312" w:eastAsia="仿宋_GB2312" w:hAnsi="宋体" w:cs="Times New Roman"/>
                <w:color w:val="000000"/>
                <w:kern w:val="0"/>
                <w:sz w:val="32"/>
                <w:szCs w:val="32"/>
              </w:rPr>
            </w:pPr>
          </w:p>
        </w:tc>
        <w:tc>
          <w:tcPr>
            <w:tcW w:w="945" w:type="dxa"/>
          </w:tcPr>
          <w:p w:rsidR="00ED12CA" w:rsidRPr="007D45A2" w:rsidRDefault="00ED12CA" w:rsidP="007D45A2">
            <w:pPr>
              <w:widowControl/>
              <w:adjustRightInd w:val="0"/>
              <w:snapToGrid w:val="0"/>
              <w:jc w:val="center"/>
              <w:rPr>
                <w:rFonts w:ascii="仿宋_GB2312" w:eastAsia="仿宋_GB2312" w:hAnsi="宋体" w:cs="Times New Roman"/>
                <w:color w:val="000000"/>
                <w:kern w:val="0"/>
                <w:sz w:val="32"/>
                <w:szCs w:val="32"/>
              </w:rPr>
            </w:pPr>
          </w:p>
        </w:tc>
        <w:tc>
          <w:tcPr>
            <w:tcW w:w="945" w:type="dxa"/>
          </w:tcPr>
          <w:p w:rsidR="00ED12CA" w:rsidRPr="007D45A2" w:rsidRDefault="00ED12CA" w:rsidP="007D45A2">
            <w:pPr>
              <w:widowControl/>
              <w:adjustRightInd w:val="0"/>
              <w:snapToGrid w:val="0"/>
              <w:jc w:val="center"/>
              <w:rPr>
                <w:rFonts w:ascii="仿宋_GB2312" w:eastAsia="仿宋_GB2312" w:hAnsi="宋体" w:cs="Times New Roman"/>
                <w:color w:val="000000"/>
                <w:kern w:val="0"/>
                <w:sz w:val="32"/>
                <w:szCs w:val="32"/>
              </w:rPr>
            </w:pPr>
          </w:p>
        </w:tc>
        <w:tc>
          <w:tcPr>
            <w:tcW w:w="945" w:type="dxa"/>
          </w:tcPr>
          <w:p w:rsidR="00ED12CA" w:rsidRPr="007D45A2" w:rsidRDefault="00ED12CA" w:rsidP="007D45A2">
            <w:pPr>
              <w:widowControl/>
              <w:adjustRightInd w:val="0"/>
              <w:snapToGrid w:val="0"/>
              <w:jc w:val="center"/>
              <w:rPr>
                <w:rFonts w:ascii="仿宋_GB2312" w:eastAsia="仿宋_GB2312" w:hAnsi="宋体" w:cs="Times New Roman"/>
                <w:color w:val="000000"/>
                <w:kern w:val="0"/>
                <w:sz w:val="32"/>
                <w:szCs w:val="32"/>
              </w:rPr>
            </w:pPr>
          </w:p>
        </w:tc>
        <w:tc>
          <w:tcPr>
            <w:tcW w:w="945" w:type="dxa"/>
          </w:tcPr>
          <w:p w:rsidR="00ED12CA" w:rsidRPr="007D45A2" w:rsidRDefault="00ED12CA" w:rsidP="007D45A2">
            <w:pPr>
              <w:widowControl/>
              <w:adjustRightInd w:val="0"/>
              <w:snapToGrid w:val="0"/>
              <w:jc w:val="center"/>
              <w:rPr>
                <w:rFonts w:ascii="仿宋_GB2312" w:eastAsia="仿宋_GB2312" w:hAnsi="宋体" w:cs="Times New Roman"/>
                <w:color w:val="000000"/>
                <w:kern w:val="0"/>
                <w:sz w:val="32"/>
                <w:szCs w:val="32"/>
              </w:rPr>
            </w:pPr>
          </w:p>
        </w:tc>
      </w:tr>
    </w:tbl>
    <w:p w:rsidR="00ED12CA" w:rsidRPr="000576BF" w:rsidRDefault="00ED12CA" w:rsidP="000576BF">
      <w:pPr>
        <w:widowControl/>
        <w:adjustRightInd w:val="0"/>
        <w:snapToGrid w:val="0"/>
        <w:rPr>
          <w:rFonts w:ascii="仿宋_GB2312" w:eastAsia="仿宋_GB2312" w:hAnsi="宋体" w:cs="Times New Roman"/>
          <w:kern w:val="0"/>
          <w:sz w:val="32"/>
          <w:szCs w:val="32"/>
        </w:rPr>
      </w:pPr>
      <w:r w:rsidRPr="000576BF">
        <w:rPr>
          <w:rFonts w:ascii="仿宋_GB2312" w:eastAsia="仿宋_GB2312" w:hAnsi="宋体" w:cs="仿宋_GB2312" w:hint="eastAsia"/>
          <w:kern w:val="0"/>
          <w:sz w:val="32"/>
          <w:szCs w:val="32"/>
        </w:rPr>
        <w:t>说明：</w:t>
      </w:r>
    </w:p>
    <w:p w:rsidR="00ED12CA" w:rsidRPr="000576BF" w:rsidRDefault="00ED12CA" w:rsidP="000576BF">
      <w:pPr>
        <w:widowControl/>
        <w:numPr>
          <w:ilvl w:val="0"/>
          <w:numId w:val="1"/>
        </w:numPr>
        <w:adjustRightInd w:val="0"/>
        <w:snapToGrid w:val="0"/>
        <w:rPr>
          <w:rFonts w:ascii="仿宋_GB2312" w:eastAsia="仿宋_GB2312" w:hAnsi="宋体" w:cs="Times New Roman"/>
          <w:sz w:val="32"/>
          <w:szCs w:val="32"/>
        </w:rPr>
      </w:pPr>
      <w:r w:rsidRPr="000576BF">
        <w:rPr>
          <w:rFonts w:ascii="仿宋_GB2312" w:eastAsia="仿宋_GB2312" w:hAnsi="宋体" w:cs="仿宋_GB2312" w:hint="eastAsia"/>
          <w:sz w:val="32"/>
          <w:szCs w:val="32"/>
        </w:rPr>
        <w:t>请务必使用本表格填写；</w:t>
      </w:r>
    </w:p>
    <w:p w:rsidR="00ED12CA" w:rsidRPr="000576BF" w:rsidRDefault="00ED12CA" w:rsidP="000576BF">
      <w:pPr>
        <w:widowControl/>
        <w:numPr>
          <w:ilvl w:val="0"/>
          <w:numId w:val="1"/>
        </w:numPr>
        <w:adjustRightInd w:val="0"/>
        <w:snapToGrid w:val="0"/>
        <w:rPr>
          <w:rFonts w:ascii="仿宋_GB2312" w:eastAsia="仿宋_GB2312" w:hAnsi="宋体" w:cs="Times New Roman"/>
          <w:kern w:val="0"/>
          <w:sz w:val="32"/>
          <w:szCs w:val="32"/>
        </w:rPr>
      </w:pPr>
      <w:r w:rsidRPr="000576BF">
        <w:rPr>
          <w:rFonts w:ascii="仿宋_GB2312" w:eastAsia="仿宋_GB2312" w:hAnsi="宋体" w:cs="仿宋_GB2312" w:hint="eastAsia"/>
          <w:sz w:val="32"/>
          <w:szCs w:val="32"/>
        </w:rPr>
        <w:t>红色标记全部为必填（修改）项目；</w:t>
      </w:r>
    </w:p>
    <w:p w:rsidR="00ED12CA" w:rsidRPr="000576BF" w:rsidRDefault="00ED12CA" w:rsidP="000576BF">
      <w:pPr>
        <w:widowControl/>
        <w:numPr>
          <w:ilvl w:val="0"/>
          <w:numId w:val="1"/>
        </w:numPr>
        <w:adjustRightInd w:val="0"/>
        <w:snapToGrid w:val="0"/>
        <w:rPr>
          <w:rFonts w:ascii="仿宋_GB2312" w:eastAsia="仿宋_GB2312" w:hAnsi="宋体" w:cs="Times New Roman"/>
          <w:kern w:val="0"/>
          <w:sz w:val="32"/>
          <w:szCs w:val="32"/>
        </w:rPr>
      </w:pPr>
      <w:r w:rsidRPr="000576BF">
        <w:rPr>
          <w:rFonts w:ascii="仿宋_GB2312" w:eastAsia="仿宋_GB2312" w:hAnsi="宋体" w:cs="仿宋_GB2312" w:hint="eastAsia"/>
          <w:sz w:val="32"/>
          <w:szCs w:val="32"/>
        </w:rPr>
        <w:t>就读层次请填写本科、硕士、博士；</w:t>
      </w:r>
    </w:p>
    <w:p w:rsidR="00ED12CA" w:rsidRDefault="00ED12CA" w:rsidP="000576BF">
      <w:pPr>
        <w:widowControl/>
        <w:numPr>
          <w:ilvl w:val="0"/>
          <w:numId w:val="1"/>
        </w:numPr>
        <w:adjustRightInd w:val="0"/>
        <w:snapToGrid w:val="0"/>
        <w:rPr>
          <w:rFonts w:ascii="仿宋_GB2312" w:eastAsia="仿宋_GB2312" w:hAnsi="宋体" w:cs="Times New Roman"/>
          <w:kern w:val="0"/>
          <w:sz w:val="32"/>
          <w:szCs w:val="32"/>
        </w:rPr>
      </w:pPr>
      <w:r>
        <w:rPr>
          <w:rFonts w:ascii="仿宋_GB2312" w:eastAsia="仿宋_GB2312" w:hAnsi="宋体" w:cs="仿宋_GB2312" w:hint="eastAsia"/>
          <w:kern w:val="0"/>
          <w:sz w:val="32"/>
          <w:szCs w:val="32"/>
        </w:rPr>
        <w:t>专业名称请写全称；</w:t>
      </w:r>
    </w:p>
    <w:p w:rsidR="00ED12CA" w:rsidRPr="00366FD2" w:rsidRDefault="00ED12CA" w:rsidP="000576BF">
      <w:pPr>
        <w:widowControl/>
        <w:numPr>
          <w:ilvl w:val="0"/>
          <w:numId w:val="1"/>
        </w:numPr>
        <w:adjustRightInd w:val="0"/>
        <w:snapToGrid w:val="0"/>
        <w:rPr>
          <w:rFonts w:ascii="仿宋_GB2312" w:eastAsia="仿宋_GB2312" w:hAnsi="宋体" w:cs="仿宋_GB2312"/>
          <w:kern w:val="0"/>
          <w:sz w:val="32"/>
          <w:szCs w:val="32"/>
        </w:rPr>
      </w:pPr>
      <w:r>
        <w:rPr>
          <w:rFonts w:ascii="仿宋_GB2312" w:eastAsia="仿宋_GB2312" w:hAnsi="宋体" w:cs="仿宋_GB2312" w:hint="eastAsia"/>
          <w:kern w:val="0"/>
          <w:sz w:val="32"/>
          <w:szCs w:val="32"/>
        </w:rPr>
        <w:t>出生年月填写格式为</w:t>
      </w:r>
      <w:r>
        <w:rPr>
          <w:rFonts w:ascii="仿宋_GB2312" w:eastAsia="仿宋_GB2312" w:hAnsi="宋体" w:cs="仿宋_GB2312"/>
          <w:kern w:val="0"/>
          <w:sz w:val="32"/>
          <w:szCs w:val="32"/>
        </w:rPr>
        <w:t>19</w:t>
      </w:r>
      <w:r w:rsidRPr="00366FD2">
        <w:rPr>
          <w:rFonts w:ascii="仿宋_GB2312" w:eastAsia="仿宋_GB2312" w:hAnsi="宋体" w:cs="仿宋_GB2312"/>
          <w:kern w:val="0"/>
          <w:sz w:val="32"/>
          <w:szCs w:val="32"/>
        </w:rPr>
        <w:t>XX-XX-XX;</w:t>
      </w:r>
    </w:p>
    <w:p w:rsidR="00ED12CA" w:rsidRPr="00366FD2" w:rsidRDefault="00ED12CA" w:rsidP="00366FD2">
      <w:pPr>
        <w:widowControl/>
        <w:numPr>
          <w:ilvl w:val="0"/>
          <w:numId w:val="1"/>
        </w:numPr>
        <w:adjustRightInd w:val="0"/>
        <w:snapToGrid w:val="0"/>
        <w:rPr>
          <w:rFonts w:ascii="仿宋_GB2312" w:eastAsia="仿宋_GB2312" w:hAnsi="宋体" w:cs="Times New Roman"/>
          <w:kern w:val="0"/>
          <w:sz w:val="32"/>
          <w:szCs w:val="32"/>
        </w:rPr>
      </w:pPr>
      <w:r w:rsidRPr="00366FD2">
        <w:rPr>
          <w:rFonts w:ascii="仿宋_GB2312" w:eastAsia="仿宋_GB2312" w:hAnsi="宋体" w:cs="仿宋_GB2312" w:hint="eastAsia"/>
          <w:kern w:val="0"/>
          <w:sz w:val="32"/>
          <w:szCs w:val="32"/>
        </w:rPr>
        <w:t>就业单位所在地请具体到地市；</w:t>
      </w:r>
    </w:p>
    <w:p w:rsidR="00ED12CA" w:rsidRPr="000576BF" w:rsidRDefault="00ED12CA" w:rsidP="000576BF">
      <w:pPr>
        <w:widowControl/>
        <w:numPr>
          <w:ilvl w:val="0"/>
          <w:numId w:val="1"/>
        </w:numPr>
        <w:adjustRightInd w:val="0"/>
        <w:snapToGrid w:val="0"/>
        <w:rPr>
          <w:rFonts w:ascii="仿宋_GB2312" w:eastAsia="仿宋_GB2312" w:hAnsi="宋体" w:cs="Times New Roman"/>
          <w:kern w:val="0"/>
          <w:sz w:val="32"/>
          <w:szCs w:val="32"/>
        </w:rPr>
      </w:pPr>
      <w:r>
        <w:rPr>
          <w:rFonts w:ascii="仿宋_GB2312" w:eastAsia="仿宋_GB2312" w:hAnsi="宋体" w:cs="仿宋_GB2312" w:hint="eastAsia"/>
          <w:kern w:val="0"/>
          <w:sz w:val="32"/>
          <w:szCs w:val="32"/>
        </w:rPr>
        <w:t>如为本年度学院理事请在备注一栏标记</w:t>
      </w:r>
      <w:r>
        <w:rPr>
          <w:rFonts w:ascii="仿宋_GB2312" w:eastAsia="仿宋_GB2312" w:hAnsi="宋体" w:cs="仿宋_GB2312"/>
          <w:kern w:val="0"/>
          <w:sz w:val="32"/>
          <w:szCs w:val="32"/>
        </w:rPr>
        <w:t>*</w:t>
      </w:r>
      <w:r w:rsidR="008972E3">
        <w:rPr>
          <w:rFonts w:ascii="仿宋_GB2312" w:eastAsia="仿宋_GB2312" w:hAnsi="宋体" w:cs="仿宋_GB2312" w:hint="eastAsia"/>
          <w:kern w:val="0"/>
          <w:sz w:val="32"/>
          <w:szCs w:val="32"/>
        </w:rPr>
        <w:t>。</w:t>
      </w:r>
    </w:p>
    <w:p w:rsidR="00ED12CA" w:rsidRPr="008972E3" w:rsidRDefault="00ED12CA" w:rsidP="00366FD2">
      <w:pPr>
        <w:widowControl/>
        <w:adjustRightInd w:val="0"/>
        <w:snapToGrid w:val="0"/>
        <w:rPr>
          <w:rFonts w:ascii="仿宋_GB2312" w:eastAsia="仿宋_GB2312" w:hAnsi="宋体" w:cs="Times New Roman"/>
          <w:kern w:val="0"/>
          <w:sz w:val="32"/>
          <w:szCs w:val="32"/>
        </w:rPr>
        <w:sectPr w:rsidR="00ED12CA" w:rsidRPr="008972E3" w:rsidSect="000576BF">
          <w:pgSz w:w="16838" w:h="11906" w:orient="landscape"/>
          <w:pgMar w:top="1797" w:right="1440" w:bottom="1797" w:left="1440" w:header="851" w:footer="992" w:gutter="0"/>
          <w:cols w:space="425"/>
          <w:docGrid w:type="lines" w:linePitch="312"/>
        </w:sectPr>
      </w:pPr>
    </w:p>
    <w:p w:rsidR="00ED12CA" w:rsidRPr="002A5032" w:rsidRDefault="00ED12CA" w:rsidP="00D505B6">
      <w:pPr>
        <w:widowControl/>
        <w:adjustRightInd w:val="0"/>
        <w:snapToGrid w:val="0"/>
        <w:rPr>
          <w:rFonts w:ascii="仿宋_GB2312" w:eastAsia="仿宋_GB2312" w:hAnsi="宋体" w:cs="Times New Roman"/>
          <w:color w:val="000000"/>
          <w:kern w:val="0"/>
          <w:sz w:val="32"/>
          <w:szCs w:val="32"/>
        </w:rPr>
      </w:pPr>
    </w:p>
    <w:p w:rsidR="00ED12CA" w:rsidRDefault="00ED12CA" w:rsidP="00D505B6">
      <w:pPr>
        <w:widowControl/>
        <w:adjustRightInd w:val="0"/>
        <w:snapToGrid w:val="0"/>
        <w:rPr>
          <w:rFonts w:ascii="仿宋_GB2312" w:eastAsia="仿宋_GB2312" w:hAnsi="宋体" w:cs="Times New Roman"/>
          <w:color w:val="000000"/>
          <w:kern w:val="0"/>
          <w:sz w:val="32"/>
          <w:szCs w:val="32"/>
        </w:rPr>
      </w:pPr>
      <w:r>
        <w:rPr>
          <w:rFonts w:ascii="仿宋_GB2312" w:eastAsia="仿宋_GB2312" w:hAnsi="宋体" w:cs="仿宋_GB2312" w:hint="eastAsia"/>
          <w:color w:val="000000"/>
          <w:kern w:val="0"/>
          <w:sz w:val="32"/>
          <w:szCs w:val="32"/>
        </w:rPr>
        <w:t>附件</w:t>
      </w:r>
      <w:r>
        <w:rPr>
          <w:rFonts w:ascii="仿宋_GB2312" w:eastAsia="仿宋_GB2312" w:hAnsi="宋体" w:cs="仿宋_GB2312"/>
          <w:color w:val="000000"/>
          <w:kern w:val="0"/>
          <w:sz w:val="32"/>
          <w:szCs w:val="32"/>
        </w:rPr>
        <w:t>2</w:t>
      </w:r>
      <w:r>
        <w:rPr>
          <w:rFonts w:ascii="仿宋_GB2312" w:eastAsia="仿宋_GB2312" w:hAnsi="宋体" w:cs="仿宋_GB2312" w:hint="eastAsia"/>
          <w:color w:val="000000"/>
          <w:kern w:val="0"/>
          <w:sz w:val="32"/>
          <w:szCs w:val="32"/>
        </w:rPr>
        <w:t>：</w:t>
      </w:r>
    </w:p>
    <w:p w:rsidR="00ED12CA" w:rsidRPr="00D505B6" w:rsidRDefault="00ED12CA" w:rsidP="00D505B6">
      <w:pPr>
        <w:widowControl/>
        <w:shd w:val="clear" w:color="auto" w:fill="FFFFFF"/>
        <w:adjustRightInd w:val="0"/>
        <w:snapToGrid w:val="0"/>
        <w:spacing w:line="360" w:lineRule="auto"/>
        <w:jc w:val="center"/>
        <w:rPr>
          <w:rFonts w:ascii="华文中宋" w:eastAsia="华文中宋" w:hAnsi="华文中宋" w:cs="Times New Roman"/>
          <w:kern w:val="0"/>
          <w:sz w:val="32"/>
          <w:szCs w:val="32"/>
        </w:rPr>
      </w:pPr>
      <w:r w:rsidRPr="00D505B6">
        <w:rPr>
          <w:rFonts w:ascii="华文中宋" w:eastAsia="华文中宋" w:hAnsi="华文中宋" w:cs="华文中宋" w:hint="eastAsia"/>
          <w:kern w:val="0"/>
          <w:sz w:val="32"/>
          <w:szCs w:val="32"/>
        </w:rPr>
        <w:t>北京交通大学校友会官方</w:t>
      </w:r>
      <w:r w:rsidRPr="00D505B6">
        <w:rPr>
          <w:rFonts w:ascii="华文中宋" w:eastAsia="华文中宋" w:hAnsi="华文中宋" w:cs="华文中宋"/>
          <w:kern w:val="0"/>
          <w:sz w:val="32"/>
          <w:szCs w:val="32"/>
        </w:rPr>
        <w:t>QQ</w:t>
      </w:r>
      <w:r w:rsidRPr="00D505B6">
        <w:rPr>
          <w:rFonts w:ascii="华文中宋" w:eastAsia="华文中宋" w:hAnsi="华文中宋" w:cs="华文中宋" w:hint="eastAsia"/>
          <w:kern w:val="0"/>
          <w:sz w:val="32"/>
          <w:szCs w:val="32"/>
        </w:rPr>
        <w:t>操作方法</w:t>
      </w:r>
    </w:p>
    <w:p w:rsidR="00ED12CA" w:rsidRPr="002107B1" w:rsidRDefault="00ED12CA" w:rsidP="002107B1">
      <w:pPr>
        <w:widowControl/>
        <w:adjustRightInd w:val="0"/>
        <w:snapToGrid w:val="0"/>
        <w:spacing w:line="560" w:lineRule="exact"/>
        <w:ind w:firstLineChars="200" w:firstLine="600"/>
        <w:rPr>
          <w:rFonts w:ascii="仿宋_GB2312" w:eastAsia="仿宋_GB2312" w:hAnsi="宋体" w:cs="Times New Roman"/>
          <w:color w:val="000000"/>
          <w:kern w:val="0"/>
          <w:sz w:val="30"/>
          <w:szCs w:val="30"/>
        </w:rPr>
      </w:pPr>
      <w:r w:rsidRPr="002107B1">
        <w:rPr>
          <w:rFonts w:ascii="仿宋_GB2312" w:eastAsia="仿宋_GB2312" w:hAnsi="宋体" w:cs="仿宋_GB2312" w:hint="eastAsia"/>
          <w:color w:val="000000"/>
          <w:kern w:val="0"/>
          <w:sz w:val="30"/>
          <w:szCs w:val="30"/>
        </w:rPr>
        <w:t>为了更好的与校友保持紧密沟通，促进校友会工作网络化建设，学校校友会办公室开通了北京交通大学校友会官方</w:t>
      </w:r>
      <w:r w:rsidRPr="002107B1">
        <w:rPr>
          <w:rFonts w:ascii="仿宋_GB2312" w:eastAsia="仿宋_GB2312" w:hAnsi="宋体" w:cs="仿宋_GB2312"/>
          <w:color w:val="000000"/>
          <w:kern w:val="0"/>
          <w:sz w:val="30"/>
          <w:szCs w:val="30"/>
        </w:rPr>
        <w:t>QQ</w:t>
      </w:r>
      <w:r w:rsidRPr="002107B1">
        <w:rPr>
          <w:rFonts w:ascii="仿宋_GB2312" w:eastAsia="仿宋_GB2312" w:hAnsi="宋体" w:cs="仿宋_GB2312" w:hint="eastAsia"/>
          <w:color w:val="000000"/>
          <w:kern w:val="0"/>
          <w:sz w:val="30"/>
          <w:szCs w:val="30"/>
        </w:rPr>
        <w:t>（</w:t>
      </w:r>
      <w:r w:rsidRPr="002107B1">
        <w:rPr>
          <w:rFonts w:ascii="仿宋_GB2312" w:eastAsia="仿宋_GB2312" w:hAnsi="宋体" w:cs="仿宋_GB2312"/>
          <w:color w:val="000000"/>
          <w:kern w:val="0"/>
          <w:sz w:val="30"/>
          <w:szCs w:val="30"/>
        </w:rPr>
        <w:t>800061896</w:t>
      </w:r>
      <w:r w:rsidRPr="002107B1">
        <w:rPr>
          <w:rFonts w:ascii="仿宋_GB2312" w:eastAsia="仿宋_GB2312" w:hAnsi="宋体" w:cs="仿宋_GB2312" w:hint="eastAsia"/>
          <w:color w:val="000000"/>
          <w:kern w:val="0"/>
          <w:sz w:val="30"/>
          <w:szCs w:val="30"/>
        </w:rPr>
        <w:t>），请各位毕业生查找加入。添加好友后，可以与校友会办公室保持沟通联络，校友会办公室将利用</w:t>
      </w:r>
      <w:r w:rsidRPr="002107B1">
        <w:rPr>
          <w:rFonts w:ascii="仿宋_GB2312" w:eastAsia="仿宋_GB2312" w:hAnsi="宋体" w:cs="仿宋_GB2312"/>
          <w:color w:val="000000"/>
          <w:kern w:val="0"/>
          <w:sz w:val="30"/>
          <w:szCs w:val="30"/>
        </w:rPr>
        <w:t>QQ</w:t>
      </w:r>
      <w:r w:rsidRPr="002107B1">
        <w:rPr>
          <w:rFonts w:ascii="仿宋_GB2312" w:eastAsia="仿宋_GB2312" w:hAnsi="宋体" w:cs="仿宋_GB2312" w:hint="eastAsia"/>
          <w:color w:val="000000"/>
          <w:kern w:val="0"/>
          <w:sz w:val="30"/>
          <w:szCs w:val="30"/>
        </w:rPr>
        <w:t>群平台发布值年返校、各地方校友会活动以及学校重大活动通知等。</w:t>
      </w:r>
    </w:p>
    <w:p w:rsidR="00ED12CA" w:rsidRPr="002107B1" w:rsidRDefault="00ED12CA" w:rsidP="002107B1">
      <w:pPr>
        <w:widowControl/>
        <w:adjustRightInd w:val="0"/>
        <w:snapToGrid w:val="0"/>
        <w:spacing w:line="560" w:lineRule="exact"/>
        <w:ind w:firstLineChars="200" w:firstLine="600"/>
        <w:rPr>
          <w:rFonts w:ascii="仿宋_GB2312" w:eastAsia="仿宋_GB2312" w:hAnsi="宋体" w:cs="Times New Roman"/>
          <w:color w:val="000000"/>
          <w:kern w:val="0"/>
          <w:sz w:val="30"/>
          <w:szCs w:val="30"/>
        </w:rPr>
      </w:pPr>
      <w:r w:rsidRPr="002107B1">
        <w:rPr>
          <w:rFonts w:ascii="仿宋_GB2312" w:eastAsia="仿宋_GB2312" w:hAnsi="宋体" w:cs="仿宋_GB2312" w:hint="eastAsia"/>
          <w:color w:val="000000"/>
          <w:kern w:val="0"/>
          <w:sz w:val="30"/>
          <w:szCs w:val="30"/>
        </w:rPr>
        <w:t>具体操作方法如下：</w:t>
      </w:r>
    </w:p>
    <w:p w:rsidR="00ED12CA" w:rsidRPr="002107B1" w:rsidRDefault="00ED12CA" w:rsidP="002107B1">
      <w:pPr>
        <w:widowControl/>
        <w:adjustRightInd w:val="0"/>
        <w:snapToGrid w:val="0"/>
        <w:spacing w:line="560" w:lineRule="exact"/>
        <w:ind w:firstLineChars="200" w:firstLine="600"/>
        <w:rPr>
          <w:rFonts w:ascii="仿宋_GB2312" w:eastAsia="仿宋_GB2312" w:hAnsi="宋体" w:cs="Times New Roman"/>
          <w:color w:val="000000"/>
          <w:kern w:val="0"/>
          <w:sz w:val="30"/>
          <w:szCs w:val="30"/>
        </w:rPr>
      </w:pPr>
      <w:r w:rsidRPr="002107B1">
        <w:rPr>
          <w:rFonts w:ascii="仿宋_GB2312" w:eastAsia="仿宋_GB2312" w:hAnsi="宋体" w:cs="仿宋_GB2312" w:hint="eastAsia"/>
          <w:color w:val="000000"/>
          <w:kern w:val="0"/>
          <w:sz w:val="30"/>
          <w:szCs w:val="30"/>
        </w:rPr>
        <w:t>ＱＱ版：登陆ＱＱ</w:t>
      </w:r>
      <w:r w:rsidRPr="002107B1">
        <w:rPr>
          <w:rFonts w:ascii="仿宋_GB2312" w:eastAsia="仿宋_GB2312" w:hAnsi="宋体" w:cs="仿宋_GB2312"/>
          <w:color w:val="000000"/>
          <w:kern w:val="0"/>
          <w:sz w:val="30"/>
          <w:szCs w:val="30"/>
        </w:rPr>
        <w:t>—</w:t>
      </w:r>
      <w:r w:rsidRPr="002107B1">
        <w:rPr>
          <w:rFonts w:ascii="仿宋_GB2312" w:eastAsia="仿宋_GB2312" w:hAnsi="宋体" w:cs="仿宋_GB2312" w:hint="eastAsia"/>
          <w:color w:val="000000"/>
          <w:kern w:val="0"/>
          <w:sz w:val="30"/>
          <w:szCs w:val="30"/>
        </w:rPr>
        <w:t>查找</w:t>
      </w:r>
      <w:r w:rsidRPr="002107B1">
        <w:rPr>
          <w:rFonts w:ascii="仿宋_GB2312" w:eastAsia="仿宋_GB2312" w:hAnsi="宋体" w:cs="仿宋_GB2312"/>
          <w:color w:val="000000"/>
          <w:kern w:val="0"/>
          <w:sz w:val="30"/>
          <w:szCs w:val="30"/>
        </w:rPr>
        <w:t>—</w:t>
      </w:r>
      <w:r w:rsidRPr="002107B1">
        <w:rPr>
          <w:rFonts w:ascii="仿宋_GB2312" w:eastAsia="仿宋_GB2312" w:hAnsi="宋体" w:cs="仿宋_GB2312" w:hint="eastAsia"/>
          <w:color w:val="000000"/>
          <w:kern w:val="0"/>
          <w:sz w:val="30"/>
          <w:szCs w:val="30"/>
        </w:rPr>
        <w:t>查找企业</w:t>
      </w:r>
      <w:r w:rsidRPr="002107B1">
        <w:rPr>
          <w:rFonts w:ascii="仿宋_GB2312" w:eastAsia="仿宋_GB2312" w:hAnsi="宋体" w:cs="仿宋_GB2312"/>
          <w:color w:val="000000"/>
          <w:kern w:val="0"/>
          <w:sz w:val="30"/>
          <w:szCs w:val="30"/>
        </w:rPr>
        <w:t>—</w:t>
      </w:r>
      <w:r w:rsidRPr="002107B1">
        <w:rPr>
          <w:rFonts w:ascii="仿宋_GB2312" w:eastAsia="仿宋_GB2312" w:hAnsi="宋体" w:cs="仿宋_GB2312" w:hint="eastAsia"/>
          <w:color w:val="000000"/>
          <w:kern w:val="0"/>
          <w:sz w:val="30"/>
          <w:szCs w:val="30"/>
        </w:rPr>
        <w:t>输入“</w:t>
      </w:r>
      <w:r w:rsidRPr="002107B1">
        <w:rPr>
          <w:rFonts w:ascii="仿宋_GB2312" w:eastAsia="仿宋_GB2312" w:hAnsi="宋体" w:cs="仿宋_GB2312"/>
          <w:color w:val="000000"/>
          <w:kern w:val="0"/>
          <w:sz w:val="30"/>
          <w:szCs w:val="30"/>
        </w:rPr>
        <w:t>800061896</w:t>
      </w:r>
      <w:r w:rsidRPr="002107B1">
        <w:rPr>
          <w:rFonts w:ascii="仿宋_GB2312" w:eastAsia="仿宋_GB2312" w:hAnsi="宋体" w:cs="仿宋_GB2312" w:hint="eastAsia"/>
          <w:color w:val="000000"/>
          <w:kern w:val="0"/>
          <w:sz w:val="30"/>
          <w:szCs w:val="30"/>
        </w:rPr>
        <w:t>”或者输入“北京交通大学校友会”</w:t>
      </w:r>
      <w:r w:rsidRPr="002107B1">
        <w:rPr>
          <w:rFonts w:ascii="仿宋_GB2312" w:eastAsia="仿宋_GB2312" w:hAnsi="宋体" w:cs="仿宋_GB2312"/>
          <w:color w:val="000000"/>
          <w:kern w:val="0"/>
          <w:sz w:val="30"/>
          <w:szCs w:val="30"/>
        </w:rPr>
        <w:t>—</w:t>
      </w:r>
      <w:r w:rsidRPr="002107B1">
        <w:rPr>
          <w:rFonts w:ascii="仿宋_GB2312" w:eastAsia="仿宋_GB2312" w:hAnsi="宋体" w:cs="仿宋_GB2312" w:hint="eastAsia"/>
          <w:color w:val="000000"/>
          <w:kern w:val="0"/>
          <w:sz w:val="30"/>
          <w:szCs w:val="30"/>
        </w:rPr>
        <w:t>添加好友</w:t>
      </w:r>
    </w:p>
    <w:p w:rsidR="00ED12CA" w:rsidRPr="002107B1" w:rsidRDefault="00ED12CA" w:rsidP="002107B1">
      <w:pPr>
        <w:widowControl/>
        <w:adjustRightInd w:val="0"/>
        <w:snapToGrid w:val="0"/>
        <w:spacing w:line="560" w:lineRule="exact"/>
        <w:ind w:firstLineChars="200" w:firstLine="600"/>
        <w:rPr>
          <w:rFonts w:ascii="仿宋_GB2312" w:eastAsia="仿宋_GB2312" w:hAnsi="宋体" w:cs="仿宋_GB2312"/>
          <w:color w:val="000000"/>
          <w:kern w:val="0"/>
          <w:sz w:val="30"/>
          <w:szCs w:val="30"/>
        </w:rPr>
      </w:pPr>
      <w:r w:rsidRPr="002107B1">
        <w:rPr>
          <w:rFonts w:ascii="仿宋_GB2312" w:eastAsia="仿宋_GB2312" w:hAnsi="宋体" w:cs="仿宋_GB2312" w:hint="eastAsia"/>
          <w:color w:val="000000"/>
          <w:kern w:val="0"/>
          <w:sz w:val="30"/>
          <w:szCs w:val="30"/>
        </w:rPr>
        <w:t>ＴＭ版：登陆ＴＭ</w:t>
      </w:r>
      <w:r w:rsidRPr="002107B1">
        <w:rPr>
          <w:rFonts w:ascii="仿宋_GB2312" w:eastAsia="仿宋_GB2312" w:hAnsi="宋体" w:cs="仿宋_GB2312"/>
          <w:color w:val="000000"/>
          <w:kern w:val="0"/>
          <w:sz w:val="30"/>
          <w:szCs w:val="30"/>
        </w:rPr>
        <w:t>—</w:t>
      </w:r>
      <w:r w:rsidRPr="002107B1">
        <w:rPr>
          <w:rFonts w:ascii="仿宋_GB2312" w:eastAsia="仿宋_GB2312" w:hAnsi="宋体" w:cs="仿宋_GB2312" w:hint="eastAsia"/>
          <w:color w:val="000000"/>
          <w:kern w:val="0"/>
          <w:sz w:val="30"/>
          <w:szCs w:val="30"/>
        </w:rPr>
        <w:t>查找</w:t>
      </w:r>
      <w:r w:rsidRPr="002107B1">
        <w:rPr>
          <w:rFonts w:ascii="仿宋_GB2312" w:eastAsia="仿宋_GB2312" w:hAnsi="宋体" w:cs="仿宋_GB2312"/>
          <w:color w:val="000000"/>
          <w:kern w:val="0"/>
          <w:sz w:val="30"/>
          <w:szCs w:val="30"/>
        </w:rPr>
        <w:t>—</w:t>
      </w:r>
      <w:r w:rsidRPr="002107B1">
        <w:rPr>
          <w:rFonts w:ascii="仿宋_GB2312" w:eastAsia="仿宋_GB2312" w:hAnsi="宋体" w:cs="仿宋_GB2312" w:hint="eastAsia"/>
          <w:color w:val="000000"/>
          <w:kern w:val="0"/>
          <w:sz w:val="30"/>
          <w:szCs w:val="30"/>
        </w:rPr>
        <w:t>查找企业</w:t>
      </w:r>
      <w:r w:rsidRPr="002107B1">
        <w:rPr>
          <w:rFonts w:ascii="仿宋_GB2312" w:eastAsia="仿宋_GB2312" w:hAnsi="宋体" w:cs="仿宋_GB2312"/>
          <w:color w:val="000000"/>
          <w:kern w:val="0"/>
          <w:sz w:val="30"/>
          <w:szCs w:val="30"/>
        </w:rPr>
        <w:t>—</w:t>
      </w:r>
      <w:r w:rsidRPr="002107B1">
        <w:rPr>
          <w:rFonts w:ascii="仿宋_GB2312" w:eastAsia="仿宋_GB2312" w:hAnsi="宋体" w:cs="仿宋_GB2312" w:hint="eastAsia"/>
          <w:color w:val="000000"/>
          <w:kern w:val="0"/>
          <w:sz w:val="30"/>
          <w:szCs w:val="30"/>
        </w:rPr>
        <w:t>输入“</w:t>
      </w:r>
      <w:r w:rsidRPr="002107B1">
        <w:rPr>
          <w:rFonts w:ascii="仿宋_GB2312" w:eastAsia="仿宋_GB2312" w:hAnsi="宋体" w:cs="仿宋_GB2312"/>
          <w:color w:val="000000"/>
          <w:kern w:val="0"/>
          <w:sz w:val="30"/>
          <w:szCs w:val="30"/>
        </w:rPr>
        <w:t>800061896</w:t>
      </w:r>
      <w:r w:rsidRPr="002107B1">
        <w:rPr>
          <w:rFonts w:ascii="仿宋_GB2312" w:eastAsia="仿宋_GB2312" w:hAnsi="宋体" w:cs="仿宋_GB2312" w:hint="eastAsia"/>
          <w:color w:val="000000"/>
          <w:kern w:val="0"/>
          <w:sz w:val="30"/>
          <w:szCs w:val="30"/>
        </w:rPr>
        <w:t>”或者输入“北京交通大学校友会”</w:t>
      </w:r>
      <w:r w:rsidRPr="002107B1">
        <w:rPr>
          <w:rFonts w:ascii="仿宋_GB2312" w:eastAsia="仿宋_GB2312" w:hAnsi="宋体" w:cs="仿宋_GB2312"/>
          <w:color w:val="000000"/>
          <w:kern w:val="0"/>
          <w:sz w:val="30"/>
          <w:szCs w:val="30"/>
        </w:rPr>
        <w:t>—</w:t>
      </w:r>
      <w:r w:rsidRPr="002107B1">
        <w:rPr>
          <w:rFonts w:ascii="仿宋_GB2312" w:eastAsia="仿宋_GB2312" w:hAnsi="宋体" w:cs="仿宋_GB2312" w:hint="eastAsia"/>
          <w:color w:val="000000"/>
          <w:kern w:val="0"/>
          <w:sz w:val="30"/>
          <w:szCs w:val="30"/>
        </w:rPr>
        <w:t>添加好友</w:t>
      </w:r>
      <w:r w:rsidRPr="002107B1">
        <w:rPr>
          <w:rFonts w:ascii="仿宋_GB2312" w:eastAsia="仿宋_GB2312" w:hAnsi="宋体" w:cs="仿宋_GB2312"/>
          <w:color w:val="000000"/>
          <w:kern w:val="0"/>
          <w:sz w:val="30"/>
          <w:szCs w:val="30"/>
        </w:rPr>
        <w:t xml:space="preserve"> </w:t>
      </w:r>
    </w:p>
    <w:p w:rsidR="00ED12CA" w:rsidRPr="002107B1" w:rsidRDefault="00ED12CA" w:rsidP="002107B1">
      <w:pPr>
        <w:widowControl/>
        <w:adjustRightInd w:val="0"/>
        <w:snapToGrid w:val="0"/>
        <w:spacing w:line="560" w:lineRule="exact"/>
        <w:ind w:firstLineChars="200" w:firstLine="600"/>
        <w:rPr>
          <w:rFonts w:ascii="仿宋_GB2312" w:eastAsia="仿宋_GB2312" w:hAnsi="宋体" w:cs="Times New Roman"/>
          <w:color w:val="000000"/>
          <w:kern w:val="0"/>
          <w:sz w:val="30"/>
          <w:szCs w:val="30"/>
        </w:rPr>
      </w:pPr>
      <w:r w:rsidRPr="002107B1">
        <w:rPr>
          <w:rFonts w:ascii="仿宋_GB2312" w:eastAsia="仿宋_GB2312" w:hAnsi="宋体" w:cs="仿宋_GB2312" w:hint="eastAsia"/>
          <w:color w:val="000000"/>
          <w:kern w:val="0"/>
          <w:sz w:val="30"/>
          <w:szCs w:val="30"/>
        </w:rPr>
        <w:t>官方</w:t>
      </w:r>
      <w:r w:rsidRPr="002107B1">
        <w:rPr>
          <w:rFonts w:ascii="仿宋_GB2312" w:eastAsia="仿宋_GB2312" w:hAnsi="宋体" w:cs="仿宋_GB2312"/>
          <w:color w:val="000000"/>
          <w:kern w:val="0"/>
          <w:sz w:val="30"/>
          <w:szCs w:val="30"/>
        </w:rPr>
        <w:t>QQ</w:t>
      </w:r>
      <w:r w:rsidRPr="002107B1">
        <w:rPr>
          <w:rFonts w:ascii="仿宋_GB2312" w:eastAsia="仿宋_GB2312" w:hAnsi="宋体" w:cs="仿宋_GB2312" w:hint="eastAsia"/>
          <w:color w:val="000000"/>
          <w:kern w:val="0"/>
          <w:sz w:val="30"/>
          <w:szCs w:val="30"/>
        </w:rPr>
        <w:t>是校友会办公室购买的腾讯“企业</w:t>
      </w:r>
      <w:r w:rsidR="007E3C50">
        <w:rPr>
          <w:rFonts w:ascii="仿宋_GB2312" w:eastAsia="仿宋_GB2312" w:hAnsi="宋体" w:cs="仿宋_GB2312" w:hint="eastAsia"/>
          <w:color w:val="000000"/>
          <w:kern w:val="0"/>
          <w:sz w:val="30"/>
          <w:szCs w:val="30"/>
        </w:rPr>
        <w:t>QQ</w:t>
      </w:r>
      <w:r w:rsidRPr="002107B1">
        <w:rPr>
          <w:rFonts w:ascii="仿宋_GB2312" w:eastAsia="仿宋_GB2312" w:hAnsi="宋体" w:cs="仿宋_GB2312" w:hint="eastAsia"/>
          <w:color w:val="000000"/>
          <w:kern w:val="0"/>
          <w:sz w:val="30"/>
          <w:szCs w:val="30"/>
        </w:rPr>
        <w:t>”服务项目，所以需要“查找企业”。如果不能顺利添加好友，请与校友会办公室（</w:t>
      </w:r>
      <w:r w:rsidRPr="002107B1">
        <w:rPr>
          <w:rFonts w:ascii="仿宋_GB2312" w:eastAsia="仿宋_GB2312" w:hAnsi="宋体" w:cs="仿宋_GB2312"/>
          <w:color w:val="000000"/>
          <w:kern w:val="0"/>
          <w:sz w:val="30"/>
          <w:szCs w:val="30"/>
        </w:rPr>
        <w:t>010</w:t>
      </w:r>
      <w:r w:rsidRPr="002107B1">
        <w:rPr>
          <w:rFonts w:ascii="仿宋_GB2312" w:eastAsia="仿宋_GB2312" w:hAnsi="宋体" w:cs="仿宋_GB2312" w:hint="eastAsia"/>
          <w:color w:val="000000"/>
          <w:kern w:val="0"/>
          <w:sz w:val="30"/>
          <w:szCs w:val="30"/>
        </w:rPr>
        <w:t>－</w:t>
      </w:r>
      <w:r w:rsidRPr="002107B1">
        <w:rPr>
          <w:rFonts w:ascii="仿宋_GB2312" w:eastAsia="仿宋_GB2312" w:hAnsi="宋体" w:cs="仿宋_GB2312"/>
          <w:color w:val="000000"/>
          <w:kern w:val="0"/>
          <w:sz w:val="30"/>
          <w:szCs w:val="30"/>
        </w:rPr>
        <w:t>51684808</w:t>
      </w:r>
      <w:r w:rsidRPr="002107B1">
        <w:rPr>
          <w:rFonts w:ascii="仿宋_GB2312" w:eastAsia="仿宋_GB2312" w:hAnsi="宋体" w:cs="仿宋_GB2312" w:hint="eastAsia"/>
          <w:color w:val="000000"/>
          <w:kern w:val="0"/>
          <w:sz w:val="30"/>
          <w:szCs w:val="30"/>
        </w:rPr>
        <w:t>）联系。</w:t>
      </w:r>
      <w:r w:rsidRPr="002107B1">
        <w:rPr>
          <w:rFonts w:ascii="仿宋_GB2312" w:eastAsia="仿宋_GB2312" w:hAnsi="宋体" w:cs="仿宋_GB2312"/>
          <w:color w:val="000000"/>
          <w:kern w:val="0"/>
          <w:sz w:val="30"/>
          <w:szCs w:val="30"/>
        </w:rPr>
        <w:t xml:space="preserve"> </w:t>
      </w:r>
    </w:p>
    <w:p w:rsidR="00ED12CA" w:rsidRPr="00551300" w:rsidRDefault="00ED12CA" w:rsidP="008972E3">
      <w:pPr>
        <w:widowControl/>
        <w:adjustRightInd w:val="0"/>
        <w:snapToGrid w:val="0"/>
        <w:ind w:firstLineChars="200" w:firstLine="640"/>
        <w:rPr>
          <w:rFonts w:ascii="仿宋_GB2312" w:eastAsia="仿宋_GB2312" w:hAnsi="宋体" w:cs="Times New Roman"/>
          <w:color w:val="000000"/>
          <w:kern w:val="0"/>
          <w:sz w:val="32"/>
          <w:szCs w:val="32"/>
        </w:rPr>
      </w:pPr>
    </w:p>
    <w:p w:rsidR="00ED12CA" w:rsidRPr="00D505B6" w:rsidRDefault="00ED12CA" w:rsidP="00D505B6">
      <w:pPr>
        <w:widowControl/>
        <w:adjustRightInd w:val="0"/>
        <w:snapToGrid w:val="0"/>
        <w:rPr>
          <w:rFonts w:ascii="仿宋_GB2312" w:eastAsia="仿宋_GB2312" w:hAnsi="宋体" w:cs="Times New Roman"/>
          <w:color w:val="000000"/>
          <w:kern w:val="0"/>
          <w:sz w:val="32"/>
          <w:szCs w:val="32"/>
        </w:rPr>
      </w:pPr>
    </w:p>
    <w:sectPr w:rsidR="00ED12CA" w:rsidRPr="00D505B6" w:rsidSect="00FB6B7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A4DF9" w:rsidRDefault="008A4DF9" w:rsidP="00D65F3C">
      <w:pPr>
        <w:rPr>
          <w:rFonts w:cs="Times New Roman"/>
        </w:rPr>
      </w:pPr>
      <w:r>
        <w:rPr>
          <w:rFonts w:cs="Times New Roman"/>
        </w:rPr>
        <w:separator/>
      </w:r>
    </w:p>
  </w:endnote>
  <w:endnote w:type="continuationSeparator" w:id="1">
    <w:p w:rsidR="008A4DF9" w:rsidRDefault="008A4DF9" w:rsidP="00D65F3C">
      <w:pPr>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仿宋_GB2312">
    <w:panose1 w:val="02010609030101010101"/>
    <w:charset w:val="86"/>
    <w:family w:val="modern"/>
    <w:pitch w:val="fixed"/>
    <w:sig w:usb0="00000001" w:usb1="080E0000" w:usb2="00000010" w:usb3="00000000" w:csb0="0004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0030101010101"/>
    <w:charset w:val="86"/>
    <w:family w:val="auto"/>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A4DF9" w:rsidRDefault="008A4DF9" w:rsidP="00D65F3C">
      <w:pPr>
        <w:rPr>
          <w:rFonts w:cs="Times New Roman"/>
        </w:rPr>
      </w:pPr>
      <w:r>
        <w:rPr>
          <w:rFonts w:cs="Times New Roman"/>
        </w:rPr>
        <w:separator/>
      </w:r>
    </w:p>
  </w:footnote>
  <w:footnote w:type="continuationSeparator" w:id="1">
    <w:p w:rsidR="008A4DF9" w:rsidRDefault="008A4DF9" w:rsidP="00D65F3C">
      <w:pPr>
        <w:rPr>
          <w:rFonts w:cs="Times New Roman"/>
        </w:rPr>
      </w:pPr>
      <w:r>
        <w:rPr>
          <w:rFonts w:cs="Times New Roman"/>
        </w:rP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37902DE"/>
    <w:multiLevelType w:val="hybridMultilevel"/>
    <w:tmpl w:val="C7B03ED0"/>
    <w:lvl w:ilvl="0" w:tplc="EFA66D0C">
      <w:start w:val="1"/>
      <w:numFmt w:val="decimal"/>
      <w:lvlText w:val="%1."/>
      <w:lvlJc w:val="left"/>
      <w:pPr>
        <w:tabs>
          <w:tab w:val="num" w:pos="450"/>
        </w:tabs>
        <w:ind w:left="450" w:hanging="450"/>
      </w:pPr>
      <w:rPr>
        <w:rFonts w:ascii="仿宋_GB2312" w:eastAsia="仿宋_GB2312" w:hint="default"/>
        <w:color w:val="000000"/>
        <w:sz w:val="32"/>
        <w:szCs w:val="32"/>
      </w:r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7"/>
  <w:embedSystemFonts/>
  <w:bordersDoNotSurroundHeader/>
  <w:bordersDoNotSurroundFooter/>
  <w:doNotTrackMoves/>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hdrShapeDefaults>
    <o:shapedefaults v:ext="edit" spidmax="717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65F3C"/>
    <w:rsid w:val="000576BF"/>
    <w:rsid w:val="0008705E"/>
    <w:rsid w:val="000C1ECD"/>
    <w:rsid w:val="000F03FC"/>
    <w:rsid w:val="001870EB"/>
    <w:rsid w:val="001E2CB2"/>
    <w:rsid w:val="001E496A"/>
    <w:rsid w:val="001E5070"/>
    <w:rsid w:val="001E5F3F"/>
    <w:rsid w:val="002107B1"/>
    <w:rsid w:val="0021579B"/>
    <w:rsid w:val="00251B66"/>
    <w:rsid w:val="00292D89"/>
    <w:rsid w:val="002A5032"/>
    <w:rsid w:val="003238C0"/>
    <w:rsid w:val="0033037E"/>
    <w:rsid w:val="00366FD2"/>
    <w:rsid w:val="0037516D"/>
    <w:rsid w:val="003D3F66"/>
    <w:rsid w:val="003E75C9"/>
    <w:rsid w:val="003F26D6"/>
    <w:rsid w:val="00465D18"/>
    <w:rsid w:val="004955EF"/>
    <w:rsid w:val="00513219"/>
    <w:rsid w:val="005258BF"/>
    <w:rsid w:val="005474D5"/>
    <w:rsid w:val="00551300"/>
    <w:rsid w:val="00556E67"/>
    <w:rsid w:val="00561B86"/>
    <w:rsid w:val="005835BD"/>
    <w:rsid w:val="005F6A59"/>
    <w:rsid w:val="005F6DB4"/>
    <w:rsid w:val="00691DCE"/>
    <w:rsid w:val="006D4481"/>
    <w:rsid w:val="00705C24"/>
    <w:rsid w:val="007349C3"/>
    <w:rsid w:val="00795C1B"/>
    <w:rsid w:val="007B1BC6"/>
    <w:rsid w:val="007D45A2"/>
    <w:rsid w:val="007E3C50"/>
    <w:rsid w:val="008211F9"/>
    <w:rsid w:val="008972E3"/>
    <w:rsid w:val="008A4DF9"/>
    <w:rsid w:val="009004B3"/>
    <w:rsid w:val="009F5C1A"/>
    <w:rsid w:val="00B000EA"/>
    <w:rsid w:val="00B01428"/>
    <w:rsid w:val="00B5166F"/>
    <w:rsid w:val="00B659E8"/>
    <w:rsid w:val="00B67FDD"/>
    <w:rsid w:val="00BB64E7"/>
    <w:rsid w:val="00BF54F8"/>
    <w:rsid w:val="00C61772"/>
    <w:rsid w:val="00C73594"/>
    <w:rsid w:val="00CA6B32"/>
    <w:rsid w:val="00CD6DA5"/>
    <w:rsid w:val="00D10E14"/>
    <w:rsid w:val="00D17AAC"/>
    <w:rsid w:val="00D505B6"/>
    <w:rsid w:val="00D65F3C"/>
    <w:rsid w:val="00EA4A1C"/>
    <w:rsid w:val="00ED0A10"/>
    <w:rsid w:val="00ED12CA"/>
    <w:rsid w:val="00ED2ADE"/>
    <w:rsid w:val="00F1578A"/>
    <w:rsid w:val="00F332A7"/>
    <w:rsid w:val="00F4412C"/>
    <w:rsid w:val="00FB6B74"/>
    <w:rsid w:val="00FC11AD"/>
    <w:rsid w:val="00FC13C6"/>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6B74"/>
    <w:pPr>
      <w:widowControl w:val="0"/>
      <w:jc w:val="both"/>
    </w:pPr>
    <w:rPr>
      <w:rFonts w:cs="Calibri"/>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rsid w:val="00D65F3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locked/>
    <w:rsid w:val="00D65F3C"/>
    <w:rPr>
      <w:sz w:val="18"/>
      <w:szCs w:val="18"/>
    </w:rPr>
  </w:style>
  <w:style w:type="paragraph" w:styleId="a4">
    <w:name w:val="footer"/>
    <w:basedOn w:val="a"/>
    <w:link w:val="Char0"/>
    <w:uiPriority w:val="99"/>
    <w:semiHidden/>
    <w:rsid w:val="00D65F3C"/>
    <w:pPr>
      <w:tabs>
        <w:tab w:val="center" w:pos="4153"/>
        <w:tab w:val="right" w:pos="8306"/>
      </w:tabs>
      <w:snapToGrid w:val="0"/>
      <w:jc w:val="left"/>
    </w:pPr>
    <w:rPr>
      <w:sz w:val="18"/>
      <w:szCs w:val="18"/>
    </w:rPr>
  </w:style>
  <w:style w:type="character" w:customStyle="1" w:styleId="Char0">
    <w:name w:val="页脚 Char"/>
    <w:basedOn w:val="a0"/>
    <w:link w:val="a4"/>
    <w:uiPriority w:val="99"/>
    <w:semiHidden/>
    <w:locked/>
    <w:rsid w:val="00D65F3C"/>
    <w:rPr>
      <w:sz w:val="18"/>
      <w:szCs w:val="18"/>
    </w:rPr>
  </w:style>
  <w:style w:type="character" w:styleId="a5">
    <w:name w:val="Strong"/>
    <w:basedOn w:val="a0"/>
    <w:uiPriority w:val="99"/>
    <w:qFormat/>
    <w:rsid w:val="001E5F3F"/>
    <w:rPr>
      <w:b/>
      <w:bCs/>
    </w:rPr>
  </w:style>
  <w:style w:type="paragraph" w:styleId="a6">
    <w:name w:val="Balloon Text"/>
    <w:basedOn w:val="a"/>
    <w:link w:val="Char1"/>
    <w:uiPriority w:val="99"/>
    <w:semiHidden/>
    <w:rsid w:val="001E5F3F"/>
    <w:rPr>
      <w:sz w:val="18"/>
      <w:szCs w:val="18"/>
    </w:rPr>
  </w:style>
  <w:style w:type="character" w:customStyle="1" w:styleId="Char1">
    <w:name w:val="批注框文本 Char"/>
    <w:basedOn w:val="a0"/>
    <w:link w:val="a6"/>
    <w:uiPriority w:val="99"/>
    <w:semiHidden/>
    <w:locked/>
    <w:rsid w:val="001E5F3F"/>
    <w:rPr>
      <w:sz w:val="18"/>
      <w:szCs w:val="18"/>
    </w:rPr>
  </w:style>
  <w:style w:type="character" w:styleId="a7">
    <w:name w:val="Hyperlink"/>
    <w:basedOn w:val="a0"/>
    <w:uiPriority w:val="99"/>
    <w:rsid w:val="00BB64E7"/>
    <w:rPr>
      <w:color w:val="0000FF"/>
      <w:u w:val="single"/>
    </w:rPr>
  </w:style>
  <w:style w:type="table" w:styleId="a8">
    <w:name w:val="Table Grid"/>
    <w:basedOn w:val="a1"/>
    <w:uiPriority w:val="99"/>
    <w:locked/>
    <w:rsid w:val="000576BF"/>
    <w:pPr>
      <w:widowControl w:val="0"/>
      <w:jc w:val="both"/>
    </w:pPr>
    <w:rPr>
      <w:rFonts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Date"/>
    <w:basedOn w:val="a"/>
    <w:next w:val="a"/>
    <w:link w:val="Char2"/>
    <w:uiPriority w:val="99"/>
    <w:semiHidden/>
    <w:unhideWhenUsed/>
    <w:rsid w:val="0008705E"/>
    <w:pPr>
      <w:ind w:leftChars="2500" w:left="100"/>
    </w:pPr>
  </w:style>
  <w:style w:type="character" w:customStyle="1" w:styleId="Char2">
    <w:name w:val="日期 Char"/>
    <w:basedOn w:val="a0"/>
    <w:link w:val="a9"/>
    <w:uiPriority w:val="99"/>
    <w:semiHidden/>
    <w:rsid w:val="0008705E"/>
    <w:rPr>
      <w:rFonts w:cs="Calibri"/>
      <w:kern w:val="2"/>
      <w:sz w:val="21"/>
      <w:szCs w:val="2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5</Pages>
  <Words>324</Words>
  <Characters>1853</Characters>
  <Application>Microsoft Office Word</Application>
  <DocSecurity>0</DocSecurity>
  <Lines>15</Lines>
  <Paragraphs>4</Paragraphs>
  <ScaleCrop>false</ScaleCrop>
  <Company>微软中国</Company>
  <LinksUpToDate>false</LinksUpToDate>
  <CharactersWithSpaces>2173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29</cp:revision>
  <cp:lastPrinted>2012-03-22T08:22:00Z</cp:lastPrinted>
  <dcterms:created xsi:type="dcterms:W3CDTF">2012-03-19T02:44:00Z</dcterms:created>
  <dcterms:modified xsi:type="dcterms:W3CDTF">2012-03-26T01:06:00Z</dcterms:modified>
</cp:coreProperties>
</file>