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92AC5" w:rsidRPr="00891D28" w:rsidRDefault="00000000" w:rsidP="00891D28">
      <w:pPr>
        <w:snapToGrid w:val="0"/>
        <w:spacing w:line="560" w:lineRule="exact"/>
        <w:rPr>
          <w:rFonts w:ascii="Times New Roman" w:eastAsia="黑体" w:hAnsi="Times New Roman" w:cs="Times New Roman"/>
          <w:bCs/>
          <w:sz w:val="32"/>
          <w:szCs w:val="32"/>
        </w:rPr>
      </w:pPr>
      <w:r w:rsidRPr="00891D28">
        <w:rPr>
          <w:rFonts w:ascii="Times New Roman" w:eastAsia="黑体" w:hAnsi="Times New Roman" w:cs="Times New Roman"/>
          <w:bCs/>
          <w:sz w:val="32"/>
          <w:szCs w:val="32"/>
        </w:rPr>
        <w:t>附件</w:t>
      </w:r>
      <w:r w:rsidRPr="00891D28">
        <w:rPr>
          <w:rFonts w:ascii="Times New Roman" w:eastAsia="黑体" w:hAnsi="Times New Roman" w:cs="Times New Roman"/>
          <w:bCs/>
          <w:sz w:val="32"/>
          <w:szCs w:val="32"/>
        </w:rPr>
        <w:t>1</w:t>
      </w:r>
    </w:p>
    <w:p w:rsidR="00891D28" w:rsidRPr="00891D28" w:rsidRDefault="00891D28" w:rsidP="00891D28">
      <w:pPr>
        <w:snapToGrid w:val="0"/>
        <w:spacing w:line="560" w:lineRule="exact"/>
        <w:rPr>
          <w:rFonts w:ascii="Times New Roman" w:eastAsia="黑体" w:hAnsi="Times New Roman" w:cs="Times New Roman"/>
          <w:bCs/>
          <w:sz w:val="32"/>
          <w:szCs w:val="32"/>
        </w:rPr>
      </w:pPr>
    </w:p>
    <w:p w:rsidR="00692AC5" w:rsidRPr="00891D28" w:rsidRDefault="00000000" w:rsidP="00891D28">
      <w:pPr>
        <w:adjustRightInd w:val="0"/>
        <w:snapToGrid w:val="0"/>
        <w:spacing w:line="560" w:lineRule="exact"/>
        <w:jc w:val="center"/>
        <w:rPr>
          <w:rFonts w:ascii="Times New Roman" w:eastAsia="方正小标宋简体" w:hAnsi="Times New Roman" w:cs="Times New Roman"/>
          <w:sz w:val="44"/>
          <w:szCs w:val="44"/>
        </w:rPr>
      </w:pPr>
      <w:r w:rsidRPr="00891D28">
        <w:rPr>
          <w:rFonts w:ascii="Times New Roman" w:eastAsia="方正小标宋简体" w:hAnsi="Times New Roman" w:cs="Times New Roman"/>
          <w:sz w:val="44"/>
          <w:szCs w:val="44"/>
        </w:rPr>
        <w:t>第三十</w:t>
      </w:r>
      <w:r w:rsidR="00EA6C90" w:rsidRPr="00891D28">
        <w:rPr>
          <w:rFonts w:ascii="Times New Roman" w:eastAsia="方正小标宋简体" w:hAnsi="Times New Roman" w:cs="Times New Roman"/>
          <w:sz w:val="44"/>
          <w:szCs w:val="44"/>
        </w:rPr>
        <w:t>五</w:t>
      </w:r>
      <w:r w:rsidRPr="00891D28">
        <w:rPr>
          <w:rFonts w:ascii="Times New Roman" w:eastAsia="方正小标宋简体" w:hAnsi="Times New Roman" w:cs="Times New Roman"/>
          <w:sz w:val="44"/>
          <w:szCs w:val="44"/>
        </w:rPr>
        <w:t>届</w:t>
      </w:r>
      <w:r w:rsidR="00891D28">
        <w:rPr>
          <w:rFonts w:ascii="Times New Roman" w:eastAsia="方正小标宋简体" w:hAnsi="Times New Roman" w:cs="Times New Roman" w:hint="eastAsia"/>
          <w:sz w:val="44"/>
          <w:szCs w:val="44"/>
        </w:rPr>
        <w:t>“</w:t>
      </w:r>
      <w:r w:rsidRPr="00891D28">
        <w:rPr>
          <w:rFonts w:ascii="Times New Roman" w:eastAsia="方正小标宋简体" w:hAnsi="Times New Roman" w:cs="Times New Roman"/>
          <w:sz w:val="44"/>
          <w:szCs w:val="44"/>
        </w:rPr>
        <w:t>慧光杯</w:t>
      </w:r>
      <w:r w:rsidR="00891D28">
        <w:rPr>
          <w:rFonts w:ascii="Times New Roman" w:eastAsia="方正小标宋简体" w:hAnsi="Times New Roman" w:cs="Times New Roman" w:hint="eastAsia"/>
          <w:sz w:val="44"/>
          <w:szCs w:val="44"/>
        </w:rPr>
        <w:t>”</w:t>
      </w:r>
      <w:r w:rsidRPr="00891D28">
        <w:rPr>
          <w:rFonts w:ascii="Times New Roman" w:eastAsia="方正小标宋简体" w:hAnsi="Times New Roman" w:cs="Times New Roman"/>
          <w:sz w:val="44"/>
          <w:szCs w:val="44"/>
        </w:rPr>
        <w:t>研究生学术文化节</w:t>
      </w:r>
    </w:p>
    <w:p w:rsidR="00692AC5" w:rsidRPr="00891D28" w:rsidRDefault="00000000" w:rsidP="00891D28">
      <w:pPr>
        <w:adjustRightInd w:val="0"/>
        <w:snapToGrid w:val="0"/>
        <w:spacing w:line="560" w:lineRule="exact"/>
        <w:jc w:val="center"/>
        <w:rPr>
          <w:rFonts w:ascii="Times New Roman" w:eastAsia="方正小标宋简体" w:hAnsi="Times New Roman" w:cs="Times New Roman"/>
          <w:sz w:val="44"/>
          <w:szCs w:val="44"/>
        </w:rPr>
      </w:pPr>
      <w:r w:rsidRPr="00891D28">
        <w:rPr>
          <w:rFonts w:ascii="Times New Roman" w:eastAsia="方正小标宋简体" w:hAnsi="Times New Roman" w:cs="Times New Roman"/>
          <w:sz w:val="44"/>
          <w:szCs w:val="44"/>
        </w:rPr>
        <w:t>优秀作品征集提交要求</w:t>
      </w:r>
    </w:p>
    <w:p w:rsidR="00EA6C90" w:rsidRPr="00891D28" w:rsidRDefault="00EA6C90" w:rsidP="00891D28">
      <w:pPr>
        <w:spacing w:line="560" w:lineRule="exact"/>
        <w:ind w:firstLineChars="200" w:firstLine="640"/>
        <w:rPr>
          <w:rFonts w:ascii="Times New Roman" w:eastAsia="黑体" w:hAnsi="Times New Roman" w:cs="Times New Roman"/>
          <w:sz w:val="32"/>
          <w:szCs w:val="32"/>
        </w:rPr>
      </w:pPr>
    </w:p>
    <w:p w:rsidR="00692AC5" w:rsidRPr="00891D28" w:rsidRDefault="00000000" w:rsidP="00891D28">
      <w:pPr>
        <w:spacing w:line="560" w:lineRule="exact"/>
        <w:ind w:firstLineChars="200" w:firstLine="640"/>
        <w:rPr>
          <w:rFonts w:ascii="Times New Roman" w:eastAsia="黑体" w:hAnsi="Times New Roman" w:cs="Times New Roman"/>
          <w:sz w:val="32"/>
          <w:szCs w:val="32"/>
        </w:rPr>
      </w:pPr>
      <w:r w:rsidRPr="00891D28">
        <w:rPr>
          <w:rFonts w:ascii="Times New Roman" w:eastAsia="黑体" w:hAnsi="Times New Roman" w:cs="Times New Roman"/>
          <w:sz w:val="32"/>
          <w:szCs w:val="32"/>
        </w:rPr>
        <w:t>一、作品提交要求</w:t>
      </w:r>
    </w:p>
    <w:p w:rsidR="00692AC5" w:rsidRPr="00270C4F" w:rsidRDefault="00000000" w:rsidP="00891D28">
      <w:pPr>
        <w:snapToGrid w:val="0"/>
        <w:spacing w:line="560" w:lineRule="exact"/>
        <w:ind w:firstLineChars="200" w:firstLine="640"/>
        <w:rPr>
          <w:rFonts w:ascii="Times New Roman" w:eastAsia="楷体_GB2312" w:hAnsi="Times New Roman" w:cs="Times New Roman"/>
          <w:sz w:val="32"/>
          <w:szCs w:val="32"/>
        </w:rPr>
      </w:pPr>
      <w:r w:rsidRPr="00270C4F">
        <w:rPr>
          <w:rFonts w:ascii="Times New Roman" w:eastAsia="楷体_GB2312" w:hAnsi="Times New Roman" w:cs="Times New Roman"/>
          <w:sz w:val="32"/>
          <w:szCs w:val="32"/>
        </w:rPr>
        <w:t>（一）学术论文</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1</w:t>
      </w:r>
      <w:r w:rsidR="00891D28">
        <w:rPr>
          <w:rFonts w:ascii="Times New Roman" w:eastAsia="仿宋_GB2312" w:hAnsi="Times New Roman" w:cs="Times New Roman" w:hint="eastAsia"/>
          <w:sz w:val="32"/>
          <w:szCs w:val="32"/>
        </w:rPr>
        <w:t>.</w:t>
      </w:r>
      <w:r w:rsidRPr="00891D28">
        <w:rPr>
          <w:rFonts w:ascii="Times New Roman" w:eastAsia="仿宋_GB2312" w:hAnsi="Times New Roman" w:cs="Times New Roman"/>
          <w:sz w:val="32"/>
          <w:szCs w:val="32"/>
        </w:rPr>
        <w:t>投稿学术论文应是研究生本人近期在基础理论、应用研究、工程技术等方面的学术论文、实验技术与分析研究报告或前瞻性的综述文章等。国家级、省部级及军工项目资助的学术论文优先录用。</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2</w:t>
      </w:r>
      <w:r w:rsidR="00891D28">
        <w:rPr>
          <w:rFonts w:ascii="Times New Roman" w:eastAsia="仿宋_GB2312" w:hAnsi="Times New Roman" w:cs="Times New Roman" w:hint="eastAsia"/>
          <w:sz w:val="32"/>
          <w:szCs w:val="32"/>
        </w:rPr>
        <w:t>.</w:t>
      </w:r>
      <w:r w:rsidRPr="00891D28">
        <w:rPr>
          <w:rFonts w:ascii="Times New Roman" w:eastAsia="仿宋_GB2312" w:hAnsi="Times New Roman" w:cs="Times New Roman"/>
          <w:sz w:val="32"/>
          <w:szCs w:val="32"/>
        </w:rPr>
        <w:t>学术论文要求紧扣主题，论点突出，论据充分，数据可靠，条理分明，文字简练，图表清晰。</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以下选题可以作为投稿方向，但并不限于以下主题投稿：</w:t>
      </w:r>
    </w:p>
    <w:p w:rsidR="00ED6EAD" w:rsidRPr="00ED6EAD" w:rsidRDefault="00ED6EAD" w:rsidP="00ED6EAD">
      <w:pPr>
        <w:snapToGrid w:val="0"/>
        <w:spacing w:line="560" w:lineRule="exact"/>
        <w:ind w:firstLineChars="200" w:firstLine="640"/>
        <w:rPr>
          <w:rFonts w:ascii="Times New Roman" w:eastAsia="仿宋_GB2312" w:hAnsi="Times New Roman" w:cs="Times New Roman" w:hint="eastAsia"/>
          <w:sz w:val="32"/>
          <w:szCs w:val="32"/>
        </w:rPr>
      </w:pPr>
      <w:r w:rsidRPr="00ED6EAD">
        <w:rPr>
          <w:rFonts w:ascii="Times New Roman" w:eastAsia="仿宋_GB2312" w:hAnsi="Times New Roman" w:cs="Times New Roman" w:hint="eastAsia"/>
          <w:sz w:val="32"/>
          <w:szCs w:val="32"/>
        </w:rPr>
        <w:t>（</w:t>
      </w:r>
      <w:r w:rsidRPr="00ED6EAD">
        <w:rPr>
          <w:rFonts w:ascii="Times New Roman" w:eastAsia="仿宋_GB2312" w:hAnsi="Times New Roman" w:cs="Times New Roman" w:hint="eastAsia"/>
          <w:sz w:val="32"/>
          <w:szCs w:val="32"/>
        </w:rPr>
        <w:t>1</w:t>
      </w:r>
      <w:r w:rsidRPr="00ED6EAD">
        <w:rPr>
          <w:rFonts w:ascii="Times New Roman" w:eastAsia="仿宋_GB2312" w:hAnsi="Times New Roman" w:cs="Times New Roman" w:hint="eastAsia"/>
          <w:sz w:val="32"/>
          <w:szCs w:val="32"/>
        </w:rPr>
        <w:t>）智慧交通：</w:t>
      </w:r>
      <w:r w:rsidRPr="00ED6EAD">
        <w:rPr>
          <w:rFonts w:ascii="Times New Roman" w:eastAsia="仿宋_GB2312" w:hAnsi="Times New Roman" w:cs="Times New Roman" w:hint="eastAsia"/>
          <w:sz w:val="32"/>
          <w:szCs w:val="32"/>
        </w:rPr>
        <w:t>AI</w:t>
      </w:r>
      <w:r w:rsidRPr="00ED6EAD">
        <w:rPr>
          <w:rFonts w:ascii="Times New Roman" w:eastAsia="仿宋_GB2312" w:hAnsi="Times New Roman" w:cs="Times New Roman" w:hint="eastAsia"/>
          <w:sz w:val="32"/>
          <w:szCs w:val="32"/>
        </w:rPr>
        <w:t>驱动下的系统优化与应用创新</w:t>
      </w:r>
    </w:p>
    <w:p w:rsidR="00ED6EAD" w:rsidRPr="00ED6EAD" w:rsidRDefault="00ED6EAD" w:rsidP="00ED6EAD">
      <w:pPr>
        <w:snapToGrid w:val="0"/>
        <w:spacing w:line="560" w:lineRule="exact"/>
        <w:ind w:firstLineChars="200" w:firstLine="640"/>
        <w:rPr>
          <w:rFonts w:ascii="Times New Roman" w:eastAsia="仿宋_GB2312" w:hAnsi="Times New Roman" w:cs="Times New Roman" w:hint="eastAsia"/>
          <w:sz w:val="32"/>
          <w:szCs w:val="32"/>
        </w:rPr>
      </w:pPr>
      <w:r w:rsidRPr="00ED6EAD">
        <w:rPr>
          <w:rFonts w:ascii="Times New Roman" w:eastAsia="仿宋_GB2312" w:hAnsi="Times New Roman" w:cs="Times New Roman" w:hint="eastAsia"/>
          <w:sz w:val="32"/>
          <w:szCs w:val="32"/>
        </w:rPr>
        <w:t>（</w:t>
      </w:r>
      <w:r w:rsidRPr="00ED6EAD">
        <w:rPr>
          <w:rFonts w:ascii="Times New Roman" w:eastAsia="仿宋_GB2312" w:hAnsi="Times New Roman" w:cs="Times New Roman" w:hint="eastAsia"/>
          <w:sz w:val="32"/>
          <w:szCs w:val="32"/>
        </w:rPr>
        <w:t>2</w:t>
      </w:r>
      <w:r w:rsidRPr="00ED6EAD">
        <w:rPr>
          <w:rFonts w:ascii="Times New Roman" w:eastAsia="仿宋_GB2312" w:hAnsi="Times New Roman" w:cs="Times New Roman" w:hint="eastAsia"/>
          <w:sz w:val="32"/>
          <w:szCs w:val="32"/>
        </w:rPr>
        <w:t>）智慧融合·创新驱动：电子信息技术的未来发展与应用</w:t>
      </w:r>
    </w:p>
    <w:p w:rsidR="00ED6EAD" w:rsidRPr="00ED6EAD" w:rsidRDefault="00ED6EAD" w:rsidP="00ED6EAD">
      <w:pPr>
        <w:snapToGrid w:val="0"/>
        <w:spacing w:line="560" w:lineRule="exact"/>
        <w:ind w:firstLineChars="200" w:firstLine="640"/>
        <w:rPr>
          <w:rFonts w:ascii="Times New Roman" w:eastAsia="仿宋_GB2312" w:hAnsi="Times New Roman" w:cs="Times New Roman" w:hint="eastAsia"/>
          <w:sz w:val="32"/>
          <w:szCs w:val="32"/>
        </w:rPr>
      </w:pPr>
      <w:r w:rsidRPr="00ED6EAD">
        <w:rPr>
          <w:rFonts w:ascii="Times New Roman" w:eastAsia="仿宋_GB2312" w:hAnsi="Times New Roman" w:cs="Times New Roman" w:hint="eastAsia"/>
          <w:sz w:val="32"/>
          <w:szCs w:val="32"/>
        </w:rPr>
        <w:t>（</w:t>
      </w:r>
      <w:r w:rsidRPr="00ED6EAD">
        <w:rPr>
          <w:rFonts w:ascii="Times New Roman" w:eastAsia="仿宋_GB2312" w:hAnsi="Times New Roman" w:cs="Times New Roman" w:hint="eastAsia"/>
          <w:sz w:val="32"/>
          <w:szCs w:val="32"/>
        </w:rPr>
        <w:t>3</w:t>
      </w:r>
      <w:r w:rsidRPr="00ED6EAD">
        <w:rPr>
          <w:rFonts w:ascii="Times New Roman" w:eastAsia="仿宋_GB2312" w:hAnsi="Times New Roman" w:cs="Times New Roman" w:hint="eastAsia"/>
          <w:sz w:val="32"/>
          <w:szCs w:val="32"/>
        </w:rPr>
        <w:t>）智能未来：计算机科技的创新与跨界融合</w:t>
      </w:r>
    </w:p>
    <w:p w:rsidR="00ED6EAD" w:rsidRPr="00ED6EAD" w:rsidRDefault="00ED6EAD" w:rsidP="00ED6EAD">
      <w:pPr>
        <w:snapToGrid w:val="0"/>
        <w:spacing w:line="560" w:lineRule="exact"/>
        <w:ind w:firstLineChars="200" w:firstLine="640"/>
        <w:rPr>
          <w:rFonts w:ascii="Times New Roman" w:eastAsia="仿宋_GB2312" w:hAnsi="Times New Roman" w:cs="Times New Roman" w:hint="eastAsia"/>
          <w:sz w:val="32"/>
          <w:szCs w:val="32"/>
        </w:rPr>
      </w:pPr>
      <w:r w:rsidRPr="00ED6EAD">
        <w:rPr>
          <w:rFonts w:ascii="Times New Roman" w:eastAsia="仿宋_GB2312" w:hAnsi="Times New Roman" w:cs="Times New Roman" w:hint="eastAsia"/>
          <w:sz w:val="32"/>
          <w:szCs w:val="32"/>
        </w:rPr>
        <w:t>（</w:t>
      </w:r>
      <w:r w:rsidRPr="00ED6EAD">
        <w:rPr>
          <w:rFonts w:ascii="Times New Roman" w:eastAsia="仿宋_GB2312" w:hAnsi="Times New Roman" w:cs="Times New Roman" w:hint="eastAsia"/>
          <w:sz w:val="32"/>
          <w:szCs w:val="32"/>
        </w:rPr>
        <w:t>4</w:t>
      </w:r>
      <w:r w:rsidRPr="00ED6EAD">
        <w:rPr>
          <w:rFonts w:ascii="Times New Roman" w:eastAsia="仿宋_GB2312" w:hAnsi="Times New Roman" w:cs="Times New Roman" w:hint="eastAsia"/>
          <w:sz w:val="32"/>
          <w:szCs w:val="32"/>
        </w:rPr>
        <w:t>）聚焦新质生产力发展脉搏，探索产业特色化研究精神</w:t>
      </w:r>
    </w:p>
    <w:p w:rsidR="00ED6EAD" w:rsidRPr="00ED6EAD" w:rsidRDefault="00ED6EAD" w:rsidP="00ED6EAD">
      <w:pPr>
        <w:snapToGrid w:val="0"/>
        <w:spacing w:line="560" w:lineRule="exact"/>
        <w:ind w:firstLineChars="200" w:firstLine="640"/>
        <w:rPr>
          <w:rFonts w:ascii="Times New Roman" w:eastAsia="仿宋_GB2312" w:hAnsi="Times New Roman" w:cs="Times New Roman" w:hint="eastAsia"/>
          <w:sz w:val="32"/>
          <w:szCs w:val="32"/>
        </w:rPr>
      </w:pPr>
      <w:r w:rsidRPr="00ED6EAD">
        <w:rPr>
          <w:rFonts w:ascii="Times New Roman" w:eastAsia="仿宋_GB2312" w:hAnsi="Times New Roman" w:cs="Times New Roman" w:hint="eastAsia"/>
          <w:sz w:val="32"/>
          <w:szCs w:val="32"/>
        </w:rPr>
        <w:t>（</w:t>
      </w:r>
      <w:r w:rsidRPr="00ED6EAD">
        <w:rPr>
          <w:rFonts w:ascii="Times New Roman" w:eastAsia="仿宋_GB2312" w:hAnsi="Times New Roman" w:cs="Times New Roman" w:hint="eastAsia"/>
          <w:sz w:val="32"/>
          <w:szCs w:val="32"/>
        </w:rPr>
        <w:t>5</w:t>
      </w:r>
      <w:r w:rsidRPr="00ED6EAD">
        <w:rPr>
          <w:rFonts w:ascii="Times New Roman" w:eastAsia="仿宋_GB2312" w:hAnsi="Times New Roman" w:cs="Times New Roman" w:hint="eastAsia"/>
          <w:sz w:val="32"/>
          <w:szCs w:val="32"/>
        </w:rPr>
        <w:t>）智能绿色运输创新融合协同发展，打造低空经济增长新引擎</w:t>
      </w:r>
    </w:p>
    <w:p w:rsidR="00ED6EAD" w:rsidRPr="00ED6EAD" w:rsidRDefault="00ED6EAD" w:rsidP="00ED6EAD">
      <w:pPr>
        <w:snapToGrid w:val="0"/>
        <w:spacing w:line="560" w:lineRule="exact"/>
        <w:ind w:firstLineChars="200" w:firstLine="640"/>
        <w:rPr>
          <w:rFonts w:ascii="Times New Roman" w:eastAsia="仿宋_GB2312" w:hAnsi="Times New Roman" w:cs="Times New Roman" w:hint="eastAsia"/>
          <w:sz w:val="32"/>
          <w:szCs w:val="32"/>
        </w:rPr>
      </w:pPr>
      <w:r w:rsidRPr="00ED6EAD">
        <w:rPr>
          <w:rFonts w:ascii="Times New Roman" w:eastAsia="仿宋_GB2312" w:hAnsi="Times New Roman" w:cs="Times New Roman" w:hint="eastAsia"/>
          <w:sz w:val="32"/>
          <w:szCs w:val="32"/>
        </w:rPr>
        <w:t>（</w:t>
      </w:r>
      <w:r w:rsidRPr="00ED6EAD">
        <w:rPr>
          <w:rFonts w:ascii="Times New Roman" w:eastAsia="仿宋_GB2312" w:hAnsi="Times New Roman" w:cs="Times New Roman" w:hint="eastAsia"/>
          <w:sz w:val="32"/>
          <w:szCs w:val="32"/>
        </w:rPr>
        <w:t>6</w:t>
      </w:r>
      <w:r w:rsidRPr="00ED6EAD">
        <w:rPr>
          <w:rFonts w:ascii="Times New Roman" w:eastAsia="仿宋_GB2312" w:hAnsi="Times New Roman" w:cs="Times New Roman" w:hint="eastAsia"/>
          <w:sz w:val="32"/>
          <w:szCs w:val="32"/>
        </w:rPr>
        <w:t>）“双碳”与大数据背景下土木工程领域新发展</w:t>
      </w:r>
    </w:p>
    <w:p w:rsidR="00ED6EAD" w:rsidRPr="00ED6EAD" w:rsidRDefault="00ED6EAD" w:rsidP="00ED6EAD">
      <w:pPr>
        <w:snapToGrid w:val="0"/>
        <w:spacing w:line="560" w:lineRule="exact"/>
        <w:ind w:firstLineChars="200" w:firstLine="640"/>
        <w:rPr>
          <w:rFonts w:ascii="Times New Roman" w:eastAsia="仿宋_GB2312" w:hAnsi="Times New Roman" w:cs="Times New Roman" w:hint="eastAsia"/>
          <w:sz w:val="32"/>
          <w:szCs w:val="32"/>
        </w:rPr>
      </w:pPr>
      <w:r w:rsidRPr="00ED6EAD">
        <w:rPr>
          <w:rFonts w:ascii="Times New Roman" w:eastAsia="仿宋_GB2312" w:hAnsi="Times New Roman" w:cs="Times New Roman" w:hint="eastAsia"/>
          <w:sz w:val="32"/>
          <w:szCs w:val="32"/>
        </w:rPr>
        <w:t>（</w:t>
      </w:r>
      <w:r w:rsidRPr="00ED6EAD">
        <w:rPr>
          <w:rFonts w:ascii="Times New Roman" w:eastAsia="仿宋_GB2312" w:hAnsi="Times New Roman" w:cs="Times New Roman" w:hint="eastAsia"/>
          <w:sz w:val="32"/>
          <w:szCs w:val="32"/>
        </w:rPr>
        <w:t>7</w:t>
      </w:r>
      <w:r w:rsidRPr="00ED6EAD">
        <w:rPr>
          <w:rFonts w:ascii="Times New Roman" w:eastAsia="仿宋_GB2312" w:hAnsi="Times New Roman" w:cs="Times New Roman" w:hint="eastAsia"/>
          <w:sz w:val="32"/>
          <w:szCs w:val="32"/>
        </w:rPr>
        <w:t>）砺能研道强本领，驭科领航启芳华</w:t>
      </w:r>
    </w:p>
    <w:p w:rsidR="00ED6EAD" w:rsidRPr="00ED6EAD" w:rsidRDefault="00ED6EAD" w:rsidP="00ED6EAD">
      <w:pPr>
        <w:snapToGrid w:val="0"/>
        <w:spacing w:line="560" w:lineRule="exact"/>
        <w:ind w:firstLineChars="200" w:firstLine="640"/>
        <w:rPr>
          <w:rFonts w:ascii="Times New Roman" w:eastAsia="仿宋_GB2312" w:hAnsi="Times New Roman" w:cs="Times New Roman" w:hint="eastAsia"/>
          <w:sz w:val="32"/>
          <w:szCs w:val="32"/>
        </w:rPr>
      </w:pPr>
      <w:r w:rsidRPr="00ED6EAD">
        <w:rPr>
          <w:rFonts w:ascii="Times New Roman" w:eastAsia="仿宋_GB2312" w:hAnsi="Times New Roman" w:cs="Times New Roman" w:hint="eastAsia"/>
          <w:sz w:val="32"/>
          <w:szCs w:val="32"/>
        </w:rPr>
        <w:lastRenderedPageBreak/>
        <w:t>（</w:t>
      </w:r>
      <w:r w:rsidRPr="00ED6EAD">
        <w:rPr>
          <w:rFonts w:ascii="Times New Roman" w:eastAsia="仿宋_GB2312" w:hAnsi="Times New Roman" w:cs="Times New Roman" w:hint="eastAsia"/>
          <w:sz w:val="32"/>
          <w:szCs w:val="32"/>
        </w:rPr>
        <w:t>8</w:t>
      </w:r>
      <w:r w:rsidRPr="00ED6EAD">
        <w:rPr>
          <w:rFonts w:ascii="Times New Roman" w:eastAsia="仿宋_GB2312" w:hAnsi="Times New Roman" w:cs="Times New Roman" w:hint="eastAsia"/>
          <w:sz w:val="32"/>
          <w:szCs w:val="32"/>
        </w:rPr>
        <w:t>）电涌智慧·创新脉动：</w:t>
      </w:r>
      <w:r w:rsidRPr="00ED6EAD">
        <w:rPr>
          <w:rFonts w:ascii="Times New Roman" w:eastAsia="仿宋_GB2312" w:hAnsi="Times New Roman" w:cs="Times New Roman" w:hint="eastAsia"/>
          <w:sz w:val="32"/>
          <w:szCs w:val="32"/>
        </w:rPr>
        <w:t>AI</w:t>
      </w:r>
      <w:r w:rsidRPr="00ED6EAD">
        <w:rPr>
          <w:rFonts w:ascii="Times New Roman" w:eastAsia="仿宋_GB2312" w:hAnsi="Times New Roman" w:cs="Times New Roman" w:hint="eastAsia"/>
          <w:sz w:val="32"/>
          <w:szCs w:val="32"/>
        </w:rPr>
        <w:t>时代下电气工程技术的变革与应用</w:t>
      </w:r>
    </w:p>
    <w:p w:rsidR="00ED6EAD" w:rsidRPr="00ED6EAD" w:rsidRDefault="00ED6EAD" w:rsidP="00ED6EAD">
      <w:pPr>
        <w:snapToGrid w:val="0"/>
        <w:spacing w:line="560" w:lineRule="exact"/>
        <w:ind w:firstLineChars="200" w:firstLine="640"/>
        <w:rPr>
          <w:rFonts w:ascii="Times New Roman" w:eastAsia="仿宋_GB2312" w:hAnsi="Times New Roman" w:cs="Times New Roman" w:hint="eastAsia"/>
          <w:sz w:val="32"/>
          <w:szCs w:val="32"/>
        </w:rPr>
      </w:pPr>
      <w:r w:rsidRPr="00ED6EAD">
        <w:rPr>
          <w:rFonts w:ascii="Times New Roman" w:eastAsia="仿宋_GB2312" w:hAnsi="Times New Roman" w:cs="Times New Roman" w:hint="eastAsia"/>
          <w:sz w:val="32"/>
          <w:szCs w:val="32"/>
        </w:rPr>
        <w:t>（</w:t>
      </w:r>
      <w:r w:rsidRPr="00ED6EAD">
        <w:rPr>
          <w:rFonts w:ascii="Times New Roman" w:eastAsia="仿宋_GB2312" w:hAnsi="Times New Roman" w:cs="Times New Roman" w:hint="eastAsia"/>
          <w:sz w:val="32"/>
          <w:szCs w:val="32"/>
        </w:rPr>
        <w:t>9</w:t>
      </w:r>
      <w:r w:rsidRPr="00ED6EAD">
        <w:rPr>
          <w:rFonts w:ascii="Times New Roman" w:eastAsia="仿宋_GB2312" w:hAnsi="Times New Roman" w:cs="Times New Roman" w:hint="eastAsia"/>
          <w:sz w:val="32"/>
          <w:szCs w:val="32"/>
        </w:rPr>
        <w:t>）数学优化与多元统计融合下的创新理论与实践探究</w:t>
      </w:r>
    </w:p>
    <w:p w:rsidR="00ED6EAD" w:rsidRPr="00ED6EAD" w:rsidRDefault="00ED6EAD" w:rsidP="00ED6EAD">
      <w:pPr>
        <w:snapToGrid w:val="0"/>
        <w:spacing w:line="560" w:lineRule="exact"/>
        <w:ind w:firstLineChars="200" w:firstLine="640"/>
        <w:rPr>
          <w:rFonts w:ascii="Times New Roman" w:eastAsia="仿宋_GB2312" w:hAnsi="Times New Roman" w:cs="Times New Roman" w:hint="eastAsia"/>
          <w:sz w:val="32"/>
          <w:szCs w:val="32"/>
        </w:rPr>
      </w:pPr>
      <w:r w:rsidRPr="00ED6EAD">
        <w:rPr>
          <w:rFonts w:ascii="Times New Roman" w:eastAsia="仿宋_GB2312" w:hAnsi="Times New Roman" w:cs="Times New Roman" w:hint="eastAsia"/>
          <w:sz w:val="32"/>
          <w:szCs w:val="32"/>
        </w:rPr>
        <w:t>（</w:t>
      </w:r>
      <w:r w:rsidRPr="00ED6EAD">
        <w:rPr>
          <w:rFonts w:ascii="Times New Roman" w:eastAsia="仿宋_GB2312" w:hAnsi="Times New Roman" w:cs="Times New Roman" w:hint="eastAsia"/>
          <w:sz w:val="32"/>
          <w:szCs w:val="32"/>
        </w:rPr>
        <w:t>10</w:t>
      </w:r>
      <w:r w:rsidRPr="00ED6EAD">
        <w:rPr>
          <w:rFonts w:ascii="Times New Roman" w:eastAsia="仿宋_GB2312" w:hAnsi="Times New Roman" w:cs="Times New Roman" w:hint="eastAsia"/>
          <w:sz w:val="32"/>
          <w:szCs w:val="32"/>
        </w:rPr>
        <w:t>）新时代智能光电驱动创新发展</w:t>
      </w:r>
    </w:p>
    <w:p w:rsidR="00ED6EAD" w:rsidRPr="00ED6EAD" w:rsidRDefault="00ED6EAD" w:rsidP="00ED6EAD">
      <w:pPr>
        <w:snapToGrid w:val="0"/>
        <w:spacing w:line="560" w:lineRule="exact"/>
        <w:ind w:firstLineChars="200" w:firstLine="640"/>
        <w:rPr>
          <w:rFonts w:ascii="Times New Roman" w:eastAsia="仿宋_GB2312" w:hAnsi="Times New Roman" w:cs="Times New Roman" w:hint="eastAsia"/>
          <w:sz w:val="32"/>
          <w:szCs w:val="32"/>
        </w:rPr>
      </w:pPr>
      <w:r w:rsidRPr="00ED6EAD">
        <w:rPr>
          <w:rFonts w:ascii="Times New Roman" w:eastAsia="仿宋_GB2312" w:hAnsi="Times New Roman" w:cs="Times New Roman" w:hint="eastAsia"/>
          <w:sz w:val="32"/>
          <w:szCs w:val="32"/>
        </w:rPr>
        <w:t>（</w:t>
      </w:r>
      <w:r w:rsidRPr="00ED6EAD">
        <w:rPr>
          <w:rFonts w:ascii="Times New Roman" w:eastAsia="仿宋_GB2312" w:hAnsi="Times New Roman" w:cs="Times New Roman" w:hint="eastAsia"/>
          <w:sz w:val="32"/>
          <w:szCs w:val="32"/>
        </w:rPr>
        <w:t>11</w:t>
      </w:r>
      <w:r w:rsidRPr="00ED6EAD">
        <w:rPr>
          <w:rFonts w:ascii="Times New Roman" w:eastAsia="仿宋_GB2312" w:hAnsi="Times New Roman" w:cs="Times New Roman" w:hint="eastAsia"/>
          <w:sz w:val="32"/>
          <w:szCs w:val="32"/>
        </w:rPr>
        <w:t>）争做党的创新理论指引下的时代新人</w:t>
      </w:r>
    </w:p>
    <w:p w:rsidR="00ED6EAD" w:rsidRPr="00ED6EAD" w:rsidRDefault="00ED6EAD" w:rsidP="00ED6EAD">
      <w:pPr>
        <w:snapToGrid w:val="0"/>
        <w:spacing w:line="560" w:lineRule="exact"/>
        <w:ind w:firstLineChars="200" w:firstLine="640"/>
        <w:rPr>
          <w:rFonts w:ascii="Times New Roman" w:eastAsia="仿宋_GB2312" w:hAnsi="Times New Roman" w:cs="Times New Roman" w:hint="eastAsia"/>
          <w:sz w:val="32"/>
          <w:szCs w:val="32"/>
        </w:rPr>
      </w:pPr>
      <w:r w:rsidRPr="00ED6EAD">
        <w:rPr>
          <w:rFonts w:ascii="Times New Roman" w:eastAsia="仿宋_GB2312" w:hAnsi="Times New Roman" w:cs="Times New Roman" w:hint="eastAsia"/>
          <w:sz w:val="32"/>
          <w:szCs w:val="32"/>
        </w:rPr>
        <w:t>（</w:t>
      </w:r>
      <w:r w:rsidRPr="00ED6EAD">
        <w:rPr>
          <w:rFonts w:ascii="Times New Roman" w:eastAsia="仿宋_GB2312" w:hAnsi="Times New Roman" w:cs="Times New Roman" w:hint="eastAsia"/>
          <w:sz w:val="32"/>
          <w:szCs w:val="32"/>
        </w:rPr>
        <w:t>12</w:t>
      </w:r>
      <w:r w:rsidRPr="00ED6EAD">
        <w:rPr>
          <w:rFonts w:ascii="Times New Roman" w:eastAsia="仿宋_GB2312" w:hAnsi="Times New Roman" w:cs="Times New Roman" w:hint="eastAsia"/>
          <w:sz w:val="32"/>
          <w:szCs w:val="32"/>
        </w:rPr>
        <w:t>）世界人文视角下的中国形象塑造与传播</w:t>
      </w:r>
    </w:p>
    <w:p w:rsidR="00ED6EAD" w:rsidRPr="00ED6EAD" w:rsidRDefault="00ED6EAD" w:rsidP="00ED6EAD">
      <w:pPr>
        <w:snapToGrid w:val="0"/>
        <w:spacing w:line="560" w:lineRule="exact"/>
        <w:ind w:firstLineChars="200" w:firstLine="640"/>
        <w:rPr>
          <w:rFonts w:ascii="Times New Roman" w:eastAsia="仿宋_GB2312" w:hAnsi="Times New Roman" w:cs="Times New Roman" w:hint="eastAsia"/>
          <w:sz w:val="32"/>
          <w:szCs w:val="32"/>
        </w:rPr>
      </w:pPr>
      <w:r w:rsidRPr="00ED6EAD">
        <w:rPr>
          <w:rFonts w:ascii="Times New Roman" w:eastAsia="仿宋_GB2312" w:hAnsi="Times New Roman" w:cs="Times New Roman" w:hint="eastAsia"/>
          <w:sz w:val="32"/>
          <w:szCs w:val="32"/>
        </w:rPr>
        <w:t>（</w:t>
      </w:r>
      <w:r w:rsidRPr="00ED6EAD">
        <w:rPr>
          <w:rFonts w:ascii="Times New Roman" w:eastAsia="仿宋_GB2312" w:hAnsi="Times New Roman" w:cs="Times New Roman" w:hint="eastAsia"/>
          <w:sz w:val="32"/>
          <w:szCs w:val="32"/>
        </w:rPr>
        <w:t>13</w:t>
      </w:r>
      <w:r w:rsidRPr="00ED6EAD">
        <w:rPr>
          <w:rFonts w:ascii="Times New Roman" w:eastAsia="仿宋_GB2312" w:hAnsi="Times New Roman" w:cs="Times New Roman" w:hint="eastAsia"/>
          <w:sz w:val="32"/>
          <w:szCs w:val="32"/>
        </w:rPr>
        <w:t>）软件驱动创新，代码引领未来</w:t>
      </w:r>
    </w:p>
    <w:p w:rsidR="00ED6EAD" w:rsidRPr="00ED6EAD" w:rsidRDefault="00ED6EAD" w:rsidP="00ED6EAD">
      <w:pPr>
        <w:snapToGrid w:val="0"/>
        <w:spacing w:line="560" w:lineRule="exact"/>
        <w:ind w:firstLineChars="200" w:firstLine="640"/>
        <w:rPr>
          <w:rFonts w:ascii="Times New Roman" w:eastAsia="仿宋_GB2312" w:hAnsi="Times New Roman" w:cs="Times New Roman" w:hint="eastAsia"/>
          <w:sz w:val="32"/>
          <w:szCs w:val="32"/>
        </w:rPr>
      </w:pPr>
      <w:r w:rsidRPr="00ED6EAD">
        <w:rPr>
          <w:rFonts w:ascii="Times New Roman" w:eastAsia="仿宋_GB2312" w:hAnsi="Times New Roman" w:cs="Times New Roman" w:hint="eastAsia"/>
          <w:sz w:val="32"/>
          <w:szCs w:val="32"/>
        </w:rPr>
        <w:t>（</w:t>
      </w:r>
      <w:r w:rsidRPr="00ED6EAD">
        <w:rPr>
          <w:rFonts w:ascii="Times New Roman" w:eastAsia="仿宋_GB2312" w:hAnsi="Times New Roman" w:cs="Times New Roman" w:hint="eastAsia"/>
          <w:sz w:val="32"/>
          <w:szCs w:val="32"/>
        </w:rPr>
        <w:t>14</w:t>
      </w:r>
      <w:r w:rsidRPr="00ED6EAD">
        <w:rPr>
          <w:rFonts w:ascii="Times New Roman" w:eastAsia="仿宋_GB2312" w:hAnsi="Times New Roman" w:cs="Times New Roman" w:hint="eastAsia"/>
          <w:sz w:val="32"/>
          <w:szCs w:val="32"/>
        </w:rPr>
        <w:t>）建行探索低碳行，艺启科创新时代</w:t>
      </w:r>
    </w:p>
    <w:p w:rsidR="00ED6EAD" w:rsidRPr="00ED6EAD" w:rsidRDefault="00ED6EAD" w:rsidP="00ED6EAD">
      <w:pPr>
        <w:snapToGrid w:val="0"/>
        <w:spacing w:line="560" w:lineRule="exact"/>
        <w:ind w:firstLineChars="200" w:firstLine="640"/>
        <w:rPr>
          <w:rFonts w:ascii="Times New Roman" w:eastAsia="仿宋_GB2312" w:hAnsi="Times New Roman" w:cs="Times New Roman" w:hint="eastAsia"/>
          <w:sz w:val="32"/>
          <w:szCs w:val="32"/>
        </w:rPr>
      </w:pPr>
      <w:r w:rsidRPr="00ED6EAD">
        <w:rPr>
          <w:rFonts w:ascii="Times New Roman" w:eastAsia="仿宋_GB2312" w:hAnsi="Times New Roman" w:cs="Times New Roman" w:hint="eastAsia"/>
          <w:sz w:val="32"/>
          <w:szCs w:val="32"/>
        </w:rPr>
        <w:t>（</w:t>
      </w:r>
      <w:r w:rsidRPr="00ED6EAD">
        <w:rPr>
          <w:rFonts w:ascii="Times New Roman" w:eastAsia="仿宋_GB2312" w:hAnsi="Times New Roman" w:cs="Times New Roman" w:hint="eastAsia"/>
          <w:sz w:val="32"/>
          <w:szCs w:val="32"/>
        </w:rPr>
        <w:t>15</w:t>
      </w:r>
      <w:r w:rsidRPr="00ED6EAD">
        <w:rPr>
          <w:rFonts w:ascii="Times New Roman" w:eastAsia="仿宋_GB2312" w:hAnsi="Times New Roman" w:cs="Times New Roman" w:hint="eastAsia"/>
          <w:sz w:val="32"/>
          <w:szCs w:val="32"/>
        </w:rPr>
        <w:t>）坚定法治自信，强化使命担当一一积极投身全面依法治国伟大实践</w:t>
      </w:r>
    </w:p>
    <w:p w:rsidR="00ED6EAD" w:rsidRPr="00ED6EAD" w:rsidRDefault="00ED6EAD" w:rsidP="00ED6EAD">
      <w:pPr>
        <w:snapToGrid w:val="0"/>
        <w:spacing w:line="560" w:lineRule="exact"/>
        <w:ind w:firstLineChars="200" w:firstLine="640"/>
        <w:rPr>
          <w:rFonts w:ascii="Times New Roman" w:eastAsia="仿宋_GB2312" w:hAnsi="Times New Roman" w:cs="Times New Roman" w:hint="eastAsia"/>
          <w:sz w:val="32"/>
          <w:szCs w:val="32"/>
        </w:rPr>
      </w:pPr>
      <w:r w:rsidRPr="00ED6EAD">
        <w:rPr>
          <w:rFonts w:ascii="Times New Roman" w:eastAsia="仿宋_GB2312" w:hAnsi="Times New Roman" w:cs="Times New Roman" w:hint="eastAsia"/>
          <w:sz w:val="32"/>
          <w:szCs w:val="32"/>
        </w:rPr>
        <w:t>（</w:t>
      </w:r>
      <w:r w:rsidRPr="00ED6EAD">
        <w:rPr>
          <w:rFonts w:ascii="Times New Roman" w:eastAsia="仿宋_GB2312" w:hAnsi="Times New Roman" w:cs="Times New Roman" w:hint="eastAsia"/>
          <w:sz w:val="32"/>
          <w:szCs w:val="32"/>
        </w:rPr>
        <w:t>16</w:t>
      </w:r>
      <w:r w:rsidRPr="00ED6EAD">
        <w:rPr>
          <w:rFonts w:ascii="Times New Roman" w:eastAsia="仿宋_GB2312" w:hAnsi="Times New Roman" w:cs="Times New Roman" w:hint="eastAsia"/>
          <w:sz w:val="32"/>
          <w:szCs w:val="32"/>
        </w:rPr>
        <w:t>）绿色行动，美丽地球</w:t>
      </w:r>
    </w:p>
    <w:p w:rsidR="00ED6EAD" w:rsidRPr="00ED6EAD" w:rsidRDefault="00ED6EAD" w:rsidP="00ED6EAD">
      <w:pPr>
        <w:snapToGrid w:val="0"/>
        <w:spacing w:line="560" w:lineRule="exact"/>
        <w:ind w:firstLineChars="200" w:firstLine="640"/>
        <w:rPr>
          <w:rFonts w:ascii="Times New Roman" w:eastAsia="仿宋_GB2312" w:hAnsi="Times New Roman" w:cs="Times New Roman" w:hint="eastAsia"/>
          <w:sz w:val="32"/>
          <w:szCs w:val="32"/>
        </w:rPr>
      </w:pPr>
      <w:r w:rsidRPr="00ED6EAD">
        <w:rPr>
          <w:rFonts w:ascii="Times New Roman" w:eastAsia="仿宋_GB2312" w:hAnsi="Times New Roman" w:cs="Times New Roman" w:hint="eastAsia"/>
          <w:sz w:val="32"/>
          <w:szCs w:val="32"/>
        </w:rPr>
        <w:t>（</w:t>
      </w:r>
      <w:r w:rsidRPr="00ED6EAD">
        <w:rPr>
          <w:rFonts w:ascii="Times New Roman" w:eastAsia="仿宋_GB2312" w:hAnsi="Times New Roman" w:cs="Times New Roman" w:hint="eastAsia"/>
          <w:sz w:val="32"/>
          <w:szCs w:val="32"/>
        </w:rPr>
        <w:t>17</w:t>
      </w:r>
      <w:r w:rsidRPr="00ED6EAD">
        <w:rPr>
          <w:rFonts w:ascii="Times New Roman" w:eastAsia="仿宋_GB2312" w:hAnsi="Times New Roman" w:cs="Times New Roman" w:hint="eastAsia"/>
          <w:sz w:val="32"/>
          <w:szCs w:val="32"/>
        </w:rPr>
        <w:t>）“系统思维，数据与模型双驱动，助力交通强国建设”</w:t>
      </w:r>
    </w:p>
    <w:p w:rsidR="00ED6EAD" w:rsidRDefault="00ED6EAD" w:rsidP="00ED6EAD">
      <w:pPr>
        <w:snapToGrid w:val="0"/>
        <w:spacing w:line="560" w:lineRule="exact"/>
        <w:ind w:firstLineChars="200" w:firstLine="640"/>
        <w:rPr>
          <w:rFonts w:ascii="Times New Roman" w:eastAsia="仿宋_GB2312" w:hAnsi="Times New Roman" w:cs="Times New Roman"/>
          <w:sz w:val="32"/>
          <w:szCs w:val="32"/>
        </w:rPr>
      </w:pPr>
      <w:r w:rsidRPr="00ED6EAD">
        <w:rPr>
          <w:rFonts w:ascii="Times New Roman" w:eastAsia="仿宋_GB2312" w:hAnsi="Times New Roman" w:cs="Times New Roman" w:hint="eastAsia"/>
          <w:sz w:val="32"/>
          <w:szCs w:val="32"/>
        </w:rPr>
        <w:t>（</w:t>
      </w:r>
      <w:r w:rsidRPr="00ED6EAD">
        <w:rPr>
          <w:rFonts w:ascii="Times New Roman" w:eastAsia="仿宋_GB2312" w:hAnsi="Times New Roman" w:cs="Times New Roman" w:hint="eastAsia"/>
          <w:sz w:val="32"/>
          <w:szCs w:val="32"/>
        </w:rPr>
        <w:t>18</w:t>
      </w:r>
      <w:r w:rsidRPr="00ED6EAD">
        <w:rPr>
          <w:rFonts w:ascii="Times New Roman" w:eastAsia="仿宋_GB2312" w:hAnsi="Times New Roman" w:cs="Times New Roman" w:hint="eastAsia"/>
          <w:sz w:val="32"/>
          <w:szCs w:val="32"/>
        </w:rPr>
        <w:t>）网络安全与隐私保护</w:t>
      </w:r>
    </w:p>
    <w:p w:rsidR="00692AC5" w:rsidRPr="00891D28" w:rsidRDefault="00000000" w:rsidP="00ED6EAD">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3</w:t>
      </w:r>
      <w:r w:rsidR="00270C4F">
        <w:rPr>
          <w:rFonts w:ascii="Times New Roman" w:eastAsia="仿宋_GB2312" w:hAnsi="Times New Roman" w:cs="Times New Roman" w:hint="eastAsia"/>
          <w:sz w:val="32"/>
          <w:szCs w:val="32"/>
        </w:rPr>
        <w:t>.</w:t>
      </w:r>
      <w:r w:rsidRPr="00891D28">
        <w:rPr>
          <w:rFonts w:ascii="Times New Roman" w:eastAsia="仿宋_GB2312" w:hAnsi="Times New Roman" w:cs="Times New Roman"/>
          <w:sz w:val="32"/>
          <w:szCs w:val="32"/>
        </w:rPr>
        <w:t>投稿论文须是作者本人作为第一作者、未曾公开发表过的论文，或者是其从事的已取得阶段性成果的科研课题的研究报告，毕业设计和课程设计（论文）、学年论文和学位论文不在征集范围内。</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4</w:t>
      </w:r>
      <w:r w:rsidR="00270C4F">
        <w:rPr>
          <w:rFonts w:ascii="Times New Roman" w:eastAsia="仿宋_GB2312" w:hAnsi="Times New Roman" w:cs="Times New Roman" w:hint="eastAsia"/>
          <w:sz w:val="32"/>
          <w:szCs w:val="32"/>
        </w:rPr>
        <w:t>.</w:t>
      </w:r>
      <w:r w:rsidRPr="00891D28">
        <w:rPr>
          <w:rFonts w:ascii="Times New Roman" w:eastAsia="仿宋_GB2312" w:hAnsi="Times New Roman" w:cs="Times New Roman"/>
          <w:sz w:val="32"/>
          <w:szCs w:val="32"/>
        </w:rPr>
        <w:t>论文以电子文稿的形式提交，需提交论文全文及论文摘要，论文撰写语言可为中文或英文（参见附件</w:t>
      </w:r>
      <w:r w:rsidRPr="00891D28">
        <w:rPr>
          <w:rFonts w:ascii="Times New Roman" w:eastAsia="仿宋_GB2312" w:hAnsi="Times New Roman" w:cs="Times New Roman"/>
          <w:sz w:val="32"/>
          <w:szCs w:val="32"/>
        </w:rPr>
        <w:t>2</w:t>
      </w:r>
      <w:r w:rsidRPr="00891D28">
        <w:rPr>
          <w:rFonts w:ascii="Times New Roman" w:eastAsia="仿宋_GB2312" w:hAnsi="Times New Roman" w:cs="Times New Roman"/>
          <w:sz w:val="32"/>
          <w:szCs w:val="32"/>
        </w:rPr>
        <w:t>、</w:t>
      </w:r>
      <w:r w:rsidRPr="00891D28">
        <w:rPr>
          <w:rFonts w:ascii="Times New Roman" w:eastAsia="仿宋_GB2312" w:hAnsi="Times New Roman" w:cs="Times New Roman"/>
          <w:sz w:val="32"/>
          <w:szCs w:val="32"/>
        </w:rPr>
        <w:t>3</w:t>
      </w:r>
      <w:r w:rsidRPr="00891D28">
        <w:rPr>
          <w:rFonts w:ascii="Times New Roman" w:eastAsia="仿宋_GB2312" w:hAnsi="Times New Roman" w:cs="Times New Roman"/>
          <w:sz w:val="32"/>
          <w:szCs w:val="32"/>
        </w:rPr>
        <w:t>、</w:t>
      </w:r>
      <w:r w:rsidRPr="00891D28">
        <w:rPr>
          <w:rFonts w:ascii="Times New Roman" w:eastAsia="仿宋_GB2312" w:hAnsi="Times New Roman" w:cs="Times New Roman"/>
          <w:sz w:val="32"/>
          <w:szCs w:val="32"/>
        </w:rPr>
        <w:t>4</w:t>
      </w:r>
      <w:r w:rsidRPr="00891D28">
        <w:rPr>
          <w:rFonts w:ascii="Times New Roman" w:eastAsia="仿宋_GB2312" w:hAnsi="Times New Roman" w:cs="Times New Roman"/>
          <w:sz w:val="32"/>
          <w:szCs w:val="32"/>
        </w:rPr>
        <w:t>）。</w:t>
      </w:r>
    </w:p>
    <w:p w:rsidR="00692AC5" w:rsidRPr="00270C4F" w:rsidRDefault="00000000" w:rsidP="00891D28">
      <w:pPr>
        <w:snapToGrid w:val="0"/>
        <w:spacing w:line="560" w:lineRule="exact"/>
        <w:ind w:firstLineChars="200" w:firstLine="640"/>
        <w:rPr>
          <w:rFonts w:ascii="Times New Roman" w:eastAsia="楷体_GB2312" w:hAnsi="Times New Roman" w:cs="Times New Roman"/>
          <w:sz w:val="32"/>
          <w:szCs w:val="32"/>
        </w:rPr>
      </w:pPr>
      <w:r w:rsidRPr="00270C4F">
        <w:rPr>
          <w:rFonts w:ascii="Times New Roman" w:eastAsia="楷体_GB2312" w:hAnsi="Times New Roman" w:cs="Times New Roman"/>
          <w:sz w:val="32"/>
          <w:szCs w:val="32"/>
        </w:rPr>
        <w:t>（二）其他类型学术作品</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1</w:t>
      </w:r>
      <w:r w:rsidR="00270C4F">
        <w:rPr>
          <w:rFonts w:ascii="Times New Roman" w:eastAsia="仿宋_GB2312" w:hAnsi="Times New Roman" w:cs="Times New Roman" w:hint="eastAsia"/>
          <w:sz w:val="32"/>
          <w:szCs w:val="32"/>
        </w:rPr>
        <w:t>.</w:t>
      </w:r>
      <w:r w:rsidRPr="00891D28">
        <w:rPr>
          <w:rFonts w:ascii="Times New Roman" w:eastAsia="仿宋_GB2312" w:hAnsi="Times New Roman" w:cs="Times New Roman"/>
          <w:sz w:val="32"/>
          <w:szCs w:val="32"/>
        </w:rPr>
        <w:t>征集的其他类型学术作品包括但不限于准备参加学术科研竞赛的作品、设计类作品（园林设计、室内设计、工业设计、建</w:t>
      </w:r>
      <w:r w:rsidRPr="00891D28">
        <w:rPr>
          <w:rFonts w:ascii="Times New Roman" w:eastAsia="仿宋_GB2312" w:hAnsi="Times New Roman" w:cs="Times New Roman"/>
          <w:sz w:val="32"/>
          <w:szCs w:val="32"/>
        </w:rPr>
        <w:lastRenderedPageBreak/>
        <w:t>筑设计等）、科技发明制作（含自主开发软件、自主研发的新产品、自主开发的新技术）等。</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2</w:t>
      </w:r>
      <w:r w:rsidR="00270C4F">
        <w:rPr>
          <w:rFonts w:ascii="Times New Roman" w:eastAsia="仿宋_GB2312" w:hAnsi="Times New Roman" w:cs="Times New Roman" w:hint="eastAsia"/>
          <w:sz w:val="32"/>
          <w:szCs w:val="32"/>
        </w:rPr>
        <w:t>.</w:t>
      </w:r>
      <w:r w:rsidRPr="00891D28">
        <w:rPr>
          <w:rFonts w:ascii="Times New Roman" w:eastAsia="仿宋_GB2312" w:hAnsi="Times New Roman" w:cs="Times New Roman"/>
          <w:sz w:val="32"/>
          <w:szCs w:val="32"/>
        </w:rPr>
        <w:t>作品应具备科学性（技术意义、可行性）、先进性（先进程度、创新程度、复杂程度）和现实意义（经济效益、推广价值、成熟程度）。</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3</w:t>
      </w:r>
      <w:r w:rsidR="00270C4F">
        <w:rPr>
          <w:rFonts w:ascii="Times New Roman" w:eastAsia="仿宋_GB2312" w:hAnsi="Times New Roman" w:cs="Times New Roman" w:hint="eastAsia"/>
          <w:sz w:val="32"/>
          <w:szCs w:val="32"/>
        </w:rPr>
        <w:t>.</w:t>
      </w:r>
      <w:r w:rsidRPr="00891D28">
        <w:rPr>
          <w:rFonts w:ascii="Times New Roman" w:eastAsia="仿宋_GB2312" w:hAnsi="Times New Roman" w:cs="Times New Roman"/>
          <w:sz w:val="32"/>
          <w:szCs w:val="32"/>
        </w:rPr>
        <w:t>提交作品应为未获得过校级及以上奖项的作品。</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4</w:t>
      </w:r>
      <w:r w:rsidR="00270C4F">
        <w:rPr>
          <w:rFonts w:ascii="Times New Roman" w:eastAsia="仿宋_GB2312" w:hAnsi="Times New Roman" w:cs="Times New Roman" w:hint="eastAsia"/>
          <w:sz w:val="32"/>
          <w:szCs w:val="32"/>
        </w:rPr>
        <w:t>.</w:t>
      </w:r>
      <w:r w:rsidRPr="00891D28">
        <w:rPr>
          <w:rFonts w:ascii="Times New Roman" w:eastAsia="仿宋_GB2312" w:hAnsi="Times New Roman" w:cs="Times New Roman"/>
          <w:sz w:val="32"/>
          <w:szCs w:val="32"/>
        </w:rPr>
        <w:t>须完整填写申报书（附件</w:t>
      </w:r>
      <w:r w:rsidRPr="00891D28">
        <w:rPr>
          <w:rFonts w:ascii="Times New Roman" w:eastAsia="仿宋_GB2312" w:hAnsi="Times New Roman" w:cs="Times New Roman"/>
          <w:sz w:val="32"/>
          <w:szCs w:val="32"/>
        </w:rPr>
        <w:t>5</w:t>
      </w:r>
      <w:r w:rsidRPr="00891D28">
        <w:rPr>
          <w:rFonts w:ascii="Times New Roman" w:eastAsia="仿宋_GB2312" w:hAnsi="Times New Roman" w:cs="Times New Roman"/>
          <w:sz w:val="32"/>
          <w:szCs w:val="32"/>
        </w:rPr>
        <w:t>）。</w:t>
      </w:r>
    </w:p>
    <w:p w:rsidR="00692AC5" w:rsidRPr="00270C4F" w:rsidRDefault="00000000" w:rsidP="00891D28">
      <w:pPr>
        <w:snapToGrid w:val="0"/>
        <w:spacing w:line="560" w:lineRule="exact"/>
        <w:ind w:firstLineChars="200" w:firstLine="640"/>
        <w:rPr>
          <w:rFonts w:ascii="Times New Roman" w:eastAsia="楷体_GB2312" w:hAnsi="Times New Roman" w:cs="Times New Roman"/>
          <w:sz w:val="32"/>
          <w:szCs w:val="32"/>
        </w:rPr>
      </w:pPr>
      <w:r w:rsidRPr="00270C4F">
        <w:rPr>
          <w:rFonts w:ascii="Times New Roman" w:eastAsia="楷体_GB2312" w:hAnsi="Times New Roman" w:cs="Times New Roman"/>
          <w:sz w:val="32"/>
          <w:szCs w:val="32"/>
        </w:rPr>
        <w:t>（三）学术海报</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1</w:t>
      </w:r>
      <w:r w:rsidR="00270C4F">
        <w:rPr>
          <w:rFonts w:ascii="Times New Roman" w:eastAsia="仿宋_GB2312" w:hAnsi="Times New Roman" w:cs="Times New Roman" w:hint="eastAsia"/>
          <w:sz w:val="32"/>
          <w:szCs w:val="32"/>
        </w:rPr>
        <w:t>.</w:t>
      </w:r>
      <w:r w:rsidRPr="00891D28">
        <w:rPr>
          <w:rFonts w:ascii="Times New Roman" w:eastAsia="仿宋_GB2312" w:hAnsi="Times New Roman" w:cs="Times New Roman"/>
          <w:sz w:val="32"/>
          <w:szCs w:val="32"/>
        </w:rPr>
        <w:t>征集的学术海报包括但不限于在校期间研究的某个问题（或方面）的新进展、新结论。</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2</w:t>
      </w:r>
      <w:r w:rsidR="00270C4F">
        <w:rPr>
          <w:rFonts w:ascii="Times New Roman" w:eastAsia="仿宋_GB2312" w:hAnsi="Times New Roman" w:cs="Times New Roman" w:hint="eastAsia"/>
          <w:sz w:val="32"/>
          <w:szCs w:val="32"/>
        </w:rPr>
        <w:t>.</w:t>
      </w:r>
      <w:r w:rsidRPr="00891D28">
        <w:rPr>
          <w:rFonts w:ascii="Times New Roman" w:eastAsia="仿宋_GB2312" w:hAnsi="Times New Roman" w:cs="Times New Roman"/>
          <w:sz w:val="32"/>
          <w:szCs w:val="32"/>
        </w:rPr>
        <w:t>学术海报制作具体要求：</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w:t>
      </w:r>
      <w:r w:rsidRPr="00891D28">
        <w:rPr>
          <w:rFonts w:ascii="Times New Roman" w:eastAsia="仿宋_GB2312" w:hAnsi="Times New Roman" w:cs="Times New Roman"/>
          <w:sz w:val="32"/>
          <w:szCs w:val="32"/>
        </w:rPr>
        <w:t>1</w:t>
      </w:r>
      <w:r w:rsidRPr="00891D28">
        <w:rPr>
          <w:rFonts w:ascii="Times New Roman" w:eastAsia="仿宋_GB2312" w:hAnsi="Times New Roman" w:cs="Times New Roman"/>
          <w:sz w:val="32"/>
          <w:szCs w:val="32"/>
        </w:rPr>
        <w:t>）海报尺寸比例为</w:t>
      </w:r>
      <w:r w:rsidRPr="00891D28">
        <w:rPr>
          <w:rFonts w:ascii="Times New Roman" w:eastAsia="仿宋_GB2312" w:hAnsi="Times New Roman" w:cs="Times New Roman"/>
          <w:sz w:val="32"/>
          <w:szCs w:val="32"/>
        </w:rPr>
        <w:t>120CM</w:t>
      </w:r>
      <w:r w:rsidRPr="00891D28">
        <w:rPr>
          <w:rFonts w:ascii="Times New Roman" w:eastAsia="仿宋_GB2312" w:hAnsi="Times New Roman" w:cs="Times New Roman"/>
          <w:sz w:val="32"/>
          <w:szCs w:val="32"/>
        </w:rPr>
        <w:t>（高）</w:t>
      </w:r>
      <w:r w:rsidRPr="00891D28">
        <w:rPr>
          <w:rFonts w:ascii="Times New Roman" w:eastAsia="仿宋_GB2312" w:hAnsi="Times New Roman" w:cs="Times New Roman"/>
          <w:sz w:val="32"/>
          <w:szCs w:val="32"/>
        </w:rPr>
        <w:t>*90CM</w:t>
      </w:r>
      <w:r w:rsidRPr="00891D28">
        <w:rPr>
          <w:rFonts w:ascii="Times New Roman" w:eastAsia="仿宋_GB2312" w:hAnsi="Times New Roman" w:cs="Times New Roman"/>
          <w:sz w:val="32"/>
          <w:szCs w:val="32"/>
        </w:rPr>
        <w:t>（宽）。</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w:t>
      </w:r>
      <w:r w:rsidRPr="00891D28">
        <w:rPr>
          <w:rFonts w:ascii="Times New Roman" w:eastAsia="仿宋_GB2312" w:hAnsi="Times New Roman" w:cs="Times New Roman"/>
          <w:sz w:val="32"/>
          <w:szCs w:val="32"/>
        </w:rPr>
        <w:t>2</w:t>
      </w:r>
      <w:r w:rsidRPr="00891D28">
        <w:rPr>
          <w:rFonts w:ascii="Times New Roman" w:eastAsia="仿宋_GB2312" w:hAnsi="Times New Roman" w:cs="Times New Roman"/>
          <w:sz w:val="32"/>
          <w:szCs w:val="32"/>
        </w:rPr>
        <w:t>）海报制作时必须使用北京交通大学校徽，版面要简洁、清楚，使用彩色。</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w:t>
      </w:r>
      <w:r w:rsidRPr="00891D28">
        <w:rPr>
          <w:rFonts w:ascii="Times New Roman" w:eastAsia="仿宋_GB2312" w:hAnsi="Times New Roman" w:cs="Times New Roman"/>
          <w:sz w:val="32"/>
          <w:szCs w:val="32"/>
        </w:rPr>
        <w:t>3</w:t>
      </w:r>
      <w:r w:rsidRPr="00891D28">
        <w:rPr>
          <w:rFonts w:ascii="Times New Roman" w:eastAsia="仿宋_GB2312" w:hAnsi="Times New Roman" w:cs="Times New Roman"/>
          <w:sz w:val="32"/>
          <w:szCs w:val="32"/>
        </w:rPr>
        <w:t>）海报版式根据需要自行设计，内容应力求简洁大方、图文并茂、色彩搭配合理、条理清晰、逻辑严谨。</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w:t>
      </w:r>
      <w:r w:rsidRPr="00891D28">
        <w:rPr>
          <w:rFonts w:ascii="Times New Roman" w:eastAsia="仿宋_GB2312" w:hAnsi="Times New Roman" w:cs="Times New Roman"/>
          <w:sz w:val="32"/>
          <w:szCs w:val="32"/>
        </w:rPr>
        <w:t>4</w:t>
      </w:r>
      <w:r w:rsidRPr="00891D28">
        <w:rPr>
          <w:rFonts w:ascii="Times New Roman" w:eastAsia="仿宋_GB2312" w:hAnsi="Times New Roman" w:cs="Times New Roman"/>
          <w:sz w:val="32"/>
          <w:szCs w:val="32"/>
        </w:rPr>
        <w:t>）海报需展示作者的原创性研究内容，以中文或英文呈现。</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w:t>
      </w:r>
      <w:r w:rsidRPr="00891D28">
        <w:rPr>
          <w:rFonts w:ascii="Times New Roman" w:eastAsia="仿宋_GB2312" w:hAnsi="Times New Roman" w:cs="Times New Roman"/>
          <w:sz w:val="32"/>
          <w:szCs w:val="32"/>
        </w:rPr>
        <w:t>5</w:t>
      </w:r>
      <w:r w:rsidRPr="00891D28">
        <w:rPr>
          <w:rFonts w:ascii="Times New Roman" w:eastAsia="仿宋_GB2312" w:hAnsi="Times New Roman" w:cs="Times New Roman"/>
          <w:sz w:val="32"/>
          <w:szCs w:val="32"/>
        </w:rPr>
        <w:t>）海报格式要求为</w:t>
      </w:r>
      <w:r w:rsidRPr="00891D28">
        <w:rPr>
          <w:rFonts w:ascii="Times New Roman" w:eastAsia="仿宋_GB2312" w:hAnsi="Times New Roman" w:cs="Times New Roman"/>
          <w:sz w:val="32"/>
          <w:szCs w:val="32"/>
        </w:rPr>
        <w:t>jpg</w:t>
      </w:r>
      <w:r w:rsidRPr="00891D28">
        <w:rPr>
          <w:rFonts w:ascii="Times New Roman" w:eastAsia="仿宋_GB2312" w:hAnsi="Times New Roman" w:cs="Times New Roman"/>
          <w:sz w:val="32"/>
          <w:szCs w:val="32"/>
        </w:rPr>
        <w:t>格式，分辨率应不低于</w:t>
      </w:r>
      <w:r w:rsidRPr="00891D28">
        <w:rPr>
          <w:rFonts w:ascii="Times New Roman" w:eastAsia="仿宋_GB2312" w:hAnsi="Times New Roman" w:cs="Times New Roman"/>
          <w:sz w:val="32"/>
          <w:szCs w:val="32"/>
        </w:rPr>
        <w:t>120dpi</w:t>
      </w:r>
      <w:r w:rsidRPr="00891D28">
        <w:rPr>
          <w:rFonts w:ascii="Times New Roman" w:eastAsia="仿宋_GB2312" w:hAnsi="Times New Roman" w:cs="Times New Roman"/>
          <w:sz w:val="32"/>
          <w:szCs w:val="32"/>
        </w:rPr>
        <w:t>，大小不大于</w:t>
      </w:r>
      <w:r w:rsidRPr="00891D28">
        <w:rPr>
          <w:rFonts w:ascii="Times New Roman" w:eastAsia="仿宋_GB2312" w:hAnsi="Times New Roman" w:cs="Times New Roman"/>
          <w:sz w:val="32"/>
          <w:szCs w:val="32"/>
        </w:rPr>
        <w:t>30M</w:t>
      </w:r>
      <w:r w:rsidRPr="00891D28">
        <w:rPr>
          <w:rFonts w:ascii="Times New Roman" w:eastAsia="仿宋_GB2312" w:hAnsi="Times New Roman" w:cs="Times New Roman"/>
          <w:sz w:val="32"/>
          <w:szCs w:val="32"/>
        </w:rPr>
        <w:t>。</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w:t>
      </w:r>
      <w:r w:rsidRPr="00891D28">
        <w:rPr>
          <w:rFonts w:ascii="Times New Roman" w:eastAsia="仿宋_GB2312" w:hAnsi="Times New Roman" w:cs="Times New Roman"/>
          <w:sz w:val="32"/>
          <w:szCs w:val="32"/>
        </w:rPr>
        <w:t>6</w:t>
      </w:r>
      <w:r w:rsidRPr="00891D28">
        <w:rPr>
          <w:rFonts w:ascii="Times New Roman" w:eastAsia="仿宋_GB2312" w:hAnsi="Times New Roman" w:cs="Times New Roman"/>
          <w:sz w:val="32"/>
          <w:szCs w:val="32"/>
        </w:rPr>
        <w:t>）如果参赛海报所涉及的论文已经发表，为便于查看，请标明文章的题目、作者、期刊名称、出版日期、页码、</w:t>
      </w:r>
      <w:r w:rsidRPr="00891D28">
        <w:rPr>
          <w:rFonts w:ascii="Times New Roman" w:eastAsia="仿宋_GB2312" w:hAnsi="Times New Roman" w:cs="Times New Roman"/>
          <w:sz w:val="32"/>
          <w:szCs w:val="32"/>
        </w:rPr>
        <w:t>DOI</w:t>
      </w:r>
      <w:r w:rsidRPr="00891D28">
        <w:rPr>
          <w:rFonts w:ascii="Times New Roman" w:eastAsia="仿宋_GB2312" w:hAnsi="Times New Roman" w:cs="Times New Roman"/>
          <w:sz w:val="32"/>
          <w:szCs w:val="32"/>
        </w:rPr>
        <w:t>等相关信息。</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lastRenderedPageBreak/>
        <w:t>参考样例：</w:t>
      </w:r>
    </w:p>
    <w:p w:rsidR="00692AC5" w:rsidRPr="00891D28" w:rsidRDefault="00000000" w:rsidP="00270C4F">
      <w:pPr>
        <w:snapToGrid w:val="0"/>
        <w:jc w:val="center"/>
        <w:rPr>
          <w:rFonts w:ascii="Times New Roman" w:eastAsia="仿宋" w:hAnsi="Times New Roman" w:cs="Times New Roman"/>
          <w:sz w:val="28"/>
          <w:szCs w:val="28"/>
        </w:rPr>
      </w:pPr>
      <w:r w:rsidRPr="00891D28">
        <w:rPr>
          <w:rFonts w:ascii="Times New Roman" w:eastAsia="仿宋" w:hAnsi="Times New Roman" w:cs="Times New Roman"/>
          <w:noProof/>
          <w:sz w:val="28"/>
          <w:szCs w:val="28"/>
        </w:rPr>
        <w:drawing>
          <wp:inline distT="0" distB="0" distL="0" distR="0">
            <wp:extent cx="2687085" cy="3583296"/>
            <wp:effectExtent l="0" t="0" r="571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748153" cy="3664732"/>
                    </a:xfrm>
                    <a:prstGeom prst="rect">
                      <a:avLst/>
                    </a:prstGeom>
                    <a:noFill/>
                    <a:ln>
                      <a:noFill/>
                    </a:ln>
                  </pic:spPr>
                </pic:pic>
              </a:graphicData>
            </a:graphic>
          </wp:inline>
        </w:drawing>
      </w:r>
      <w:r w:rsidRPr="00891D28">
        <w:rPr>
          <w:rFonts w:ascii="Times New Roman" w:eastAsia="仿宋" w:hAnsi="Times New Roman" w:cs="Times New Roman"/>
          <w:sz w:val="28"/>
          <w:szCs w:val="28"/>
        </w:rPr>
        <w:t xml:space="preserve">   </w:t>
      </w:r>
      <w:r w:rsidRPr="00891D28">
        <w:rPr>
          <w:rFonts w:ascii="Times New Roman" w:eastAsia="仿宋" w:hAnsi="Times New Roman" w:cs="Times New Roman"/>
          <w:noProof/>
          <w:sz w:val="28"/>
          <w:szCs w:val="28"/>
        </w:rPr>
        <w:drawing>
          <wp:inline distT="0" distB="0" distL="0" distR="0">
            <wp:extent cx="2683916" cy="3579066"/>
            <wp:effectExtent l="0" t="0" r="0" b="25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727224" cy="3636818"/>
                    </a:xfrm>
                    <a:prstGeom prst="rect">
                      <a:avLst/>
                    </a:prstGeom>
                    <a:noFill/>
                    <a:ln>
                      <a:noFill/>
                    </a:ln>
                  </pic:spPr>
                </pic:pic>
              </a:graphicData>
            </a:graphic>
          </wp:inline>
        </w:drawing>
      </w:r>
    </w:p>
    <w:p w:rsidR="00692AC5" w:rsidRPr="00891D28" w:rsidRDefault="00270C4F" w:rsidP="00891D28">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二</w:t>
      </w:r>
      <w:r w:rsidRPr="00891D28">
        <w:rPr>
          <w:rFonts w:ascii="Times New Roman" w:eastAsia="黑体" w:hAnsi="Times New Roman" w:cs="Times New Roman"/>
          <w:sz w:val="32"/>
          <w:szCs w:val="32"/>
        </w:rPr>
        <w:t>、作品提交</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参与征集的学术论文应当严格按照论文模板要求，以电子版形式提交至各学院研究生分会，包括：</w:t>
      </w:r>
      <w:r w:rsidRPr="00891D28">
        <w:rPr>
          <w:rFonts w:ascii="Cambria Math" w:eastAsia="仿宋_GB2312" w:hAnsi="Cambria Math" w:cs="Cambria Math"/>
          <w:sz w:val="32"/>
          <w:szCs w:val="32"/>
        </w:rPr>
        <w:t>①</w:t>
      </w:r>
      <w:r w:rsidRPr="00891D28">
        <w:rPr>
          <w:rFonts w:ascii="Times New Roman" w:eastAsia="仿宋_GB2312" w:hAnsi="Times New Roman" w:cs="Times New Roman"/>
          <w:sz w:val="32"/>
          <w:szCs w:val="32"/>
        </w:rPr>
        <w:t>word</w:t>
      </w:r>
      <w:r w:rsidRPr="00891D28">
        <w:rPr>
          <w:rFonts w:ascii="Times New Roman" w:eastAsia="仿宋_GB2312" w:hAnsi="Times New Roman" w:cs="Times New Roman"/>
          <w:sz w:val="32"/>
          <w:szCs w:val="32"/>
        </w:rPr>
        <w:t>版全文</w:t>
      </w:r>
      <w:r w:rsidRPr="00891D28">
        <w:rPr>
          <w:rFonts w:ascii="Times New Roman" w:eastAsia="仿宋_GB2312" w:hAnsi="Times New Roman" w:cs="Times New Roman"/>
          <w:sz w:val="32"/>
          <w:szCs w:val="32"/>
        </w:rPr>
        <w:t>+</w:t>
      </w:r>
      <w:r w:rsidRPr="00891D28">
        <w:rPr>
          <w:rFonts w:ascii="Times New Roman" w:eastAsia="仿宋_GB2312" w:hAnsi="Times New Roman" w:cs="Times New Roman"/>
          <w:sz w:val="32"/>
          <w:szCs w:val="32"/>
        </w:rPr>
        <w:t>作者信息，作者信息包括学院</w:t>
      </w:r>
      <w:r w:rsidRPr="00891D28">
        <w:rPr>
          <w:rFonts w:ascii="Times New Roman" w:eastAsia="仿宋_GB2312" w:hAnsi="Times New Roman" w:cs="Times New Roman"/>
          <w:sz w:val="32"/>
          <w:szCs w:val="32"/>
        </w:rPr>
        <w:t>+</w:t>
      </w:r>
      <w:r w:rsidRPr="00891D28">
        <w:rPr>
          <w:rFonts w:ascii="Times New Roman" w:eastAsia="仿宋_GB2312" w:hAnsi="Times New Roman" w:cs="Times New Roman"/>
          <w:sz w:val="32"/>
          <w:szCs w:val="32"/>
        </w:rPr>
        <w:t>学号</w:t>
      </w:r>
      <w:r w:rsidRPr="00891D28">
        <w:rPr>
          <w:rFonts w:ascii="Times New Roman" w:eastAsia="仿宋_GB2312" w:hAnsi="Times New Roman" w:cs="Times New Roman"/>
          <w:sz w:val="32"/>
          <w:szCs w:val="32"/>
        </w:rPr>
        <w:t>+</w:t>
      </w:r>
      <w:r w:rsidRPr="00891D28">
        <w:rPr>
          <w:rFonts w:ascii="Times New Roman" w:eastAsia="仿宋_GB2312" w:hAnsi="Times New Roman" w:cs="Times New Roman"/>
          <w:sz w:val="32"/>
          <w:szCs w:val="32"/>
        </w:rPr>
        <w:t>姓名；</w:t>
      </w:r>
      <w:r w:rsidRPr="00891D28">
        <w:rPr>
          <w:rFonts w:ascii="Cambria Math" w:eastAsia="仿宋_GB2312" w:hAnsi="Cambria Math" w:cs="Cambria Math"/>
          <w:sz w:val="32"/>
          <w:szCs w:val="32"/>
        </w:rPr>
        <w:t>②</w:t>
      </w:r>
      <w:r w:rsidRPr="00891D28">
        <w:rPr>
          <w:rFonts w:ascii="Times New Roman" w:eastAsia="仿宋_GB2312" w:hAnsi="Times New Roman" w:cs="Times New Roman"/>
          <w:sz w:val="32"/>
          <w:szCs w:val="32"/>
        </w:rPr>
        <w:t>word</w:t>
      </w:r>
      <w:r w:rsidRPr="00891D28">
        <w:rPr>
          <w:rFonts w:ascii="Times New Roman" w:eastAsia="仿宋_GB2312" w:hAnsi="Times New Roman" w:cs="Times New Roman"/>
          <w:sz w:val="32"/>
          <w:szCs w:val="32"/>
        </w:rPr>
        <w:t>版中英文摘要</w:t>
      </w:r>
      <w:r w:rsidRPr="00891D28">
        <w:rPr>
          <w:rFonts w:ascii="Times New Roman" w:eastAsia="仿宋_GB2312" w:hAnsi="Times New Roman" w:cs="Times New Roman"/>
          <w:sz w:val="32"/>
          <w:szCs w:val="32"/>
        </w:rPr>
        <w:t>+</w:t>
      </w:r>
      <w:r w:rsidRPr="00891D28">
        <w:rPr>
          <w:rFonts w:ascii="Times New Roman" w:eastAsia="仿宋_GB2312" w:hAnsi="Times New Roman" w:cs="Times New Roman"/>
          <w:sz w:val="32"/>
          <w:szCs w:val="32"/>
        </w:rPr>
        <w:t>作者信息；</w:t>
      </w:r>
      <w:r w:rsidRPr="00891D28">
        <w:rPr>
          <w:rFonts w:ascii="Cambria Math" w:eastAsia="仿宋_GB2312" w:hAnsi="Cambria Math" w:cs="Cambria Math"/>
          <w:sz w:val="32"/>
          <w:szCs w:val="32"/>
        </w:rPr>
        <w:t>③</w:t>
      </w:r>
      <w:r w:rsidRPr="00891D28">
        <w:rPr>
          <w:rFonts w:ascii="Times New Roman" w:eastAsia="仿宋_GB2312" w:hAnsi="Times New Roman" w:cs="Times New Roman"/>
          <w:sz w:val="32"/>
          <w:szCs w:val="32"/>
        </w:rPr>
        <w:t>PDF</w:t>
      </w:r>
      <w:r w:rsidRPr="00891D28">
        <w:rPr>
          <w:rFonts w:ascii="Times New Roman" w:eastAsia="仿宋_GB2312" w:hAnsi="Times New Roman" w:cs="Times New Roman"/>
          <w:sz w:val="32"/>
          <w:szCs w:val="32"/>
        </w:rPr>
        <w:t>全文，不含有作者信息。参与征集的其他类型学术作品申报书及相关材料、参与征集的学术海报应当以电子版形式提交至各学院研究生分会，包括：</w:t>
      </w:r>
      <w:r w:rsidRPr="00891D28">
        <w:rPr>
          <w:rFonts w:ascii="Cambria Math" w:eastAsia="仿宋_GB2312" w:hAnsi="Cambria Math" w:cs="Cambria Math"/>
          <w:sz w:val="32"/>
          <w:szCs w:val="32"/>
        </w:rPr>
        <w:t>①</w:t>
      </w:r>
      <w:r w:rsidRPr="00891D28">
        <w:rPr>
          <w:rFonts w:ascii="Times New Roman" w:eastAsia="仿宋_GB2312" w:hAnsi="Times New Roman" w:cs="Times New Roman"/>
          <w:sz w:val="32"/>
          <w:szCs w:val="32"/>
        </w:rPr>
        <w:t>jpg</w:t>
      </w:r>
      <w:r w:rsidRPr="00891D28">
        <w:rPr>
          <w:rFonts w:ascii="Times New Roman" w:eastAsia="仿宋_GB2312" w:hAnsi="Times New Roman" w:cs="Times New Roman"/>
          <w:sz w:val="32"/>
          <w:szCs w:val="32"/>
        </w:rPr>
        <w:t>文件，含有作者信息；</w:t>
      </w:r>
      <w:r w:rsidRPr="00891D28">
        <w:rPr>
          <w:rFonts w:ascii="Cambria Math" w:eastAsia="仿宋_GB2312" w:hAnsi="Cambria Math" w:cs="Cambria Math"/>
          <w:sz w:val="32"/>
          <w:szCs w:val="32"/>
        </w:rPr>
        <w:t>②</w:t>
      </w:r>
      <w:r w:rsidRPr="00891D28">
        <w:rPr>
          <w:rFonts w:ascii="Times New Roman" w:eastAsia="仿宋_GB2312" w:hAnsi="Times New Roman" w:cs="Times New Roman"/>
          <w:sz w:val="32"/>
          <w:szCs w:val="32"/>
        </w:rPr>
        <w:t>jpg</w:t>
      </w:r>
      <w:r w:rsidRPr="00891D28">
        <w:rPr>
          <w:rFonts w:ascii="Times New Roman" w:eastAsia="仿宋_GB2312" w:hAnsi="Times New Roman" w:cs="Times New Roman"/>
          <w:sz w:val="32"/>
          <w:szCs w:val="32"/>
        </w:rPr>
        <w:t>文件，不含有作者信息。</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跨学院团队需在团队主创成员所在学院提交。留学生可通过专业所在学院参与此次学术文化节作品征集。</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进行统计归类后，各学院研究生分会填写作品征集统计表</w:t>
      </w:r>
      <w:r w:rsidRPr="00891D28">
        <w:rPr>
          <w:rFonts w:ascii="Times New Roman" w:eastAsia="仿宋_GB2312" w:hAnsi="Times New Roman" w:cs="Times New Roman"/>
          <w:sz w:val="32"/>
          <w:szCs w:val="32"/>
        </w:rPr>
        <w:lastRenderedPageBreak/>
        <w:t>（附件</w:t>
      </w:r>
      <w:r w:rsidRPr="00891D28">
        <w:rPr>
          <w:rFonts w:ascii="Times New Roman" w:eastAsia="仿宋_GB2312" w:hAnsi="Times New Roman" w:cs="Times New Roman"/>
          <w:sz w:val="32"/>
          <w:szCs w:val="32"/>
        </w:rPr>
        <w:t>6</w:t>
      </w:r>
      <w:r w:rsidRPr="00891D28">
        <w:rPr>
          <w:rFonts w:ascii="Times New Roman" w:eastAsia="仿宋_GB2312" w:hAnsi="Times New Roman" w:cs="Times New Roman"/>
          <w:sz w:val="32"/>
          <w:szCs w:val="32"/>
        </w:rPr>
        <w:t>），连同征集的全部材料于截止日期前发送至校研究生会邮箱</w:t>
      </w:r>
      <w:r w:rsidRPr="00891D28">
        <w:rPr>
          <w:rFonts w:ascii="Times New Roman" w:eastAsia="仿宋_GB2312" w:hAnsi="Times New Roman" w:cs="Times New Roman"/>
          <w:sz w:val="32"/>
          <w:szCs w:val="32"/>
        </w:rPr>
        <w:t>yjsqyzs@bjtu.edu.cn</w:t>
      </w:r>
      <w:r w:rsidRPr="00891D28">
        <w:rPr>
          <w:rFonts w:ascii="Times New Roman" w:eastAsia="仿宋_GB2312" w:hAnsi="Times New Roman" w:cs="Times New Roman"/>
          <w:sz w:val="32"/>
          <w:szCs w:val="32"/>
        </w:rPr>
        <w:t>。</w:t>
      </w:r>
    </w:p>
    <w:p w:rsidR="00692AC5" w:rsidRPr="00891D28" w:rsidRDefault="00000000" w:rsidP="00891D28">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作品不得重复提交，不允许出现一项作品多次提交的情况，一经发现，一律取消参评资格</w:t>
      </w:r>
      <w:r w:rsidRPr="00891D28">
        <w:rPr>
          <w:rFonts w:ascii="Times New Roman" w:eastAsia="仿宋_GB2312" w:hAnsi="Times New Roman" w:cs="Times New Roman" w:hint="eastAsia"/>
          <w:sz w:val="32"/>
          <w:szCs w:val="32"/>
        </w:rPr>
        <w:t>。</w:t>
      </w:r>
      <w:r w:rsidRPr="00891D28">
        <w:rPr>
          <w:rFonts w:ascii="Times New Roman" w:eastAsia="仿宋_GB2312" w:hAnsi="Times New Roman" w:cs="Times New Roman"/>
          <w:sz w:val="32"/>
          <w:szCs w:val="32"/>
        </w:rPr>
        <w:t>作品正文中不得出现导师及团队信息。作品内容若与导师课题相关，投稿必须经过导师同意授权。</w:t>
      </w:r>
    </w:p>
    <w:p w:rsidR="00692AC5" w:rsidRPr="00891D28" w:rsidRDefault="00270C4F" w:rsidP="00891D28">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三</w:t>
      </w:r>
      <w:r w:rsidRPr="00891D28">
        <w:rPr>
          <w:rFonts w:ascii="Times New Roman" w:eastAsia="黑体" w:hAnsi="Times New Roman" w:cs="Times New Roman"/>
          <w:sz w:val="32"/>
          <w:szCs w:val="32"/>
        </w:rPr>
        <w:t>、优秀作品的的收录</w:t>
      </w:r>
    </w:p>
    <w:p w:rsidR="00692AC5" w:rsidRPr="00270C4F" w:rsidRDefault="00000000" w:rsidP="00270C4F">
      <w:pPr>
        <w:snapToGrid w:val="0"/>
        <w:spacing w:line="560" w:lineRule="exact"/>
        <w:ind w:firstLineChars="200" w:firstLine="640"/>
        <w:rPr>
          <w:rFonts w:ascii="Times New Roman" w:eastAsia="仿宋_GB2312" w:hAnsi="Times New Roman" w:cs="Times New Roman"/>
          <w:sz w:val="32"/>
          <w:szCs w:val="32"/>
        </w:rPr>
      </w:pPr>
      <w:r w:rsidRPr="00891D28">
        <w:rPr>
          <w:rFonts w:ascii="Times New Roman" w:eastAsia="仿宋_GB2312" w:hAnsi="Times New Roman" w:cs="Times New Roman"/>
          <w:sz w:val="32"/>
          <w:szCs w:val="32"/>
        </w:rPr>
        <w:t>本次学术文化节的优秀作品将收录于《北京交通大学第三十</w:t>
      </w:r>
      <w:r w:rsidR="00270C4F">
        <w:rPr>
          <w:rFonts w:ascii="Times New Roman" w:eastAsia="仿宋_GB2312" w:hAnsi="Times New Roman" w:cs="Times New Roman" w:hint="eastAsia"/>
          <w:sz w:val="32"/>
          <w:szCs w:val="32"/>
        </w:rPr>
        <w:t>五</w:t>
      </w:r>
      <w:r w:rsidRPr="00891D28">
        <w:rPr>
          <w:rFonts w:ascii="Times New Roman" w:eastAsia="仿宋_GB2312" w:hAnsi="Times New Roman" w:cs="Times New Roman"/>
          <w:sz w:val="32"/>
          <w:szCs w:val="32"/>
        </w:rPr>
        <w:t>届</w:t>
      </w:r>
      <w:r w:rsidR="00270C4F">
        <w:rPr>
          <w:rFonts w:ascii="Times New Roman" w:eastAsia="仿宋_GB2312" w:hAnsi="Times New Roman" w:cs="Times New Roman" w:hint="eastAsia"/>
          <w:sz w:val="32"/>
          <w:szCs w:val="32"/>
        </w:rPr>
        <w:t>“</w:t>
      </w:r>
      <w:r w:rsidRPr="00891D28">
        <w:rPr>
          <w:rFonts w:ascii="Times New Roman" w:eastAsia="仿宋_GB2312" w:hAnsi="Times New Roman" w:cs="Times New Roman"/>
          <w:sz w:val="32"/>
          <w:szCs w:val="32"/>
        </w:rPr>
        <w:t>慧光杯</w:t>
      </w:r>
      <w:r w:rsidR="00270C4F">
        <w:rPr>
          <w:rFonts w:ascii="Times New Roman" w:eastAsia="仿宋_GB2312" w:hAnsi="Times New Roman" w:cs="Times New Roman" w:hint="eastAsia"/>
          <w:sz w:val="32"/>
          <w:szCs w:val="32"/>
        </w:rPr>
        <w:t>”</w:t>
      </w:r>
      <w:r w:rsidRPr="00891D28">
        <w:rPr>
          <w:rFonts w:ascii="Times New Roman" w:eastAsia="仿宋_GB2312" w:hAnsi="Times New Roman" w:cs="Times New Roman"/>
          <w:sz w:val="32"/>
          <w:szCs w:val="32"/>
        </w:rPr>
        <w:t>研究生学术文化节优秀学术作品集》。学术作品集将仅限学术交流，不影响投稿作者论文公开发表、专利申请等。</w:t>
      </w:r>
    </w:p>
    <w:sectPr w:rsidR="00692AC5" w:rsidRPr="00270C4F" w:rsidSect="00270C4F">
      <w:footerReference w:type="default" r:id="rId8"/>
      <w:type w:val="continuous"/>
      <w:pgSz w:w="11907" w:h="16840"/>
      <w:pgMar w:top="2098" w:right="1418" w:bottom="1985" w:left="1531" w:header="1077"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139C3" w:rsidRDefault="00E139C3">
      <w:r>
        <w:separator/>
      </w:r>
    </w:p>
  </w:endnote>
  <w:endnote w:type="continuationSeparator" w:id="0">
    <w:p w:rsidR="00E139C3" w:rsidRDefault="00E13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Sans Serif">
    <w:altName w:val="Segoe Print"/>
    <w:panose1 w:val="020B0604020202020204"/>
    <w:charset w:val="00"/>
    <w:family w:val="swiss"/>
    <w:pitch w:val="default"/>
    <w:sig w:usb0="00000000" w:usb1="00000000" w:usb2="00000000" w:usb3="00000000" w:csb0="00000001" w:csb1="00000000"/>
  </w:font>
  <w:font w:name="方正小标宋简体">
    <w:panose1 w:val="020B0604020202020204"/>
    <w:charset w:val="86"/>
    <w:family w:val="auto"/>
    <w:pitch w:val="variable"/>
    <w:sig w:usb0="00000001" w:usb1="080E0000" w:usb2="00000010" w:usb3="00000000" w:csb0="00040001" w:csb1="00000000"/>
  </w:font>
  <w:font w:name="楷体_GB2312">
    <w:panose1 w:val="02010609030101010101"/>
    <w:charset w:val="86"/>
    <w:family w:val="modern"/>
    <w:pitch w:val="fixed"/>
    <w:sig w:usb0="00000001" w:usb1="080E0000" w:usb2="00000010" w:usb3="00000000" w:csb0="00040001" w:csb1="00000000"/>
  </w:font>
  <w:font w:name="仿宋_GB2312">
    <w:panose1 w:val="020B0604020202020204"/>
    <w:charset w:val="86"/>
    <w:family w:val="modern"/>
    <w:pitch w:val="fixed"/>
    <w:sig w:usb0="00000001"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2AC5" w:rsidRDefault="00692AC5">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139C3" w:rsidRDefault="00E139C3">
      <w:r>
        <w:separator/>
      </w:r>
    </w:p>
  </w:footnote>
  <w:footnote w:type="continuationSeparator" w:id="0">
    <w:p w:rsidR="00E139C3" w:rsidRDefault="00E139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NkNWE0Y2EwYzM2ZjQ1MzhkNmFkYzMwYzkyODg3ZDAifQ=="/>
  </w:docVars>
  <w:rsids>
    <w:rsidRoot w:val="5DD21266"/>
    <w:rsid w:val="FDFE9A01"/>
    <w:rsid w:val="00005369"/>
    <w:rsid w:val="00014BC7"/>
    <w:rsid w:val="00025F34"/>
    <w:rsid w:val="00051A1F"/>
    <w:rsid w:val="00076BE9"/>
    <w:rsid w:val="000A7E34"/>
    <w:rsid w:val="000B45C8"/>
    <w:rsid w:val="0010316A"/>
    <w:rsid w:val="001074ED"/>
    <w:rsid w:val="001310EF"/>
    <w:rsid w:val="00135DF0"/>
    <w:rsid w:val="0019627D"/>
    <w:rsid w:val="001A38D2"/>
    <w:rsid w:val="001B1C9C"/>
    <w:rsid w:val="001B5667"/>
    <w:rsid w:val="001C7FE4"/>
    <w:rsid w:val="001D5C61"/>
    <w:rsid w:val="001F554D"/>
    <w:rsid w:val="0020052A"/>
    <w:rsid w:val="00231A84"/>
    <w:rsid w:val="002671E7"/>
    <w:rsid w:val="00270C4F"/>
    <w:rsid w:val="00286AC2"/>
    <w:rsid w:val="002977B5"/>
    <w:rsid w:val="002A0F02"/>
    <w:rsid w:val="002C73D0"/>
    <w:rsid w:val="002D2578"/>
    <w:rsid w:val="002D33C6"/>
    <w:rsid w:val="002F37A1"/>
    <w:rsid w:val="002F4A35"/>
    <w:rsid w:val="002F7A23"/>
    <w:rsid w:val="00320DF4"/>
    <w:rsid w:val="0032619A"/>
    <w:rsid w:val="003552BA"/>
    <w:rsid w:val="003736B2"/>
    <w:rsid w:val="003B4C60"/>
    <w:rsid w:val="003E3347"/>
    <w:rsid w:val="004040CD"/>
    <w:rsid w:val="004044FF"/>
    <w:rsid w:val="0041187C"/>
    <w:rsid w:val="00413223"/>
    <w:rsid w:val="00421781"/>
    <w:rsid w:val="004B1648"/>
    <w:rsid w:val="004B230B"/>
    <w:rsid w:val="004C10CA"/>
    <w:rsid w:val="004D0271"/>
    <w:rsid w:val="004D2FF6"/>
    <w:rsid w:val="004D7025"/>
    <w:rsid w:val="004E47D6"/>
    <w:rsid w:val="00550C17"/>
    <w:rsid w:val="00555A4D"/>
    <w:rsid w:val="00571E97"/>
    <w:rsid w:val="0058297E"/>
    <w:rsid w:val="005A06AD"/>
    <w:rsid w:val="005E3C37"/>
    <w:rsid w:val="005E5317"/>
    <w:rsid w:val="00614DC6"/>
    <w:rsid w:val="00647EE2"/>
    <w:rsid w:val="00692077"/>
    <w:rsid w:val="00692AC5"/>
    <w:rsid w:val="0069596A"/>
    <w:rsid w:val="006B5956"/>
    <w:rsid w:val="006C3363"/>
    <w:rsid w:val="00751648"/>
    <w:rsid w:val="007E60E4"/>
    <w:rsid w:val="007F0B6D"/>
    <w:rsid w:val="007F687B"/>
    <w:rsid w:val="008423AE"/>
    <w:rsid w:val="008449AD"/>
    <w:rsid w:val="00847A5D"/>
    <w:rsid w:val="00881AA7"/>
    <w:rsid w:val="0088242F"/>
    <w:rsid w:val="00891D28"/>
    <w:rsid w:val="00891E1D"/>
    <w:rsid w:val="008D1777"/>
    <w:rsid w:val="008D4E63"/>
    <w:rsid w:val="008E737F"/>
    <w:rsid w:val="00914AAB"/>
    <w:rsid w:val="00924AE4"/>
    <w:rsid w:val="009B5B9B"/>
    <w:rsid w:val="009F2881"/>
    <w:rsid w:val="00A039B0"/>
    <w:rsid w:val="00A24E1C"/>
    <w:rsid w:val="00A4107D"/>
    <w:rsid w:val="00A5031C"/>
    <w:rsid w:val="00A62E3C"/>
    <w:rsid w:val="00A6324D"/>
    <w:rsid w:val="00A7510E"/>
    <w:rsid w:val="00A81B6A"/>
    <w:rsid w:val="00A8450F"/>
    <w:rsid w:val="00A95FDB"/>
    <w:rsid w:val="00AA6DAC"/>
    <w:rsid w:val="00AE59B2"/>
    <w:rsid w:val="00AE669F"/>
    <w:rsid w:val="00AF4BAF"/>
    <w:rsid w:val="00B07CC4"/>
    <w:rsid w:val="00B568EC"/>
    <w:rsid w:val="00B65C79"/>
    <w:rsid w:val="00B748C9"/>
    <w:rsid w:val="00B818A7"/>
    <w:rsid w:val="00BD2B4E"/>
    <w:rsid w:val="00BD2F23"/>
    <w:rsid w:val="00BF0223"/>
    <w:rsid w:val="00BF48A0"/>
    <w:rsid w:val="00C14821"/>
    <w:rsid w:val="00C16B69"/>
    <w:rsid w:val="00C510C1"/>
    <w:rsid w:val="00C816EF"/>
    <w:rsid w:val="00C923BE"/>
    <w:rsid w:val="00CA38D5"/>
    <w:rsid w:val="00CB3F5A"/>
    <w:rsid w:val="00CF5648"/>
    <w:rsid w:val="00D408DF"/>
    <w:rsid w:val="00D520CF"/>
    <w:rsid w:val="00D67B9D"/>
    <w:rsid w:val="00D86DE4"/>
    <w:rsid w:val="00DB7AE0"/>
    <w:rsid w:val="00DC2BFE"/>
    <w:rsid w:val="00DC57EB"/>
    <w:rsid w:val="00DE4FE2"/>
    <w:rsid w:val="00E139C3"/>
    <w:rsid w:val="00E87AEB"/>
    <w:rsid w:val="00E93CA8"/>
    <w:rsid w:val="00EA6C90"/>
    <w:rsid w:val="00EB1338"/>
    <w:rsid w:val="00EB334D"/>
    <w:rsid w:val="00EB57AC"/>
    <w:rsid w:val="00EC2599"/>
    <w:rsid w:val="00EC7EEA"/>
    <w:rsid w:val="00ED6EAD"/>
    <w:rsid w:val="00EF1BDD"/>
    <w:rsid w:val="00F00D1C"/>
    <w:rsid w:val="00F1449D"/>
    <w:rsid w:val="00F446BB"/>
    <w:rsid w:val="00F5743C"/>
    <w:rsid w:val="00FA6C23"/>
    <w:rsid w:val="00FB34A1"/>
    <w:rsid w:val="00FD3972"/>
    <w:rsid w:val="00FE04DD"/>
    <w:rsid w:val="00FE58E4"/>
    <w:rsid w:val="0954046B"/>
    <w:rsid w:val="0C7E09D2"/>
    <w:rsid w:val="12425394"/>
    <w:rsid w:val="17CD389D"/>
    <w:rsid w:val="1962090A"/>
    <w:rsid w:val="1A8C7763"/>
    <w:rsid w:val="24F51A06"/>
    <w:rsid w:val="278205C4"/>
    <w:rsid w:val="2C6A64A3"/>
    <w:rsid w:val="2F300234"/>
    <w:rsid w:val="318541A2"/>
    <w:rsid w:val="329D3DB8"/>
    <w:rsid w:val="35365F25"/>
    <w:rsid w:val="388B16A3"/>
    <w:rsid w:val="4030171D"/>
    <w:rsid w:val="44505F3D"/>
    <w:rsid w:val="46A20C0E"/>
    <w:rsid w:val="478D38ED"/>
    <w:rsid w:val="48644BEC"/>
    <w:rsid w:val="4A9C0985"/>
    <w:rsid w:val="4BEC6098"/>
    <w:rsid w:val="4D3C3FB0"/>
    <w:rsid w:val="506B7BCB"/>
    <w:rsid w:val="53520926"/>
    <w:rsid w:val="54993137"/>
    <w:rsid w:val="576A7C2F"/>
    <w:rsid w:val="5DD21266"/>
    <w:rsid w:val="5EC90DE2"/>
    <w:rsid w:val="64E24E0F"/>
    <w:rsid w:val="670D0FB1"/>
    <w:rsid w:val="67E3025C"/>
    <w:rsid w:val="683F42EC"/>
    <w:rsid w:val="6A154DAE"/>
    <w:rsid w:val="6EE03960"/>
    <w:rsid w:val="6F831111"/>
    <w:rsid w:val="746D49CA"/>
    <w:rsid w:val="747D2F71"/>
    <w:rsid w:val="77746DF1"/>
    <w:rsid w:val="7BA61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1CA41C5C"/>
  <w15:docId w15:val="{057FEFEA-81ED-AB4A-9814-6884155F9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黑体"/>
      <w:kern w:val="2"/>
      <w:sz w:val="21"/>
      <w:szCs w:val="22"/>
    </w:rPr>
  </w:style>
  <w:style w:type="paragraph" w:styleId="2">
    <w:name w:val="heading 2"/>
    <w:basedOn w:val="a"/>
    <w:next w:val="a"/>
    <w:unhideWhenUsed/>
    <w:qFormat/>
    <w:pPr>
      <w:spacing w:beforeAutospacing="1" w:afterAutospacing="1"/>
      <w:jc w:val="left"/>
      <w:outlineLvl w:val="1"/>
    </w:pPr>
    <w:rPr>
      <w:rFonts w:ascii="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pPr>
      <w:widowControl/>
      <w:spacing w:before="100" w:beforeAutospacing="1" w:after="100" w:afterAutospacing="1"/>
    </w:pPr>
    <w:rPr>
      <w:rFonts w:ascii="宋体" w:hAnsi="宋体"/>
      <w:kern w:val="0"/>
      <w:szCs w:val="24"/>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pacing w:line="240" w:lineRule="atLeast"/>
      <w:jc w:val="center"/>
    </w:pPr>
    <w:rPr>
      <w:kern w:val="0"/>
      <w:sz w:val="18"/>
    </w:rPr>
  </w:style>
  <w:style w:type="paragraph" w:styleId="a6">
    <w:name w:val="footnote text"/>
    <w:basedOn w:val="a"/>
    <w:semiHidden/>
    <w:qFormat/>
    <w:pPr>
      <w:snapToGrid w:val="0"/>
    </w:pPr>
    <w:rPr>
      <w:sz w:val="18"/>
    </w:rPr>
  </w:style>
  <w:style w:type="character" w:styleId="a7">
    <w:name w:val="page number"/>
    <w:basedOn w:val="a0"/>
    <w:qFormat/>
  </w:style>
  <w:style w:type="character" w:styleId="a8">
    <w:name w:val="Hyperlink"/>
    <w:basedOn w:val="a0"/>
    <w:qFormat/>
    <w:rPr>
      <w:color w:val="0563C1" w:themeColor="hyperlink"/>
      <w:u w:val="single"/>
    </w:rPr>
  </w:style>
  <w:style w:type="paragraph" w:customStyle="1" w:styleId="1">
    <w:name w:val="列出段落1"/>
    <w:basedOn w:val="a"/>
    <w:qFormat/>
    <w:pPr>
      <w:ind w:firstLineChars="200" w:firstLine="420"/>
    </w:pPr>
  </w:style>
  <w:style w:type="paragraph" w:customStyle="1" w:styleId="a9">
    <w:name w:val="中文摘要"/>
    <w:basedOn w:val="a"/>
    <w:qFormat/>
    <w:pPr>
      <w:spacing w:line="300" w:lineRule="exact"/>
      <w:ind w:left="425" w:right="425"/>
    </w:pPr>
    <w:rPr>
      <w:rFonts w:ascii="宋体" w:hAnsi="MS Sans Serif"/>
      <w:sz w:val="18"/>
    </w:rPr>
  </w:style>
  <w:style w:type="paragraph" w:customStyle="1" w:styleId="aa">
    <w:name w:val="中文关键词"/>
    <w:basedOn w:val="a9"/>
    <w:qFormat/>
  </w:style>
  <w:style w:type="paragraph" w:customStyle="1" w:styleId="ab">
    <w:name w:val="分类号及标识码"/>
    <w:basedOn w:val="a"/>
    <w:qFormat/>
    <w:pPr>
      <w:spacing w:line="300" w:lineRule="exact"/>
      <w:ind w:left="425" w:right="425"/>
    </w:pPr>
    <w:rPr>
      <w:rFonts w:ascii="宋体" w:hAnsi="MS Sans Serif"/>
      <w:sz w:val="18"/>
    </w:rPr>
  </w:style>
  <w:style w:type="paragraph" w:customStyle="1" w:styleId="ac">
    <w:name w:val="英文摘要"/>
    <w:basedOn w:val="a"/>
    <w:qFormat/>
    <w:pPr>
      <w:spacing w:line="300" w:lineRule="exact"/>
      <w:ind w:left="425" w:right="425"/>
    </w:pPr>
    <w:rPr>
      <w:sz w:val="19"/>
    </w:rPr>
  </w:style>
  <w:style w:type="paragraph" w:customStyle="1" w:styleId="ad">
    <w:name w:val="英文关键词"/>
    <w:basedOn w:val="a"/>
    <w:qFormat/>
    <w:pPr>
      <w:spacing w:after="397" w:line="300" w:lineRule="exact"/>
      <w:ind w:left="425" w:right="425"/>
    </w:pPr>
    <w:rPr>
      <w:sz w:val="19"/>
    </w:rPr>
  </w:style>
  <w:style w:type="paragraph" w:customStyle="1" w:styleId="ae">
    <w:name w:val="论文正文"/>
    <w:basedOn w:val="a"/>
    <w:qFormat/>
    <w:pPr>
      <w:wordWrap w:val="0"/>
      <w:overflowPunct w:val="0"/>
      <w:autoSpaceDE w:val="0"/>
      <w:autoSpaceDN w:val="0"/>
      <w:spacing w:line="314" w:lineRule="exact"/>
    </w:pPr>
    <w:rPr>
      <w:rFonts w:ascii="宋体" w:hAnsi="MS Sans Serif"/>
    </w:rPr>
  </w:style>
  <w:style w:type="paragraph" w:customStyle="1" w:styleId="10">
    <w:name w:val="小标题1"/>
    <w:basedOn w:val="11"/>
    <w:qFormat/>
  </w:style>
  <w:style w:type="paragraph" w:customStyle="1" w:styleId="11">
    <w:name w:val="标题1"/>
    <w:basedOn w:val="a"/>
    <w:qFormat/>
    <w:pPr>
      <w:wordWrap w:val="0"/>
      <w:overflowPunct w:val="0"/>
      <w:autoSpaceDE w:val="0"/>
      <w:autoSpaceDN w:val="0"/>
      <w:spacing w:before="170" w:after="170" w:line="314" w:lineRule="exact"/>
    </w:pPr>
    <w:rPr>
      <w:rFonts w:ascii="宋体" w:hAnsi="MS Sans Serif"/>
    </w:rPr>
  </w:style>
  <w:style w:type="paragraph" w:customStyle="1" w:styleId="20">
    <w:name w:val="小标题2"/>
    <w:basedOn w:val="10"/>
    <w:qFormat/>
    <w:rPr>
      <w:b/>
    </w:rPr>
  </w:style>
  <w:style w:type="paragraph" w:customStyle="1" w:styleId="af">
    <w:name w:val="图的说明"/>
    <w:basedOn w:val="ae"/>
    <w:qFormat/>
    <w:pPr>
      <w:jc w:val="center"/>
    </w:pPr>
    <w:rPr>
      <w:sz w:val="18"/>
    </w:rPr>
  </w:style>
  <w:style w:type="paragraph" w:customStyle="1" w:styleId="af0">
    <w:name w:val="表头"/>
    <w:basedOn w:val="ae"/>
    <w:qFormat/>
    <w:pPr>
      <w:jc w:val="center"/>
    </w:pPr>
    <w:rPr>
      <w:b/>
      <w:sz w:val="18"/>
    </w:rPr>
  </w:style>
  <w:style w:type="paragraph" w:customStyle="1" w:styleId="12">
    <w:name w:val="修订1"/>
    <w:hidden/>
    <w:uiPriority w:val="99"/>
    <w:semiHidden/>
    <w:qFormat/>
    <w:rPr>
      <w:rFonts w:ascii="Calibri" w:hAnsi="Calibri" w:cs="黑体"/>
      <w:kern w:val="2"/>
      <w:sz w:val="21"/>
      <w:szCs w:val="22"/>
    </w:rPr>
  </w:style>
  <w:style w:type="character" w:customStyle="1" w:styleId="13">
    <w:name w:val="未处理的提及1"/>
    <w:basedOn w:val="a0"/>
    <w:uiPriority w:val="99"/>
    <w:semiHidden/>
    <w:unhideWhenUsed/>
    <w:qFormat/>
    <w:rPr>
      <w:color w:val="605E5C"/>
      <w:shd w:val="clear" w:color="auto" w:fill="E1DFDD"/>
    </w:rPr>
  </w:style>
  <w:style w:type="paragraph" w:styleId="af1">
    <w:name w:val="List Paragraph"/>
    <w:basedOn w:val="a"/>
    <w:uiPriority w:val="99"/>
    <w:qFormat/>
    <w:pPr>
      <w:ind w:firstLineChars="200" w:firstLine="420"/>
    </w:pPr>
  </w:style>
  <w:style w:type="character" w:customStyle="1" w:styleId="21">
    <w:name w:val="未处理的提及2"/>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269</Words>
  <Characters>1534</Characters>
  <Application>Microsoft Office Word</Application>
  <DocSecurity>0</DocSecurity>
  <Lines>12</Lines>
  <Paragraphs>3</Paragraphs>
  <ScaleCrop>false</ScaleCrop>
  <Company>北京交通大学</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曹淇乘</dc:creator>
  <cp:lastModifiedBy>lou chen</cp:lastModifiedBy>
  <cp:revision>56</cp:revision>
  <cp:lastPrinted>2023-12-28T01:52:00Z</cp:lastPrinted>
  <dcterms:created xsi:type="dcterms:W3CDTF">2022-01-18T02:01:00Z</dcterms:created>
  <dcterms:modified xsi:type="dcterms:W3CDTF">2025-01-14T12:44:00Z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D9B53C95D89241ED9EC5ADFE430C78BD_13</vt:lpwstr>
  </property>
</Properties>
</file>