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6E12" w:rsidRDefault="00026E12">
      <w:pPr>
        <w:jc w:val="center"/>
        <w:rPr>
          <w:b/>
          <w:bCs/>
          <w:sz w:val="72"/>
          <w:szCs w:val="72"/>
        </w:rPr>
      </w:pPr>
    </w:p>
    <w:p w:rsidR="00026E12" w:rsidRDefault="00026E12">
      <w:pPr>
        <w:jc w:val="center"/>
        <w:rPr>
          <w:b/>
          <w:bCs/>
          <w:sz w:val="72"/>
          <w:szCs w:val="72"/>
        </w:rPr>
      </w:pPr>
    </w:p>
    <w:p w:rsidR="00026E12" w:rsidRDefault="00EE6D7D">
      <w:pPr>
        <w:jc w:val="center"/>
        <w:rPr>
          <w:rFonts w:eastAsia="等线"/>
          <w:b/>
          <w:bCs/>
          <w:sz w:val="72"/>
          <w:szCs w:val="72"/>
        </w:rPr>
      </w:pPr>
      <w:r>
        <w:rPr>
          <w:rFonts w:hint="eastAsia"/>
          <w:b/>
          <w:bCs/>
          <w:sz w:val="72"/>
          <w:szCs w:val="72"/>
        </w:rPr>
        <w:t>智慧课程平台操作手册（学生版）</w:t>
      </w:r>
    </w:p>
    <w:p w:rsidR="00026E12" w:rsidRDefault="00026E12">
      <w:pPr>
        <w:spacing w:before="240"/>
        <w:ind w:left="720"/>
        <w:rPr>
          <w:b/>
          <w:bCs/>
          <w:sz w:val="52"/>
          <w:szCs w:val="52"/>
        </w:rPr>
      </w:pPr>
    </w:p>
    <w:p w:rsidR="00026E12" w:rsidRDefault="00026E12">
      <w:pPr>
        <w:rPr>
          <w:sz w:val="56"/>
        </w:rPr>
      </w:pPr>
    </w:p>
    <w:p w:rsidR="00026E12" w:rsidRDefault="00026E12">
      <w:pPr>
        <w:rPr>
          <w:sz w:val="48"/>
        </w:rPr>
      </w:pPr>
    </w:p>
    <w:p w:rsidR="00026E12" w:rsidRDefault="00026E12">
      <w:pPr>
        <w:jc w:val="center"/>
        <w:rPr>
          <w:rFonts w:ascii="宋体" w:hAnsi="宋体"/>
          <w:b/>
          <w:bCs/>
          <w:sz w:val="44"/>
          <w:szCs w:val="44"/>
        </w:rPr>
      </w:pPr>
    </w:p>
    <w:p w:rsidR="00026E12" w:rsidRDefault="00026E12">
      <w:pPr>
        <w:jc w:val="center"/>
        <w:rPr>
          <w:rFonts w:ascii="宋体" w:hAnsi="宋体"/>
          <w:b/>
          <w:bCs/>
          <w:sz w:val="44"/>
          <w:szCs w:val="44"/>
        </w:rPr>
      </w:pPr>
    </w:p>
    <w:p w:rsidR="00026E12" w:rsidRDefault="00026E12">
      <w:pPr>
        <w:jc w:val="center"/>
        <w:rPr>
          <w:rFonts w:ascii="宋体" w:hAnsi="宋体"/>
          <w:b/>
          <w:bCs/>
          <w:sz w:val="44"/>
          <w:szCs w:val="44"/>
        </w:rPr>
      </w:pPr>
    </w:p>
    <w:p w:rsidR="00026E12" w:rsidRDefault="00026E12">
      <w:pPr>
        <w:jc w:val="center"/>
        <w:rPr>
          <w:rFonts w:ascii="宋体" w:hAnsi="宋体"/>
          <w:b/>
          <w:bCs/>
          <w:sz w:val="44"/>
          <w:szCs w:val="44"/>
        </w:rPr>
      </w:pPr>
    </w:p>
    <w:p w:rsidR="00026E12" w:rsidRDefault="00026E12">
      <w:pPr>
        <w:jc w:val="center"/>
        <w:rPr>
          <w:rFonts w:ascii="宋体" w:hAnsi="宋体"/>
          <w:b/>
          <w:bCs/>
          <w:sz w:val="44"/>
          <w:szCs w:val="44"/>
        </w:rPr>
      </w:pPr>
    </w:p>
    <w:p w:rsidR="00026E12" w:rsidRDefault="00026E12">
      <w:pPr>
        <w:jc w:val="center"/>
        <w:rPr>
          <w:rFonts w:ascii="宋体" w:hAnsi="宋体"/>
          <w:b/>
          <w:bCs/>
          <w:sz w:val="44"/>
          <w:szCs w:val="44"/>
        </w:rPr>
      </w:pPr>
    </w:p>
    <w:p w:rsidR="00026E12" w:rsidRDefault="00026E12">
      <w:pPr>
        <w:jc w:val="center"/>
        <w:rPr>
          <w:rFonts w:ascii="宋体" w:hAnsi="宋体"/>
          <w:b/>
          <w:bCs/>
          <w:sz w:val="44"/>
          <w:szCs w:val="44"/>
        </w:rPr>
      </w:pPr>
    </w:p>
    <w:p w:rsidR="00026E12" w:rsidRDefault="00026E12">
      <w:pPr>
        <w:jc w:val="center"/>
        <w:rPr>
          <w:rFonts w:ascii="宋体" w:hAnsi="宋体"/>
          <w:b/>
          <w:bCs/>
          <w:sz w:val="44"/>
          <w:szCs w:val="44"/>
        </w:rPr>
      </w:pPr>
    </w:p>
    <w:p w:rsidR="00026E12" w:rsidRDefault="00EE6D7D">
      <w:pPr>
        <w:jc w:val="center"/>
        <w:rPr>
          <w:rFonts w:ascii="黑体" w:eastAsia="黑体" w:hAnsi="黑体"/>
          <w:b/>
          <w:bCs/>
          <w:sz w:val="32"/>
          <w:szCs w:val="44"/>
        </w:rPr>
      </w:pPr>
      <w:r>
        <w:rPr>
          <w:rFonts w:ascii="黑体" w:eastAsia="黑体" w:hAnsi="黑体" w:hint="eastAsia"/>
          <w:b/>
          <w:bCs/>
          <w:sz w:val="32"/>
          <w:szCs w:val="44"/>
        </w:rPr>
        <w:t>2</w:t>
      </w:r>
      <w:r>
        <w:rPr>
          <w:rFonts w:ascii="黑体" w:eastAsia="黑体" w:hAnsi="黑体"/>
          <w:b/>
          <w:bCs/>
          <w:sz w:val="32"/>
          <w:szCs w:val="44"/>
        </w:rPr>
        <w:t>02</w:t>
      </w:r>
      <w:r>
        <w:rPr>
          <w:rFonts w:ascii="黑体" w:eastAsia="黑体" w:hAnsi="黑体" w:hint="eastAsia"/>
          <w:b/>
          <w:bCs/>
          <w:sz w:val="32"/>
          <w:szCs w:val="44"/>
        </w:rPr>
        <w:t>4</w:t>
      </w:r>
      <w:r>
        <w:rPr>
          <w:rFonts w:ascii="黑体" w:eastAsia="黑体" w:hAnsi="黑体" w:hint="eastAsia"/>
          <w:b/>
          <w:bCs/>
          <w:sz w:val="32"/>
          <w:szCs w:val="44"/>
        </w:rPr>
        <w:t>年</w:t>
      </w:r>
      <w:r>
        <w:rPr>
          <w:rFonts w:ascii="黑体" w:eastAsia="黑体" w:hAnsi="黑体" w:hint="eastAsia"/>
          <w:b/>
          <w:bCs/>
          <w:sz w:val="32"/>
          <w:szCs w:val="44"/>
        </w:rPr>
        <w:t>2</w:t>
      </w:r>
      <w:r>
        <w:rPr>
          <w:rFonts w:ascii="黑体" w:eastAsia="黑体" w:hAnsi="黑体" w:hint="eastAsia"/>
          <w:b/>
          <w:bCs/>
          <w:sz w:val="32"/>
          <w:szCs w:val="44"/>
        </w:rPr>
        <w:t>月</w:t>
      </w:r>
    </w:p>
    <w:p w:rsidR="00026E12" w:rsidRDefault="00026E12">
      <w:pPr>
        <w:jc w:val="center"/>
        <w:rPr>
          <w:rFonts w:ascii="宋体" w:hAnsi="宋体"/>
          <w:b/>
          <w:bCs/>
          <w:sz w:val="44"/>
          <w:szCs w:val="44"/>
        </w:rPr>
      </w:pPr>
    </w:p>
    <w:p w:rsidR="00026E12" w:rsidRDefault="00026E12">
      <w:pPr>
        <w:jc w:val="center"/>
        <w:rPr>
          <w:rFonts w:ascii="黑体" w:eastAsia="黑体" w:hAnsi="黑体"/>
          <w:b/>
          <w:sz w:val="36"/>
        </w:rPr>
      </w:pPr>
    </w:p>
    <w:p w:rsidR="00026E12" w:rsidRDefault="00026E12">
      <w:pPr>
        <w:jc w:val="center"/>
        <w:rPr>
          <w:rFonts w:ascii="黑体" w:eastAsia="黑体" w:hAnsi="黑体"/>
          <w:b/>
          <w:sz w:val="36"/>
        </w:rPr>
      </w:pPr>
    </w:p>
    <w:p w:rsidR="00026E12" w:rsidRDefault="00EE6D7D">
      <w:pPr>
        <w:jc w:val="center"/>
        <w:rPr>
          <w:rFonts w:ascii="黑体" w:eastAsia="黑体" w:hAnsi="黑体"/>
          <w:b/>
          <w:sz w:val="36"/>
        </w:rPr>
      </w:pPr>
      <w:r>
        <w:rPr>
          <w:rFonts w:ascii="黑体" w:eastAsia="黑体" w:hAnsi="黑体" w:hint="eastAsia"/>
          <w:b/>
          <w:sz w:val="36"/>
        </w:rPr>
        <w:lastRenderedPageBreak/>
        <w:t>目</w:t>
      </w:r>
      <w:r>
        <w:rPr>
          <w:rFonts w:ascii="黑体" w:eastAsia="黑体" w:hAnsi="黑体" w:hint="eastAsia"/>
          <w:b/>
          <w:sz w:val="36"/>
        </w:rPr>
        <w:t xml:space="preserve"> </w:t>
      </w:r>
      <w:r>
        <w:rPr>
          <w:rFonts w:ascii="黑体" w:eastAsia="黑体" w:hAnsi="黑体" w:hint="eastAsia"/>
          <w:b/>
          <w:sz w:val="36"/>
        </w:rPr>
        <w:t>录</w:t>
      </w:r>
    </w:p>
    <w:p w:rsidR="00026E12" w:rsidRDefault="00EE6D7D">
      <w:pPr>
        <w:pStyle w:val="20"/>
        <w:tabs>
          <w:tab w:val="right" w:leader="dot" w:pos="8306"/>
        </w:tabs>
        <w:ind w:left="480"/>
      </w:pPr>
      <w:r>
        <w:rPr>
          <w:rFonts w:eastAsia="仿宋_GB2312"/>
        </w:rPr>
        <w:fldChar w:fldCharType="begin"/>
      </w:r>
      <w:r>
        <w:rPr>
          <w:rFonts w:eastAsia="仿宋_GB2312"/>
        </w:rPr>
        <w:instrText xml:space="preserve"> TOC \o "1-3" \h \z \u </w:instrText>
      </w:r>
      <w:r>
        <w:rPr>
          <w:rFonts w:eastAsia="仿宋_GB2312"/>
        </w:rPr>
        <w:fldChar w:fldCharType="separate"/>
      </w:r>
      <w:hyperlink w:anchor="_Toc23526" w:history="1">
        <w:r>
          <w:rPr>
            <w:rFonts w:hint="eastAsia"/>
          </w:rPr>
          <w:t>一、电脑端登录</w:t>
        </w:r>
        <w:r>
          <w:tab/>
        </w:r>
        <w:r>
          <w:fldChar w:fldCharType="begin"/>
        </w:r>
        <w:r>
          <w:instrText xml:space="preserve"> PAGEREF _Toc23526 \h </w:instrText>
        </w:r>
        <w:r>
          <w:fldChar w:fldCharType="separate"/>
        </w:r>
        <w:r>
          <w:t>3</w:t>
        </w:r>
        <w:r>
          <w:fldChar w:fldCharType="end"/>
        </w:r>
      </w:hyperlink>
    </w:p>
    <w:p w:rsidR="00026E12" w:rsidRDefault="00EE6D7D">
      <w:pPr>
        <w:pStyle w:val="20"/>
        <w:tabs>
          <w:tab w:val="right" w:leader="dot" w:pos="8306"/>
        </w:tabs>
        <w:ind w:left="480"/>
      </w:pPr>
      <w:hyperlink w:anchor="_Toc22094" w:history="1">
        <w:r>
          <w:rPr>
            <w:rFonts w:hint="eastAsia"/>
          </w:rPr>
          <w:t>二、</w:t>
        </w:r>
        <w:r>
          <w:rPr>
            <w:rFonts w:hint="eastAsia"/>
          </w:rPr>
          <w:t xml:space="preserve"> </w:t>
        </w:r>
        <w:r>
          <w:rPr>
            <w:rFonts w:hint="eastAsia"/>
          </w:rPr>
          <w:t>我的课程</w:t>
        </w:r>
        <w:r>
          <w:tab/>
        </w:r>
        <w:r>
          <w:fldChar w:fldCharType="begin"/>
        </w:r>
        <w:r>
          <w:instrText xml:space="preserve"> PAGEREF _Toc22094 \h </w:instrText>
        </w:r>
        <w:r>
          <w:fldChar w:fldCharType="separate"/>
        </w:r>
        <w:r>
          <w:t>3</w:t>
        </w:r>
        <w:r>
          <w:fldChar w:fldCharType="end"/>
        </w:r>
      </w:hyperlink>
    </w:p>
    <w:p w:rsidR="00026E12" w:rsidRDefault="00EE6D7D">
      <w:pPr>
        <w:pStyle w:val="30"/>
        <w:tabs>
          <w:tab w:val="right" w:leader="dot" w:pos="8306"/>
        </w:tabs>
        <w:ind w:left="960"/>
      </w:pPr>
      <w:hyperlink w:anchor="_Toc32700" w:history="1">
        <w:r>
          <w:rPr>
            <w:rFonts w:eastAsia="楷体"/>
          </w:rPr>
          <w:t xml:space="preserve">1. </w:t>
        </w:r>
        <w:r>
          <w:rPr>
            <w:rFonts w:hint="eastAsia"/>
          </w:rPr>
          <w:t>我的课程</w:t>
        </w:r>
        <w:r>
          <w:tab/>
        </w:r>
        <w:r>
          <w:fldChar w:fldCharType="begin"/>
        </w:r>
        <w:r>
          <w:instrText xml:space="preserve"> PAGEREF _Toc32700 \h </w:instrText>
        </w:r>
        <w:r>
          <w:fldChar w:fldCharType="separate"/>
        </w:r>
        <w:r>
          <w:t>3</w:t>
        </w:r>
        <w:r>
          <w:fldChar w:fldCharType="end"/>
        </w:r>
      </w:hyperlink>
    </w:p>
    <w:p w:rsidR="00026E12" w:rsidRDefault="00EE6D7D">
      <w:pPr>
        <w:pStyle w:val="30"/>
        <w:tabs>
          <w:tab w:val="right" w:leader="dot" w:pos="8306"/>
        </w:tabs>
        <w:ind w:left="960"/>
      </w:pPr>
      <w:hyperlink w:anchor="_Toc7474" w:history="1">
        <w:r>
          <w:rPr>
            <w:rFonts w:eastAsia="楷体" w:hint="eastAsia"/>
          </w:rPr>
          <w:t xml:space="preserve">2. </w:t>
        </w:r>
        <w:r>
          <w:rPr>
            <w:rFonts w:hint="eastAsia"/>
          </w:rPr>
          <w:t>课程</w:t>
        </w:r>
        <w:r>
          <w:rPr>
            <w:rFonts w:hint="eastAsia"/>
          </w:rPr>
          <w:t>信息</w:t>
        </w:r>
        <w:r>
          <w:tab/>
        </w:r>
        <w:r>
          <w:fldChar w:fldCharType="begin"/>
        </w:r>
        <w:r>
          <w:instrText xml:space="preserve"> PAGEREF _Toc7474 \h </w:instrText>
        </w:r>
        <w:r>
          <w:fldChar w:fldCharType="separate"/>
        </w:r>
        <w:r>
          <w:t>9</w:t>
        </w:r>
        <w:r>
          <w:fldChar w:fldCharType="end"/>
        </w:r>
      </w:hyperlink>
    </w:p>
    <w:p w:rsidR="00026E12" w:rsidRDefault="00EE6D7D">
      <w:pPr>
        <w:pStyle w:val="30"/>
        <w:tabs>
          <w:tab w:val="right" w:leader="dot" w:pos="8306"/>
        </w:tabs>
        <w:ind w:left="960"/>
      </w:pPr>
      <w:hyperlink w:anchor="_Toc3198" w:history="1">
        <w:r>
          <w:rPr>
            <w:rFonts w:eastAsia="楷体" w:hint="eastAsia"/>
          </w:rPr>
          <w:t xml:space="preserve">3. </w:t>
        </w:r>
        <w:r>
          <w:rPr>
            <w:rFonts w:hint="eastAsia"/>
          </w:rPr>
          <w:t>课程</w:t>
        </w:r>
        <w:r>
          <w:rPr>
            <w:rFonts w:hint="eastAsia"/>
          </w:rPr>
          <w:t>资源</w:t>
        </w:r>
        <w:r>
          <w:tab/>
        </w:r>
        <w:r>
          <w:fldChar w:fldCharType="begin"/>
        </w:r>
        <w:r>
          <w:instrText xml:space="preserve"> PAGEREF _Toc3198 \h </w:instrText>
        </w:r>
        <w:r>
          <w:fldChar w:fldCharType="separate"/>
        </w:r>
        <w:r>
          <w:t>13</w:t>
        </w:r>
        <w:r>
          <w:fldChar w:fldCharType="end"/>
        </w:r>
      </w:hyperlink>
    </w:p>
    <w:p w:rsidR="00026E12" w:rsidRDefault="00EE6D7D">
      <w:pPr>
        <w:pStyle w:val="30"/>
        <w:tabs>
          <w:tab w:val="right" w:leader="dot" w:pos="8306"/>
        </w:tabs>
        <w:ind w:left="960"/>
      </w:pPr>
      <w:hyperlink w:anchor="_Toc26814" w:history="1">
        <w:r>
          <w:rPr>
            <w:rFonts w:hint="eastAsia"/>
          </w:rPr>
          <w:t xml:space="preserve">4. </w:t>
        </w:r>
        <w:r>
          <w:rPr>
            <w:rFonts w:hint="eastAsia"/>
          </w:rPr>
          <w:t>课程视频</w:t>
        </w:r>
        <w:r>
          <w:tab/>
        </w:r>
        <w:r>
          <w:fldChar w:fldCharType="begin"/>
        </w:r>
        <w:r>
          <w:instrText xml:space="preserve"> PAGEREF _Toc26814 \h </w:instrText>
        </w:r>
        <w:r>
          <w:fldChar w:fldCharType="separate"/>
        </w:r>
        <w:r>
          <w:t>21</w:t>
        </w:r>
        <w:r>
          <w:fldChar w:fldCharType="end"/>
        </w:r>
      </w:hyperlink>
    </w:p>
    <w:p w:rsidR="00026E12" w:rsidRDefault="00EE6D7D">
      <w:pPr>
        <w:pStyle w:val="30"/>
        <w:tabs>
          <w:tab w:val="right" w:leader="dot" w:pos="8306"/>
        </w:tabs>
        <w:ind w:left="960"/>
      </w:pPr>
      <w:hyperlink w:anchor="_Toc4609" w:history="1">
        <w:r>
          <w:rPr>
            <w:rFonts w:hint="eastAsia"/>
          </w:rPr>
          <w:t xml:space="preserve">5. </w:t>
        </w:r>
        <w:r>
          <w:rPr>
            <w:rFonts w:hint="eastAsia"/>
          </w:rPr>
          <w:t>课程考核</w:t>
        </w:r>
        <w:r>
          <w:tab/>
        </w:r>
        <w:r>
          <w:fldChar w:fldCharType="begin"/>
        </w:r>
        <w:r>
          <w:instrText xml:space="preserve"> PAGEREF _Toc4609 \h </w:instrText>
        </w:r>
        <w:r>
          <w:fldChar w:fldCharType="separate"/>
        </w:r>
        <w:r>
          <w:t>22</w:t>
        </w:r>
        <w:r>
          <w:fldChar w:fldCharType="end"/>
        </w:r>
      </w:hyperlink>
    </w:p>
    <w:p w:rsidR="00026E12" w:rsidRDefault="00EE6D7D">
      <w:pPr>
        <w:pStyle w:val="30"/>
        <w:tabs>
          <w:tab w:val="right" w:leader="dot" w:pos="8306"/>
        </w:tabs>
        <w:ind w:left="960"/>
      </w:pPr>
      <w:hyperlink w:anchor="_Toc26335" w:history="1">
        <w:r>
          <w:rPr>
            <w:rFonts w:eastAsia="楷体" w:hint="eastAsia"/>
          </w:rPr>
          <w:t xml:space="preserve">6. </w:t>
        </w:r>
        <w:r>
          <w:rPr>
            <w:rFonts w:hint="eastAsia"/>
          </w:rPr>
          <w:t>答疑讨论</w:t>
        </w:r>
        <w:r>
          <w:tab/>
        </w:r>
        <w:r>
          <w:fldChar w:fldCharType="begin"/>
        </w:r>
        <w:r>
          <w:instrText xml:space="preserve"> PAGEREF _Toc26335 \h </w:instrText>
        </w:r>
        <w:r>
          <w:fldChar w:fldCharType="separate"/>
        </w:r>
        <w:r>
          <w:t>27</w:t>
        </w:r>
        <w:r>
          <w:fldChar w:fldCharType="end"/>
        </w:r>
      </w:hyperlink>
    </w:p>
    <w:p w:rsidR="00026E12" w:rsidRDefault="00EE6D7D">
      <w:pPr>
        <w:pStyle w:val="30"/>
        <w:tabs>
          <w:tab w:val="right" w:leader="dot" w:pos="8306"/>
        </w:tabs>
        <w:ind w:left="960"/>
      </w:pPr>
      <w:hyperlink w:anchor="_Toc5696" w:history="1">
        <w:r>
          <w:rPr>
            <w:rFonts w:eastAsia="楷体" w:hint="eastAsia"/>
          </w:rPr>
          <w:t xml:space="preserve">7. </w:t>
        </w:r>
        <w:r>
          <w:rPr>
            <w:rFonts w:hint="eastAsia"/>
          </w:rPr>
          <w:t>学习档案</w:t>
        </w:r>
        <w:r>
          <w:tab/>
        </w:r>
        <w:r>
          <w:fldChar w:fldCharType="begin"/>
        </w:r>
        <w:r>
          <w:instrText xml:space="preserve"> PAGEREF _Toc5696 \h </w:instrText>
        </w:r>
        <w:r>
          <w:fldChar w:fldCharType="separate"/>
        </w:r>
        <w:r>
          <w:t>29</w:t>
        </w:r>
        <w:r>
          <w:fldChar w:fldCharType="end"/>
        </w:r>
      </w:hyperlink>
    </w:p>
    <w:p w:rsidR="00026E12" w:rsidRDefault="00EE6D7D">
      <w:pPr>
        <w:rPr>
          <w:rFonts w:eastAsia="仿宋_GB2312"/>
          <w:sz w:val="32"/>
        </w:rPr>
      </w:pPr>
      <w:r>
        <w:rPr>
          <w:rFonts w:eastAsia="仿宋_GB2312"/>
        </w:rPr>
        <w:fldChar w:fldCharType="end"/>
      </w:r>
    </w:p>
    <w:p w:rsidR="00026E12" w:rsidRDefault="00026E12">
      <w:pPr>
        <w:rPr>
          <w:rFonts w:eastAsia="仿宋_GB2312"/>
          <w:sz w:val="32"/>
        </w:rPr>
      </w:pPr>
    </w:p>
    <w:p w:rsidR="00026E12" w:rsidRDefault="00026E12">
      <w:pPr>
        <w:rPr>
          <w:rFonts w:eastAsia="仿宋_GB2312"/>
          <w:sz w:val="32"/>
        </w:rPr>
      </w:pPr>
    </w:p>
    <w:p w:rsidR="00026E12" w:rsidRDefault="00026E12">
      <w:pPr>
        <w:rPr>
          <w:rFonts w:eastAsia="仿宋_GB2312"/>
          <w:sz w:val="32"/>
        </w:rPr>
      </w:pPr>
    </w:p>
    <w:p w:rsidR="00026E12" w:rsidRDefault="00026E12">
      <w:pPr>
        <w:rPr>
          <w:rFonts w:eastAsia="仿宋_GB2312"/>
          <w:sz w:val="32"/>
        </w:rPr>
      </w:pPr>
    </w:p>
    <w:p w:rsidR="00026E12" w:rsidRDefault="00026E12">
      <w:pPr>
        <w:rPr>
          <w:rFonts w:eastAsia="仿宋_GB2312"/>
          <w:sz w:val="32"/>
        </w:rPr>
      </w:pPr>
    </w:p>
    <w:p w:rsidR="00026E12" w:rsidRDefault="00EE6D7D">
      <w:pPr>
        <w:rPr>
          <w:rFonts w:eastAsia="仿宋_GB2312" w:cs="宋体"/>
          <w:sz w:val="32"/>
          <w:szCs w:val="32"/>
          <w:lang w:eastAsia="zh-Hans"/>
        </w:rPr>
      </w:pPr>
      <w:r>
        <w:rPr>
          <w:rFonts w:hint="eastAsia"/>
        </w:rPr>
        <w:br w:type="page"/>
      </w:r>
    </w:p>
    <w:p w:rsidR="00026E12" w:rsidRDefault="00EE6D7D">
      <w:pPr>
        <w:pStyle w:val="2"/>
        <w:ind w:firstLine="640"/>
        <w:rPr>
          <w:lang w:eastAsia="zh-Hans"/>
        </w:rPr>
      </w:pPr>
      <w:bookmarkStart w:id="0" w:name="_Toc23526"/>
      <w:r>
        <w:rPr>
          <w:rFonts w:hint="eastAsia"/>
        </w:rPr>
        <w:lastRenderedPageBreak/>
        <w:t>一、电脑端登录</w:t>
      </w:r>
      <w:bookmarkEnd w:id="0"/>
    </w:p>
    <w:p w:rsidR="00026E12" w:rsidRDefault="00EE6D7D">
      <w:pPr>
        <w:ind w:firstLine="42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登录北京交通大学本科生院网站，校内登录时请连接校园网，校外登录时请先连接</w:t>
      </w:r>
      <w:r>
        <w:rPr>
          <w:rFonts w:eastAsia="仿宋_GB2312" w:hint="eastAsia"/>
          <w:sz w:val="32"/>
          <w:szCs w:val="32"/>
        </w:rPr>
        <w:t>vpn</w:t>
      </w:r>
      <w:r>
        <w:rPr>
          <w:rFonts w:eastAsia="仿宋_GB2312" w:hint="eastAsia"/>
          <w:sz w:val="32"/>
          <w:szCs w:val="32"/>
        </w:rPr>
        <w:t>，登录成功之后点击右侧快速链接选择“智慧课程平台”进入系统</w:t>
      </w:r>
      <w:r>
        <w:rPr>
          <w:rFonts w:eastAsia="仿宋_GB2312" w:hint="eastAsia"/>
          <w:sz w:val="32"/>
          <w:szCs w:val="32"/>
        </w:rPr>
        <w:t>（请先登录本科生院系统，再点击智慧课程平台；学生初始密码与教务系统密码相同，用户名为学生学号）</w:t>
      </w:r>
      <w:bookmarkStart w:id="1" w:name="_GoBack"/>
      <w:r w:rsidR="00D3035B">
        <w:rPr>
          <w:rFonts w:eastAsia="仿宋_GB2312" w:hint="eastAsia"/>
          <w:sz w:val="32"/>
          <w:szCs w:val="32"/>
        </w:rPr>
        <w:t>。</w:t>
      </w:r>
      <w:bookmarkEnd w:id="1"/>
    </w:p>
    <w:p w:rsidR="00026E12" w:rsidRDefault="00EE6D7D">
      <w:pPr>
        <w:jc w:val="center"/>
      </w:pPr>
      <w:r>
        <w:rPr>
          <w:noProof/>
        </w:rPr>
        <w:drawing>
          <wp:inline distT="0" distB="0" distL="0" distR="0">
            <wp:extent cx="5274310" cy="4152265"/>
            <wp:effectExtent l="0" t="0" r="2540" b="635"/>
            <wp:docPr id="11671803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180365" name="图片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026E12">
      <w:pPr>
        <w:jc w:val="center"/>
        <w:rPr>
          <w:lang w:eastAsia="zh-Hans"/>
        </w:rPr>
      </w:pPr>
    </w:p>
    <w:p w:rsidR="00026E12" w:rsidRDefault="00EE6D7D">
      <w:pPr>
        <w:pStyle w:val="2"/>
        <w:numPr>
          <w:ilvl w:val="0"/>
          <w:numId w:val="1"/>
        </w:numPr>
        <w:ind w:firstLine="640"/>
      </w:pPr>
      <w:bookmarkStart w:id="2" w:name="_Toc22094"/>
      <w:r>
        <w:rPr>
          <w:rFonts w:hint="eastAsia"/>
        </w:rPr>
        <w:t>我的课程</w:t>
      </w:r>
      <w:bookmarkEnd w:id="2"/>
    </w:p>
    <w:p w:rsidR="00026E12" w:rsidRDefault="00EE6D7D">
      <w:pPr>
        <w:pStyle w:val="3"/>
        <w:numPr>
          <w:ilvl w:val="0"/>
          <w:numId w:val="2"/>
        </w:numPr>
        <w:ind w:firstLine="643"/>
      </w:pPr>
      <w:bookmarkStart w:id="3" w:name="_Toc32700"/>
      <w:r>
        <w:rPr>
          <w:rFonts w:hint="eastAsia"/>
        </w:rPr>
        <w:t>我的课程</w:t>
      </w:r>
      <w:bookmarkEnd w:id="3"/>
    </w:p>
    <w:p w:rsidR="00026E12" w:rsidRDefault="00EE6D7D">
      <w:pPr>
        <w:ind w:firstLineChars="200" w:firstLine="640"/>
        <w:rPr>
          <w:rFonts w:eastAsia="仿宋_GB2312" w:cs="宋体"/>
          <w:sz w:val="32"/>
          <w:szCs w:val="32"/>
        </w:rPr>
      </w:pPr>
      <w:r>
        <w:rPr>
          <w:rFonts w:eastAsia="仿宋_GB2312" w:cs="宋体" w:hint="eastAsia"/>
          <w:sz w:val="32"/>
          <w:szCs w:val="32"/>
        </w:rPr>
        <w:t>我的课程</w:t>
      </w:r>
      <w:r>
        <w:rPr>
          <w:rFonts w:eastAsia="仿宋_GB2312" w:cs="宋体" w:hint="eastAsia"/>
          <w:sz w:val="32"/>
          <w:szCs w:val="32"/>
        </w:rPr>
        <w:t>汇聚了</w:t>
      </w:r>
      <w:r>
        <w:rPr>
          <w:rFonts w:eastAsia="仿宋_GB2312" w:cs="宋体" w:hint="eastAsia"/>
          <w:sz w:val="32"/>
          <w:szCs w:val="32"/>
        </w:rPr>
        <w:t>个人信息、通知提醒、课程列表、通知公告、时间列表，</w:t>
      </w:r>
      <w:r>
        <w:rPr>
          <w:rFonts w:eastAsia="仿宋_GB2312" w:cs="宋体" w:hint="eastAsia"/>
          <w:sz w:val="32"/>
          <w:szCs w:val="32"/>
        </w:rPr>
        <w:t>是学生进行课程学习的主要空间。首</w:t>
      </w:r>
      <w:r>
        <w:rPr>
          <w:rFonts w:eastAsia="仿宋_GB2312" w:cs="宋体" w:hint="eastAsia"/>
          <w:sz w:val="32"/>
          <w:szCs w:val="32"/>
        </w:rPr>
        <w:lastRenderedPageBreak/>
        <w:t>页按照学期呈现学生所有的课程</w:t>
      </w:r>
      <w:r>
        <w:rPr>
          <w:rFonts w:eastAsia="仿宋_GB2312" w:cs="宋体" w:hint="eastAsia"/>
          <w:sz w:val="32"/>
          <w:szCs w:val="32"/>
        </w:rPr>
        <w:t>信息</w:t>
      </w:r>
      <w:r>
        <w:rPr>
          <w:rFonts w:eastAsia="仿宋_GB2312" w:cs="宋体" w:hint="eastAsia"/>
          <w:sz w:val="32"/>
          <w:szCs w:val="32"/>
        </w:rPr>
        <w:t>，默认显示为当前学期课程</w:t>
      </w:r>
      <w:r>
        <w:rPr>
          <w:rFonts w:eastAsia="仿宋_GB2312" w:cs="宋体"/>
          <w:sz w:val="32"/>
          <w:szCs w:val="32"/>
        </w:rPr>
        <w:t>，</w:t>
      </w:r>
      <w:r>
        <w:rPr>
          <w:rFonts w:eastAsia="仿宋_GB2312" w:cs="宋体" w:hint="eastAsia"/>
          <w:sz w:val="32"/>
          <w:szCs w:val="32"/>
        </w:rPr>
        <w:t>可按照学期切换。</w:t>
      </w:r>
    </w:p>
    <w:p w:rsidR="00026E12" w:rsidRDefault="00EE6D7D">
      <w:pPr>
        <w:ind w:firstLineChars="200" w:firstLine="480"/>
        <w:rPr>
          <w:rFonts w:eastAsia="仿宋_GB2312" w:cs="宋体"/>
          <w:sz w:val="32"/>
          <w:szCs w:val="32"/>
          <w:lang w:eastAsia="zh-Hans"/>
        </w:rPr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026E12">
      <w:pPr>
        <w:jc w:val="center"/>
        <w:rPr>
          <w:rFonts w:eastAsia="仿宋_GB2312" w:cs="宋体"/>
          <w:sz w:val="32"/>
          <w:szCs w:val="32"/>
          <w:lang w:eastAsia="zh-Hans"/>
        </w:rPr>
      </w:pP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t>个人信息</w:t>
      </w:r>
    </w:p>
    <w:p w:rsidR="00026E12" w:rsidRDefault="00EE6D7D">
      <w:pPr>
        <w:ind w:firstLineChars="200" w:firstLine="640"/>
        <w:rPr>
          <w:rFonts w:eastAsia="仿宋_GB2312" w:cs="宋体"/>
          <w:sz w:val="32"/>
          <w:szCs w:val="32"/>
        </w:rPr>
      </w:pPr>
      <w:r>
        <w:rPr>
          <w:rFonts w:eastAsia="仿宋_GB2312" w:cs="宋体" w:hint="eastAsia"/>
          <w:sz w:val="32"/>
          <w:szCs w:val="32"/>
        </w:rPr>
        <w:t>个人信息展示学生头像、学院、邮箱、电话。</w:t>
      </w:r>
    </w:p>
    <w:p w:rsidR="00026E12" w:rsidRDefault="00EE6D7D">
      <w:pPr>
        <w:ind w:firstLineChars="200" w:firstLine="480"/>
        <w:rPr>
          <w:rFonts w:eastAsia="仿宋_GB2312" w:cs="宋体"/>
          <w:sz w:val="32"/>
          <w:szCs w:val="32"/>
        </w:rPr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026E12">
      <w:pPr>
        <w:rPr>
          <w:rFonts w:eastAsia="仿宋_GB2312" w:cs="宋体"/>
          <w:sz w:val="32"/>
          <w:szCs w:val="32"/>
        </w:rPr>
      </w:pPr>
    </w:p>
    <w:p w:rsidR="00026E12" w:rsidRDefault="00EE6D7D">
      <w:pPr>
        <w:ind w:firstLineChars="200" w:firstLine="640"/>
        <w:rPr>
          <w:rFonts w:eastAsia="仿宋_GB2312" w:cs="宋体"/>
          <w:sz w:val="32"/>
          <w:szCs w:val="32"/>
        </w:rPr>
      </w:pPr>
      <w:r>
        <w:rPr>
          <w:rFonts w:eastAsia="仿宋_GB2312" w:cs="宋体" w:hint="eastAsia"/>
          <w:sz w:val="32"/>
          <w:szCs w:val="32"/>
        </w:rPr>
        <w:lastRenderedPageBreak/>
        <w:t>点击编辑，跳转至学生信息编辑页面。可编辑密码、重置密码、编辑学生电话、编辑学生邮箱、上传学生照片。</w:t>
      </w:r>
    </w:p>
    <w:p w:rsidR="00026E12" w:rsidRDefault="00EE6D7D"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2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t>通知提醒</w:t>
      </w:r>
    </w:p>
    <w:p w:rsidR="00026E12" w:rsidRDefault="00EE6D7D">
      <w:pPr>
        <w:ind w:firstLineChars="200" w:firstLine="640"/>
        <w:rPr>
          <w:rFonts w:eastAsia="仿宋_GB2312" w:cs="宋体"/>
          <w:sz w:val="32"/>
          <w:szCs w:val="32"/>
        </w:rPr>
      </w:pPr>
      <w:r>
        <w:rPr>
          <w:rFonts w:eastAsia="仿宋_GB2312" w:cs="宋体" w:hint="eastAsia"/>
          <w:sz w:val="32"/>
          <w:szCs w:val="32"/>
        </w:rPr>
        <w:t>通知提醒展示未读学校通知数量、未读课程互动消息数量。</w:t>
      </w:r>
    </w:p>
    <w:p w:rsidR="00026E12" w:rsidRDefault="00EE6D7D">
      <w:pPr>
        <w:ind w:firstLine="640"/>
        <w:rPr>
          <w:rFonts w:eastAsia="仿宋_GB2312"/>
          <w:sz w:val="32"/>
          <w:szCs w:val="32"/>
        </w:rPr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026E12">
      <w:pPr>
        <w:ind w:firstLine="640"/>
        <w:rPr>
          <w:rFonts w:eastAsia="仿宋_GB2312"/>
          <w:sz w:val="32"/>
          <w:szCs w:val="32"/>
        </w:rPr>
      </w:pP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t>课程列表</w:t>
      </w:r>
    </w:p>
    <w:p w:rsidR="00026E12" w:rsidRDefault="00EE6D7D">
      <w:pPr>
        <w:ind w:firstLineChars="200" w:firstLine="640"/>
        <w:rPr>
          <w:rFonts w:eastAsia="仿宋_GB2312" w:cs="宋体"/>
          <w:sz w:val="32"/>
          <w:szCs w:val="32"/>
        </w:rPr>
      </w:pPr>
      <w:r>
        <w:rPr>
          <w:rFonts w:eastAsia="仿宋_GB2312" w:cs="宋体" w:hint="eastAsia"/>
          <w:sz w:val="32"/>
          <w:szCs w:val="32"/>
        </w:rPr>
        <w:t>课程列表，默认展示当前学期课程，可切换学期，查看不同学期课程。课程展示课程名称、课程号、课序号。</w:t>
      </w:r>
    </w:p>
    <w:p w:rsidR="00026E12" w:rsidRDefault="00EE6D7D">
      <w:pPr>
        <w:ind w:firstLine="640"/>
        <w:rPr>
          <w:rFonts w:eastAsia="仿宋_GB2312"/>
          <w:sz w:val="32"/>
          <w:szCs w:val="32"/>
        </w:rPr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2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点击课程，跳转至课程信息页面。</w:t>
      </w:r>
    </w:p>
    <w:p w:rsidR="00026E12" w:rsidRDefault="00EE6D7D">
      <w:pPr>
        <w:ind w:firstLine="640"/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3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lastRenderedPageBreak/>
        <w:t>通知公告</w:t>
      </w:r>
    </w:p>
    <w:p w:rsidR="00026E12" w:rsidRDefault="00EE6D7D">
      <w:pPr>
        <w:ind w:firstLineChars="200" w:firstLine="640"/>
        <w:rPr>
          <w:rFonts w:eastAsia="仿宋_GB2312" w:cs="宋体"/>
          <w:sz w:val="32"/>
          <w:szCs w:val="32"/>
        </w:rPr>
      </w:pPr>
      <w:r>
        <w:rPr>
          <w:rFonts w:eastAsia="仿宋_GB2312" w:cs="宋体" w:hint="eastAsia"/>
          <w:sz w:val="32"/>
          <w:szCs w:val="32"/>
        </w:rPr>
        <w:t>通知公告，展示所有通知。</w:t>
      </w:r>
    </w:p>
    <w:p w:rsidR="00026E12" w:rsidRDefault="00026E12">
      <w:pPr>
        <w:ind w:firstLine="640"/>
      </w:pPr>
    </w:p>
    <w:p w:rsidR="00026E12" w:rsidRDefault="00EE6D7D">
      <w:pPr>
        <w:ind w:firstLine="640"/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3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Chars="200" w:firstLine="640"/>
        <w:rPr>
          <w:rFonts w:eastAsia="仿宋_GB2312" w:cs="宋体"/>
          <w:sz w:val="32"/>
          <w:szCs w:val="32"/>
        </w:rPr>
      </w:pPr>
      <w:r>
        <w:rPr>
          <w:rFonts w:eastAsia="仿宋_GB2312" w:cs="宋体" w:hint="eastAsia"/>
          <w:sz w:val="32"/>
          <w:szCs w:val="32"/>
        </w:rPr>
        <w:t>点击通知，跳转至通知详情，可查看通知标题、发布时间、通知内容。</w:t>
      </w:r>
    </w:p>
    <w:p w:rsidR="00026E12" w:rsidRDefault="00EE6D7D">
      <w:pPr>
        <w:ind w:firstLineChars="200" w:firstLine="640"/>
        <w:rPr>
          <w:rFonts w:eastAsia="仿宋_GB2312" w:cs="宋体"/>
          <w:sz w:val="32"/>
          <w:szCs w:val="32"/>
        </w:rPr>
      </w:pPr>
      <w:r>
        <w:rPr>
          <w:rFonts w:eastAsia="仿宋_GB2312" w:cs="宋体" w:hint="eastAsia"/>
          <w:noProof/>
          <w:sz w:val="32"/>
          <w:szCs w:val="32"/>
        </w:rPr>
        <w:drawing>
          <wp:inline distT="0" distB="0" distL="114300" distR="114300">
            <wp:extent cx="5266690" cy="2797810"/>
            <wp:effectExtent l="0" t="0" r="635" b="2540"/>
            <wp:docPr id="3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lastRenderedPageBreak/>
        <w:t>时间列表</w:t>
      </w:r>
    </w:p>
    <w:p w:rsidR="00026E12" w:rsidRDefault="00EE6D7D">
      <w:pPr>
        <w:ind w:firstLineChars="200" w:firstLine="640"/>
        <w:rPr>
          <w:rFonts w:eastAsia="仿宋_GB2312" w:cs="宋体"/>
          <w:sz w:val="32"/>
          <w:szCs w:val="32"/>
        </w:rPr>
      </w:pPr>
      <w:r>
        <w:rPr>
          <w:rFonts w:eastAsia="仿宋_GB2312" w:cs="宋体" w:hint="eastAsia"/>
          <w:sz w:val="32"/>
          <w:szCs w:val="32"/>
        </w:rPr>
        <w:t>时间列表，默认展示当前时间、所属教学周。可筛选日期。</w:t>
      </w:r>
    </w:p>
    <w:p w:rsidR="00026E12" w:rsidRDefault="00026E12">
      <w:pPr>
        <w:ind w:firstLine="640"/>
      </w:pPr>
    </w:p>
    <w:p w:rsidR="00026E12" w:rsidRDefault="00EE6D7D">
      <w:pPr>
        <w:ind w:firstLine="640"/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3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026E12"/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>
      <w:pPr>
        <w:ind w:firstLine="640"/>
      </w:pPr>
    </w:p>
    <w:p w:rsidR="00026E12" w:rsidRDefault="00026E12"/>
    <w:p w:rsidR="00026E12" w:rsidRDefault="00EE6D7D">
      <w:pPr>
        <w:pStyle w:val="3"/>
        <w:numPr>
          <w:ilvl w:val="0"/>
          <w:numId w:val="2"/>
        </w:numPr>
        <w:ind w:firstLine="643"/>
      </w:pPr>
      <w:bookmarkStart w:id="4" w:name="_Toc7474"/>
      <w:r>
        <w:rPr>
          <w:rFonts w:hint="eastAsia"/>
        </w:rPr>
        <w:lastRenderedPageBreak/>
        <w:t>课程</w:t>
      </w:r>
      <w:r>
        <w:rPr>
          <w:rFonts w:hint="eastAsia"/>
        </w:rPr>
        <w:t>信息</w:t>
      </w:r>
      <w:bookmarkEnd w:id="4"/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在我的课程页面</w:t>
      </w:r>
      <w:r>
        <w:rPr>
          <w:rFonts w:eastAsia="仿宋_GB2312" w:hint="eastAsia"/>
          <w:sz w:val="32"/>
          <w:szCs w:val="32"/>
        </w:rPr>
        <w:t>点击“课程”进入课程</w:t>
      </w:r>
      <w:r>
        <w:rPr>
          <w:rFonts w:eastAsia="仿宋_GB2312" w:hint="eastAsia"/>
          <w:sz w:val="32"/>
          <w:szCs w:val="32"/>
        </w:rPr>
        <w:t>信息</w:t>
      </w:r>
      <w:r>
        <w:rPr>
          <w:rFonts w:eastAsia="仿宋_GB2312" w:hint="eastAsia"/>
          <w:sz w:val="32"/>
          <w:szCs w:val="32"/>
        </w:rPr>
        <w:t>界面</w:t>
      </w:r>
      <w:r>
        <w:rPr>
          <w:rFonts w:eastAsia="仿宋_GB2312" w:hint="eastAsia"/>
          <w:sz w:val="32"/>
          <w:szCs w:val="32"/>
        </w:rPr>
        <w:t>。</w:t>
      </w:r>
      <w:r>
        <w:rPr>
          <w:rFonts w:eastAsia="仿宋_GB2312" w:hint="eastAsia"/>
          <w:sz w:val="32"/>
          <w:szCs w:val="32"/>
        </w:rPr>
        <w:t>学生可查看该课程主讲教师、课程编号、学院名称、学期、当前教学周。</w:t>
      </w:r>
    </w:p>
    <w:p w:rsidR="00026E12" w:rsidRDefault="00EE6D7D">
      <w:pPr>
        <w:ind w:firstLineChars="200" w:firstLine="480"/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3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t>课程介绍</w:t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点击课程介绍，可查看课程简介。</w:t>
      </w:r>
    </w:p>
    <w:p w:rsidR="00026E12" w:rsidRDefault="00EE6D7D">
      <w:pPr>
        <w:ind w:firstLineChars="200" w:firstLine="480"/>
        <w:rPr>
          <w:rFonts w:eastAsia="仿宋_GB2312"/>
          <w:sz w:val="32"/>
          <w:szCs w:val="32"/>
        </w:rPr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3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lastRenderedPageBreak/>
        <w:t>教学大纲</w:t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点击教学大纲，可查看教学大纲。</w:t>
      </w:r>
    </w:p>
    <w:p w:rsidR="00026E12" w:rsidRDefault="00EE6D7D">
      <w:pPr>
        <w:ind w:firstLineChars="200" w:firstLine="480"/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3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t>教学日历</w:t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点击教学日历，可查看教学日历。</w:t>
      </w:r>
    </w:p>
    <w:p w:rsidR="00026E12" w:rsidRDefault="00EE6D7D">
      <w:pPr>
        <w:ind w:firstLineChars="200" w:firstLine="480"/>
        <w:rPr>
          <w:rFonts w:eastAsia="仿宋_GB2312"/>
          <w:sz w:val="32"/>
          <w:szCs w:val="32"/>
        </w:rPr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4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lastRenderedPageBreak/>
        <w:t>课程通知</w:t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点击课程通知，可查看课程通知。点击预览，可预览课程通知。</w:t>
      </w:r>
    </w:p>
    <w:p w:rsidR="00026E12" w:rsidRDefault="00EE6D7D">
      <w:pPr>
        <w:ind w:firstLineChars="200" w:firstLine="480"/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4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</w:t>
      </w: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4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026E12">
      <w:pPr>
        <w:ind w:firstLineChars="200" w:firstLine="480"/>
      </w:pPr>
    </w:p>
    <w:p w:rsidR="00026E12" w:rsidRDefault="00026E12">
      <w:pPr>
        <w:ind w:firstLineChars="200" w:firstLine="480"/>
      </w:pPr>
    </w:p>
    <w:p w:rsidR="00026E12" w:rsidRDefault="00026E12">
      <w:pPr>
        <w:ind w:firstLineChars="200" w:firstLine="480"/>
      </w:pPr>
    </w:p>
    <w:p w:rsidR="00026E12" w:rsidRDefault="00026E12">
      <w:pPr>
        <w:ind w:firstLineChars="200" w:firstLine="480"/>
      </w:pPr>
    </w:p>
    <w:p w:rsidR="00026E12" w:rsidRDefault="00026E12">
      <w:pPr>
        <w:ind w:firstLineChars="200" w:firstLine="480"/>
      </w:pPr>
    </w:p>
    <w:p w:rsidR="00026E12" w:rsidRDefault="00026E12">
      <w:pPr>
        <w:ind w:firstLineChars="200" w:firstLine="480"/>
      </w:pP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lastRenderedPageBreak/>
        <w:t>教师信息</w:t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点击教师信息，可查看教师姓名、工号、职称、移动电话、邮箱、个人简介、教学单位、办公电话、个人网址、照片。</w:t>
      </w:r>
    </w:p>
    <w:p w:rsidR="00026E12" w:rsidRDefault="00EE6D7D">
      <w:pPr>
        <w:ind w:firstLineChars="200" w:firstLine="480"/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4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t>我的分组</w:t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点击我的分组，可查看本人所属分组，和组内成员。</w:t>
      </w:r>
    </w:p>
    <w:p w:rsidR="00026E12" w:rsidRDefault="00EE6D7D">
      <w:pPr>
        <w:ind w:firstLineChars="200" w:firstLine="480"/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4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pStyle w:val="3"/>
        <w:numPr>
          <w:ilvl w:val="0"/>
          <w:numId w:val="2"/>
        </w:numPr>
        <w:ind w:firstLine="643"/>
      </w:pPr>
      <w:bookmarkStart w:id="5" w:name="_Toc3198"/>
      <w:r>
        <w:rPr>
          <w:rFonts w:hint="eastAsia"/>
        </w:rPr>
        <w:lastRenderedPageBreak/>
        <w:t>课程</w:t>
      </w:r>
      <w:r>
        <w:rPr>
          <w:rFonts w:hint="eastAsia"/>
        </w:rPr>
        <w:t>资源</w:t>
      </w:r>
      <w:bookmarkEnd w:id="5"/>
    </w:p>
    <w:p w:rsidR="00026E12" w:rsidRDefault="00EE6D7D">
      <w:pPr>
        <w:ind w:firstLineChars="200" w:firstLine="640"/>
      </w:pPr>
      <w:r>
        <w:rPr>
          <w:rFonts w:eastAsia="仿宋_GB2312" w:hint="eastAsia"/>
          <w:sz w:val="32"/>
          <w:szCs w:val="32"/>
        </w:rPr>
        <w:t>点击课程资源，跳转至课程资源。</w:t>
      </w:r>
    </w:p>
    <w:p w:rsidR="00026E12" w:rsidRDefault="00EE6D7D"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5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t>电子课件</w:t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点击电子课件，可查看所有文件。</w:t>
      </w:r>
    </w:p>
    <w:p w:rsidR="00026E12" w:rsidRDefault="00EE6D7D">
      <w:pPr>
        <w:ind w:firstLineChars="200" w:firstLine="480"/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5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点击目录属性，可查看目录属性。</w:t>
      </w:r>
    </w:p>
    <w:p w:rsidR="00026E12" w:rsidRDefault="00EE6D7D">
      <w:pPr>
        <w:ind w:firstLineChars="200" w:firstLine="480"/>
      </w:pPr>
      <w:r>
        <w:rPr>
          <w:noProof/>
        </w:rPr>
        <w:lastRenderedPageBreak/>
        <w:drawing>
          <wp:inline distT="0" distB="0" distL="114300" distR="114300">
            <wp:extent cx="5266690" cy="2797810"/>
            <wp:effectExtent l="0" t="0" r="635" b="2540"/>
            <wp:docPr id="5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Chars="200" w:firstLine="480"/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5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点击文件属性，可查看文件基本信息、其他信息。</w:t>
      </w:r>
    </w:p>
    <w:p w:rsidR="00026E12" w:rsidRDefault="00EE6D7D">
      <w:pPr>
        <w:ind w:firstLineChars="200" w:firstLine="480"/>
      </w:pPr>
      <w:r>
        <w:rPr>
          <w:noProof/>
        </w:rPr>
        <w:lastRenderedPageBreak/>
        <w:drawing>
          <wp:inline distT="0" distB="0" distL="114300" distR="114300">
            <wp:extent cx="5266690" cy="2797810"/>
            <wp:effectExtent l="0" t="0" r="635" b="2540"/>
            <wp:docPr id="5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Chars="200" w:firstLine="480"/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5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leftChars="200" w:left="800" w:hangingChars="100" w:hanging="32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点击下载，可下载文件。</w:t>
      </w:r>
    </w:p>
    <w:p w:rsidR="00026E12" w:rsidRDefault="00EE6D7D">
      <w:pPr>
        <w:ind w:firstLineChars="200" w:firstLine="480"/>
      </w:pPr>
      <w:r>
        <w:rPr>
          <w:noProof/>
        </w:rPr>
        <w:lastRenderedPageBreak/>
        <w:drawing>
          <wp:inline distT="0" distB="0" distL="114300" distR="114300">
            <wp:extent cx="5266690" cy="2797810"/>
            <wp:effectExtent l="0" t="0" r="635" b="2540"/>
            <wp:docPr id="5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Chars="200" w:firstLine="640"/>
      </w:pPr>
      <w:r>
        <w:rPr>
          <w:rFonts w:eastAsia="仿宋_GB2312" w:hint="eastAsia"/>
          <w:sz w:val="32"/>
          <w:szCs w:val="32"/>
        </w:rPr>
        <w:t>可根据资源名称，查询文件。</w:t>
      </w: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5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Chars="200" w:firstLine="640"/>
      </w:pPr>
      <w:r>
        <w:rPr>
          <w:rFonts w:eastAsia="仿宋_GB2312" w:hint="eastAsia"/>
          <w:sz w:val="32"/>
          <w:szCs w:val="32"/>
        </w:rPr>
        <w:lastRenderedPageBreak/>
        <w:t>点击文件</w:t>
      </w:r>
      <w:r>
        <w:rPr>
          <w:rFonts w:eastAsia="仿宋_GB2312" w:hint="eastAsia"/>
          <w:sz w:val="32"/>
          <w:szCs w:val="32"/>
        </w:rPr>
        <w:t>，可预览文件内容。</w:t>
      </w: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6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Chars="200" w:firstLine="480"/>
      </w:pPr>
      <w:r>
        <w:rPr>
          <w:rFonts w:hint="eastAsia"/>
        </w:rPr>
        <w:t xml:space="preserve">    </w:t>
      </w: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6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</w:t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学生可点击收藏文件。</w:t>
      </w:r>
    </w:p>
    <w:p w:rsidR="00026E12" w:rsidRDefault="00EE6D7D">
      <w:r>
        <w:rPr>
          <w:noProof/>
        </w:rPr>
        <w:lastRenderedPageBreak/>
        <w:drawing>
          <wp:inline distT="0" distB="0" distL="114300" distR="114300">
            <wp:extent cx="5266690" cy="2797810"/>
            <wp:effectExtent l="0" t="0" r="635" b="2540"/>
            <wp:docPr id="6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t>MOOC</w:t>
      </w:r>
      <w:r>
        <w:rPr>
          <w:rFonts w:hint="eastAsia"/>
        </w:rPr>
        <w:t>资源</w:t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</w:t>
      </w:r>
      <w:r>
        <w:rPr>
          <w:rFonts w:eastAsia="仿宋_GB2312" w:hint="eastAsia"/>
          <w:sz w:val="32"/>
          <w:szCs w:val="32"/>
        </w:rPr>
        <w:t>MOOC</w:t>
      </w:r>
      <w:r>
        <w:rPr>
          <w:rFonts w:eastAsia="仿宋_GB2312" w:hint="eastAsia"/>
          <w:sz w:val="32"/>
          <w:szCs w:val="32"/>
        </w:rPr>
        <w:t>资源，可查看所有资源。</w:t>
      </w:r>
    </w:p>
    <w:p w:rsidR="00026E12" w:rsidRDefault="00EE6D7D"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6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Chars="200" w:firstLine="640"/>
      </w:pPr>
      <w:r>
        <w:rPr>
          <w:rFonts w:eastAsia="仿宋_GB2312" w:hint="eastAsia"/>
          <w:sz w:val="32"/>
          <w:szCs w:val="32"/>
        </w:rPr>
        <w:lastRenderedPageBreak/>
        <w:t>可根据资源名称，查询资源。</w:t>
      </w: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6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t>实验视频</w:t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点击实验视频，可查看所有视频。</w:t>
      </w:r>
    </w:p>
    <w:p w:rsidR="00026E12" w:rsidRDefault="00EE6D7D"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6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3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可根据实验名称，查询视频。</w:t>
      </w:r>
    </w:p>
    <w:p w:rsidR="00026E12" w:rsidRDefault="00EE6D7D">
      <w:r>
        <w:rPr>
          <w:noProof/>
        </w:rPr>
        <w:lastRenderedPageBreak/>
        <w:drawing>
          <wp:inline distT="0" distB="0" distL="114300" distR="114300">
            <wp:extent cx="5266690" cy="2797810"/>
            <wp:effectExtent l="0" t="0" r="635" b="2540"/>
            <wp:docPr id="7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t>思政案例</w:t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点击思政案例，可查看所有思政案例。</w:t>
      </w:r>
    </w:p>
    <w:p w:rsidR="00026E12" w:rsidRDefault="00EE6D7D">
      <w:pPr>
        <w:ind w:firstLineChars="200" w:firstLine="480"/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7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4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t>教材教辅</w:t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点击教材教辅，可查看所有教材教辅。</w:t>
      </w:r>
    </w:p>
    <w:p w:rsidR="00026E12" w:rsidRDefault="00EE6D7D">
      <w:r>
        <w:rPr>
          <w:noProof/>
        </w:rPr>
        <w:lastRenderedPageBreak/>
        <w:drawing>
          <wp:inline distT="0" distB="0" distL="114300" distR="114300">
            <wp:extent cx="5266690" cy="2797810"/>
            <wp:effectExtent l="0" t="0" r="635" b="2540"/>
            <wp:docPr id="7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可根据资源名称，查询资源。</w:t>
      </w:r>
    </w:p>
    <w:p w:rsidR="00026E12" w:rsidRDefault="00EE6D7D"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77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4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pStyle w:val="3"/>
        <w:numPr>
          <w:ilvl w:val="0"/>
          <w:numId w:val="2"/>
        </w:numPr>
        <w:ind w:firstLine="643"/>
      </w:pPr>
      <w:bookmarkStart w:id="6" w:name="_Toc26814"/>
      <w:r>
        <w:rPr>
          <w:rFonts w:hint="eastAsia"/>
        </w:rPr>
        <w:t>课程视频</w:t>
      </w:r>
      <w:bookmarkEnd w:id="6"/>
    </w:p>
    <w:p w:rsidR="00026E12" w:rsidRDefault="00EE6D7D">
      <w:pPr>
        <w:ind w:firstLineChars="200" w:firstLine="640"/>
      </w:pPr>
      <w:r>
        <w:rPr>
          <w:rFonts w:eastAsia="仿宋_GB2312" w:hint="eastAsia"/>
          <w:sz w:val="32"/>
          <w:szCs w:val="32"/>
        </w:rPr>
        <w:t>点击课程视频，展示该课程三画面详情。</w:t>
      </w: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t>课程视频</w:t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点击选择教学日历，展示课程视频、上课时间、教室、课件、微课、试卷、作业。</w:t>
      </w:r>
    </w:p>
    <w:p w:rsidR="00026E12" w:rsidRDefault="00EE6D7D">
      <w:pPr>
        <w:ind w:firstLineChars="200" w:firstLine="480"/>
      </w:pPr>
      <w:r>
        <w:rPr>
          <w:noProof/>
        </w:rPr>
        <w:lastRenderedPageBreak/>
        <w:drawing>
          <wp:inline distT="0" distB="0" distL="114300" distR="114300">
            <wp:extent cx="5266690" cy="2797810"/>
            <wp:effectExtent l="0" t="0" r="635" b="2540"/>
            <wp:docPr id="7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4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pStyle w:val="3"/>
        <w:numPr>
          <w:ilvl w:val="0"/>
          <w:numId w:val="2"/>
        </w:numPr>
        <w:ind w:firstLine="643"/>
      </w:pPr>
      <w:bookmarkStart w:id="7" w:name="_Toc4609"/>
      <w:r>
        <w:rPr>
          <w:rFonts w:hint="eastAsia"/>
        </w:rPr>
        <w:t>课程考核</w:t>
      </w:r>
      <w:bookmarkEnd w:id="7"/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展示作业、课程报告、实验、平时测验、结课考核。</w:t>
      </w: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t>作业</w:t>
      </w:r>
    </w:p>
    <w:p w:rsidR="00026E12" w:rsidRDefault="00EE6D7D">
      <w:pPr>
        <w:ind w:firstLineChars="200" w:firstLine="640"/>
      </w:pPr>
      <w:r>
        <w:rPr>
          <w:rFonts w:eastAsia="仿宋_GB2312" w:hint="eastAsia"/>
          <w:sz w:val="32"/>
          <w:szCs w:val="32"/>
        </w:rPr>
        <w:t>点击作业，展示所有作业，作业标题、作业开始时间、作业截止时间、提交人数、提交时间、得分、批改状态。</w:t>
      </w:r>
    </w:p>
    <w:p w:rsidR="00026E12" w:rsidRDefault="00EE6D7D">
      <w:pPr>
        <w:ind w:firstLineChars="200" w:firstLine="480"/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7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4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lastRenderedPageBreak/>
        <w:t>点击查看，页面跳转至作业详情，可查看作业内容、附件、评语、分数。</w:t>
      </w:r>
    </w:p>
    <w:p w:rsidR="00026E12" w:rsidRDefault="00EE6D7D">
      <w:pPr>
        <w:ind w:firstLineChars="200" w:firstLine="480"/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8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4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点击提交，可输入作业内容、上传文件，点击确定提交作业。</w:t>
      </w:r>
    </w:p>
    <w:p w:rsidR="00026E12" w:rsidRDefault="00EE6D7D">
      <w:pPr>
        <w:ind w:firstLineChars="200" w:firstLine="480"/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81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4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lastRenderedPageBreak/>
        <w:t xml:space="preserve"> </w:t>
      </w:r>
      <w:r>
        <w:rPr>
          <w:rFonts w:hint="eastAsia"/>
        </w:rPr>
        <w:t>课程报告</w:t>
      </w:r>
    </w:p>
    <w:p w:rsidR="00026E12" w:rsidRDefault="00EE6D7D">
      <w:pPr>
        <w:ind w:firstLineChars="200" w:firstLine="640"/>
      </w:pPr>
      <w:r>
        <w:rPr>
          <w:rFonts w:eastAsia="仿宋_GB2312" w:hint="eastAsia"/>
          <w:sz w:val="32"/>
          <w:szCs w:val="32"/>
        </w:rPr>
        <w:t>点击课程报告，展示所有课程报告，课程报告标题、课程报告开始、课程报告截止、提交人数、提交时间、得分、批改状态。点击查看，页面跳转至课程报告详情。</w:t>
      </w:r>
    </w:p>
    <w:p w:rsidR="00026E12" w:rsidRDefault="00EE6D7D">
      <w:pPr>
        <w:ind w:firstLineChars="200" w:firstLine="480"/>
        <w:rPr>
          <w:rFonts w:eastAsia="仿宋_GB2312"/>
          <w:sz w:val="32"/>
          <w:szCs w:val="32"/>
        </w:rPr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8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4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026E12">
      <w:pPr>
        <w:ind w:firstLineChars="200" w:firstLine="480"/>
      </w:pP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t>实验</w:t>
      </w:r>
    </w:p>
    <w:p w:rsidR="00026E12" w:rsidRDefault="00EE6D7D">
      <w:pPr>
        <w:ind w:firstLineChars="200" w:firstLine="640"/>
      </w:pPr>
      <w:r>
        <w:rPr>
          <w:rFonts w:eastAsia="仿宋_GB2312" w:hint="eastAsia"/>
          <w:sz w:val="32"/>
          <w:szCs w:val="32"/>
        </w:rPr>
        <w:t>点击实验，展示所有实验，实验标题、实验开始日期、实验结束日期、提交人数、提交时间、得分、批改状态。</w:t>
      </w:r>
    </w:p>
    <w:p w:rsidR="00026E12" w:rsidRDefault="00EE6D7D">
      <w:pPr>
        <w:ind w:firstLineChars="200" w:firstLine="480"/>
      </w:pPr>
      <w:r>
        <w:rPr>
          <w:noProof/>
        </w:rPr>
        <w:lastRenderedPageBreak/>
        <w:drawing>
          <wp:inline distT="0" distB="0" distL="114300" distR="114300">
            <wp:extent cx="5266690" cy="2797810"/>
            <wp:effectExtent l="0" t="0" r="635" b="2540"/>
            <wp:docPr id="8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4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Chars="200" w:firstLine="480"/>
      </w:pPr>
      <w:r>
        <w:rPr>
          <w:rFonts w:hint="eastAsia"/>
        </w:rPr>
        <w:t>点击提交，输入实验内容，上传文件，点击确定提交成功。</w:t>
      </w:r>
    </w:p>
    <w:p w:rsidR="00026E12" w:rsidRDefault="00EE6D7D">
      <w:pPr>
        <w:ind w:firstLineChars="200" w:firstLine="480"/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84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4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026E12">
      <w:pPr>
        <w:ind w:firstLineChars="200" w:firstLine="480"/>
      </w:pP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t>平时测验</w:t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点击平时测验，查看所有测验，测验名称、测验时间、测验成绩。</w:t>
      </w:r>
    </w:p>
    <w:p w:rsidR="00026E12" w:rsidRDefault="00EE6D7D">
      <w:pPr>
        <w:ind w:firstLineChars="200" w:firstLine="480"/>
      </w:pPr>
      <w:r>
        <w:rPr>
          <w:noProof/>
        </w:rPr>
        <w:lastRenderedPageBreak/>
        <w:drawing>
          <wp:inline distT="0" distB="0" distL="114300" distR="114300">
            <wp:extent cx="5266690" cy="2797810"/>
            <wp:effectExtent l="0" t="0" r="635" b="2540"/>
            <wp:docPr id="85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5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026E12">
      <w:pPr>
        <w:ind w:firstLineChars="200" w:firstLine="480"/>
      </w:pPr>
    </w:p>
    <w:p w:rsidR="00026E12" w:rsidRDefault="00026E12">
      <w:pPr>
        <w:ind w:firstLineChars="200" w:firstLine="480"/>
      </w:pPr>
    </w:p>
    <w:p w:rsidR="00026E12" w:rsidRDefault="00026E12">
      <w:pPr>
        <w:ind w:firstLineChars="200" w:firstLine="480"/>
      </w:pPr>
    </w:p>
    <w:p w:rsidR="00026E12" w:rsidRDefault="00026E12">
      <w:pPr>
        <w:ind w:firstLineChars="200" w:firstLine="480"/>
      </w:pPr>
    </w:p>
    <w:p w:rsidR="00026E12" w:rsidRDefault="00026E12">
      <w:pPr>
        <w:ind w:firstLineChars="200" w:firstLine="480"/>
      </w:pPr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t>结课考核</w:t>
      </w:r>
    </w:p>
    <w:p w:rsidR="00026E12" w:rsidRDefault="00EE6D7D">
      <w:pPr>
        <w:ind w:firstLineChars="200" w:firstLine="640"/>
      </w:pPr>
      <w:r>
        <w:rPr>
          <w:rFonts w:eastAsia="仿宋_GB2312" w:hint="eastAsia"/>
          <w:sz w:val="32"/>
          <w:szCs w:val="32"/>
        </w:rPr>
        <w:t>点击结课考核，查看平均分、及格率、学生学号、学生姓名、专业班级、成绩。</w:t>
      </w:r>
    </w:p>
    <w:p w:rsidR="00026E12" w:rsidRDefault="00EE6D7D">
      <w:pPr>
        <w:rPr>
          <w:rFonts w:eastAsia="仿宋_GB2312"/>
          <w:sz w:val="32"/>
          <w:szCs w:val="32"/>
        </w:rPr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87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5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pStyle w:val="3"/>
        <w:numPr>
          <w:ilvl w:val="0"/>
          <w:numId w:val="2"/>
        </w:numPr>
        <w:ind w:firstLine="643"/>
      </w:pPr>
      <w:bookmarkStart w:id="8" w:name="_Toc26335"/>
      <w:r>
        <w:rPr>
          <w:rFonts w:hint="eastAsia"/>
        </w:rPr>
        <w:lastRenderedPageBreak/>
        <w:t>答疑讨论</w:t>
      </w:r>
      <w:bookmarkEnd w:id="8"/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t>答疑讨论</w:t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点击答疑讨论，展示所有讨论，发起人、讨论标题、回复人。</w:t>
      </w:r>
    </w:p>
    <w:p w:rsidR="00026E12" w:rsidRDefault="00EE6D7D"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88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5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默认排序方式按照时间降序排列，可筛选排序方式。</w:t>
      </w:r>
    </w:p>
    <w:p w:rsidR="00026E12" w:rsidRDefault="00EE6D7D">
      <w:pPr>
        <w:rPr>
          <w:rFonts w:eastAsia="仿宋_GB2312"/>
          <w:sz w:val="32"/>
          <w:szCs w:val="32"/>
        </w:rPr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89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5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lastRenderedPageBreak/>
        <w:t>点击发起讨论，页面跳转至讨论编辑页。输入讨论题目、讨论内容、讨论类型、关联课程节次、匿名发布，点击确认发布成功。</w:t>
      </w:r>
    </w:p>
    <w:p w:rsidR="00026E12" w:rsidRDefault="00EE6D7D">
      <w:pPr>
        <w:rPr>
          <w:rFonts w:eastAsia="仿宋_GB2312"/>
          <w:sz w:val="32"/>
          <w:szCs w:val="32"/>
        </w:rPr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90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5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 xml:space="preserve">   </w:t>
      </w:r>
      <w:r>
        <w:rPr>
          <w:rFonts w:eastAsia="仿宋_GB2312" w:hint="eastAsia"/>
          <w:sz w:val="32"/>
          <w:szCs w:val="32"/>
        </w:rPr>
        <w:t>点击讨论，弹窗展示讨论详情，讨论内容、发起人、发起时间、回复人、回复内容、回复时间。</w:t>
      </w:r>
    </w:p>
    <w:p w:rsidR="00026E12" w:rsidRDefault="00EE6D7D">
      <w:pPr>
        <w:rPr>
          <w:rFonts w:eastAsia="仿宋_GB2312"/>
          <w:sz w:val="32"/>
          <w:szCs w:val="32"/>
        </w:rPr>
      </w:pPr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93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5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点击回复，弹窗展示回复讨论。输入回复内容，点击确定提交成功。</w:t>
      </w:r>
    </w:p>
    <w:p w:rsidR="00026E12" w:rsidRDefault="00EE6D7D">
      <w:r>
        <w:rPr>
          <w:noProof/>
        </w:rPr>
        <w:lastRenderedPageBreak/>
        <w:drawing>
          <wp:inline distT="0" distB="0" distL="114300" distR="114300">
            <wp:extent cx="5266690" cy="2797810"/>
            <wp:effectExtent l="0" t="0" r="635" b="2540"/>
            <wp:docPr id="91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5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点击删除，可删除讨论。</w:t>
      </w:r>
    </w:p>
    <w:p w:rsidR="00026E12" w:rsidRDefault="00EE6D7D"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92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5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pStyle w:val="3"/>
        <w:numPr>
          <w:ilvl w:val="0"/>
          <w:numId w:val="2"/>
        </w:numPr>
        <w:ind w:firstLine="643"/>
      </w:pPr>
      <w:bookmarkStart w:id="9" w:name="_Toc5696"/>
      <w:r>
        <w:rPr>
          <w:rFonts w:hint="eastAsia"/>
        </w:rPr>
        <w:t>学习档案</w:t>
      </w:r>
      <w:bookmarkEnd w:id="9"/>
    </w:p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t>过程考核成绩</w:t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点击过程考核成绩，展示课程考核记录表。</w:t>
      </w:r>
    </w:p>
    <w:p w:rsidR="00026E12" w:rsidRDefault="00EE6D7D">
      <w:pPr>
        <w:ind w:firstLineChars="200" w:firstLine="480"/>
      </w:pPr>
      <w:r>
        <w:rPr>
          <w:noProof/>
        </w:rPr>
        <w:lastRenderedPageBreak/>
        <w:drawing>
          <wp:inline distT="0" distB="0" distL="114300" distR="114300">
            <wp:extent cx="5266690" cy="2797810"/>
            <wp:effectExtent l="0" t="0" r="635" b="2540"/>
            <wp:docPr id="95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5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EE6D7D">
      <w:pPr>
        <w:ind w:firstLineChars="200" w:firstLine="480"/>
      </w:pPr>
      <w:r>
        <w:rPr>
          <w:rFonts w:hint="eastAsia"/>
        </w:rPr>
        <w:t>点击全部导出，导出课程考核记录表。</w:t>
      </w:r>
    </w:p>
    <w:p w:rsidR="00026E12" w:rsidRDefault="00EE6D7D">
      <w:r>
        <w:rPr>
          <w:noProof/>
        </w:rPr>
        <w:drawing>
          <wp:inline distT="0" distB="0" distL="114300" distR="114300">
            <wp:extent cx="5266690" cy="2797810"/>
            <wp:effectExtent l="0" t="0" r="635" b="2540"/>
            <wp:docPr id="96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60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026E12"/>
    <w:p w:rsidR="00026E12" w:rsidRDefault="00EE6D7D">
      <w:pPr>
        <w:pStyle w:val="4"/>
        <w:numPr>
          <w:ilvl w:val="1"/>
          <w:numId w:val="2"/>
        </w:numPr>
      </w:pPr>
      <w:r>
        <w:rPr>
          <w:rFonts w:hint="eastAsia"/>
        </w:rPr>
        <w:t>学习统计分析</w:t>
      </w:r>
    </w:p>
    <w:p w:rsidR="00026E12" w:rsidRDefault="00EE6D7D">
      <w:pPr>
        <w:ind w:firstLineChars="200" w:firstLine="640"/>
        <w:rPr>
          <w:rFonts w:eastAsia="仿宋_GB2312"/>
          <w:sz w:val="32"/>
          <w:szCs w:val="32"/>
        </w:rPr>
      </w:pPr>
      <w:r>
        <w:rPr>
          <w:rFonts w:eastAsia="仿宋_GB2312" w:hint="eastAsia"/>
          <w:sz w:val="32"/>
          <w:szCs w:val="32"/>
        </w:rPr>
        <w:t>点击学习统计分析，展示课程资源访问下载次数统计，课程考核访问下载次数统计。</w:t>
      </w:r>
    </w:p>
    <w:p w:rsidR="00026E12" w:rsidRDefault="00EE6D7D">
      <w:pPr>
        <w:ind w:firstLineChars="200" w:firstLine="480"/>
        <w:rPr>
          <w:rFonts w:eastAsia="仿宋_GB2312"/>
          <w:sz w:val="32"/>
          <w:szCs w:val="32"/>
        </w:rPr>
      </w:pPr>
      <w:r>
        <w:rPr>
          <w:noProof/>
        </w:rPr>
        <w:lastRenderedPageBreak/>
        <w:drawing>
          <wp:inline distT="0" distB="0" distL="114300" distR="114300">
            <wp:extent cx="5266690" cy="2797810"/>
            <wp:effectExtent l="0" t="0" r="635" b="2540"/>
            <wp:docPr id="98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6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12" w:rsidRDefault="00026E12"/>
    <w:p w:rsidR="00026E12" w:rsidRDefault="00026E12">
      <w:pPr>
        <w:ind w:firstLineChars="200" w:firstLine="640"/>
        <w:rPr>
          <w:rFonts w:eastAsia="仿宋_GB2312" w:cs="宋体"/>
          <w:sz w:val="32"/>
          <w:szCs w:val="32"/>
          <w:lang w:eastAsia="zh-Hans"/>
        </w:rPr>
      </w:pPr>
    </w:p>
    <w:sectPr w:rsidR="00026E12">
      <w:footerReference w:type="default" r:id="rId6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E6D7D" w:rsidRDefault="00EE6D7D">
      <w:r>
        <w:separator/>
      </w:r>
    </w:p>
  </w:endnote>
  <w:endnote w:type="continuationSeparator" w:id="0">
    <w:p w:rsidR="00EE6D7D" w:rsidRDefault="00EE6D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等线">
    <w:altName w:val="Arial Unicode MS"/>
    <w:charset w:val="86"/>
    <w:family w:val="auto"/>
    <w:pitch w:val="default"/>
    <w:sig w:usb0="00000000" w:usb1="38CF7CFA" w:usb2="00000016" w:usb3="00000000" w:csb0="0004000F" w:csb1="00000000"/>
  </w:font>
  <w:font w:name="仿宋_GB2312">
    <w:altName w:val="仿宋"/>
    <w:charset w:val="86"/>
    <w:family w:val="modern"/>
    <w:pitch w:val="fixed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34288403"/>
    </w:sdtPr>
    <w:sdtEndPr>
      <w:rPr>
        <w:sz w:val="21"/>
      </w:rPr>
    </w:sdtEndPr>
    <w:sdtContent>
      <w:p w:rsidR="00026E12" w:rsidRDefault="00EE6D7D">
        <w:pPr>
          <w:pStyle w:val="a5"/>
          <w:jc w:val="center"/>
          <w:rPr>
            <w:sz w:val="21"/>
          </w:rPr>
        </w:pPr>
        <w:r>
          <w:rPr>
            <w:sz w:val="21"/>
          </w:rPr>
          <w:fldChar w:fldCharType="begin"/>
        </w:r>
        <w:r>
          <w:rPr>
            <w:sz w:val="21"/>
          </w:rPr>
          <w:instrText>PAGE   \* MERGEFORMAT</w:instrText>
        </w:r>
        <w:r>
          <w:rPr>
            <w:sz w:val="21"/>
          </w:rPr>
          <w:fldChar w:fldCharType="separate"/>
        </w:r>
        <w:r w:rsidR="00D3035B" w:rsidRPr="00D3035B">
          <w:rPr>
            <w:noProof/>
            <w:sz w:val="21"/>
            <w:lang w:val="zh-CN"/>
          </w:rPr>
          <w:t>31</w:t>
        </w:r>
        <w:r>
          <w:rPr>
            <w:sz w:val="21"/>
          </w:rPr>
          <w:fldChar w:fldCharType="end"/>
        </w:r>
      </w:p>
    </w:sdtContent>
  </w:sdt>
  <w:p w:rsidR="00026E12" w:rsidRDefault="00026E12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E6D7D" w:rsidRDefault="00EE6D7D">
      <w:r>
        <w:separator/>
      </w:r>
    </w:p>
  </w:footnote>
  <w:footnote w:type="continuationSeparator" w:id="0">
    <w:p w:rsidR="00EE6D7D" w:rsidRDefault="00EE6D7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C52DFD38"/>
    <w:multiLevelType w:val="singleLevel"/>
    <w:tmpl w:val="C52DFD38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 w15:restartNumberingAfterBreak="0">
    <w:nsid w:val="F5D46E44"/>
    <w:multiLevelType w:val="multilevel"/>
    <w:tmpl w:val="F5D46E44"/>
    <w:lvl w:ilvl="0">
      <w:start w:val="1"/>
      <w:numFmt w:val="decimal"/>
      <w:suff w:val="space"/>
      <w:lvlText w:val="%1."/>
      <w:lvlJc w:val="left"/>
    </w:lvl>
    <w:lvl w:ilvl="1">
      <w:start w:val="1"/>
      <w:numFmt w:val="decimal"/>
      <w:suff w:val="space"/>
      <w:lvlText w:val="%1.%2."/>
      <w:lvlJc w:val="left"/>
      <w:pPr>
        <w:ind w:left="720" w:firstLine="0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0" w:firstLine="0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0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TIzYjdhMDljYzA3YzgxMTQzYjMzMmM2NjVlMjIzNDAifQ=="/>
  </w:docVars>
  <w:rsids>
    <w:rsidRoot w:val="00A30684"/>
    <w:rsid w:val="0000228B"/>
    <w:rsid w:val="00012EF7"/>
    <w:rsid w:val="0001508B"/>
    <w:rsid w:val="00025960"/>
    <w:rsid w:val="00026E12"/>
    <w:rsid w:val="000652FD"/>
    <w:rsid w:val="00070646"/>
    <w:rsid w:val="000E0278"/>
    <w:rsid w:val="000F5A03"/>
    <w:rsid w:val="0014352C"/>
    <w:rsid w:val="001550B0"/>
    <w:rsid w:val="00167545"/>
    <w:rsid w:val="001749D9"/>
    <w:rsid w:val="001A2AEC"/>
    <w:rsid w:val="001D66A9"/>
    <w:rsid w:val="001F78B4"/>
    <w:rsid w:val="00200EF5"/>
    <w:rsid w:val="002669B3"/>
    <w:rsid w:val="002D435C"/>
    <w:rsid w:val="002F3D7A"/>
    <w:rsid w:val="002F45DF"/>
    <w:rsid w:val="003300C5"/>
    <w:rsid w:val="00331FD2"/>
    <w:rsid w:val="003509CF"/>
    <w:rsid w:val="003663EE"/>
    <w:rsid w:val="003D1565"/>
    <w:rsid w:val="003F2C72"/>
    <w:rsid w:val="004201A6"/>
    <w:rsid w:val="004314A3"/>
    <w:rsid w:val="00443E60"/>
    <w:rsid w:val="0044606E"/>
    <w:rsid w:val="0046541B"/>
    <w:rsid w:val="004701B7"/>
    <w:rsid w:val="00481DCB"/>
    <w:rsid w:val="004847AB"/>
    <w:rsid w:val="00490EBF"/>
    <w:rsid w:val="004A3B98"/>
    <w:rsid w:val="004B6BE1"/>
    <w:rsid w:val="005241BA"/>
    <w:rsid w:val="00566C71"/>
    <w:rsid w:val="00573762"/>
    <w:rsid w:val="00592D7A"/>
    <w:rsid w:val="005A64BC"/>
    <w:rsid w:val="005A688F"/>
    <w:rsid w:val="005B3E99"/>
    <w:rsid w:val="005E6011"/>
    <w:rsid w:val="005F28BD"/>
    <w:rsid w:val="00631B1A"/>
    <w:rsid w:val="0065241B"/>
    <w:rsid w:val="00653859"/>
    <w:rsid w:val="006768A4"/>
    <w:rsid w:val="006A439D"/>
    <w:rsid w:val="00750613"/>
    <w:rsid w:val="00757F3E"/>
    <w:rsid w:val="00775F9E"/>
    <w:rsid w:val="00787C08"/>
    <w:rsid w:val="007D1621"/>
    <w:rsid w:val="00803A14"/>
    <w:rsid w:val="008215B8"/>
    <w:rsid w:val="00825B85"/>
    <w:rsid w:val="00843C7F"/>
    <w:rsid w:val="00857F24"/>
    <w:rsid w:val="008663E4"/>
    <w:rsid w:val="00886E8C"/>
    <w:rsid w:val="00893BC4"/>
    <w:rsid w:val="008C5231"/>
    <w:rsid w:val="008C5C42"/>
    <w:rsid w:val="008C7208"/>
    <w:rsid w:val="008D7268"/>
    <w:rsid w:val="008E4138"/>
    <w:rsid w:val="008F5F28"/>
    <w:rsid w:val="00932A57"/>
    <w:rsid w:val="009554E8"/>
    <w:rsid w:val="009614F9"/>
    <w:rsid w:val="009A7682"/>
    <w:rsid w:val="009B2DCF"/>
    <w:rsid w:val="009B5617"/>
    <w:rsid w:val="009C0E92"/>
    <w:rsid w:val="009E543D"/>
    <w:rsid w:val="00A1101B"/>
    <w:rsid w:val="00A30684"/>
    <w:rsid w:val="00A5435F"/>
    <w:rsid w:val="00A54931"/>
    <w:rsid w:val="00A93335"/>
    <w:rsid w:val="00AE69FE"/>
    <w:rsid w:val="00B25AF3"/>
    <w:rsid w:val="00B37F1E"/>
    <w:rsid w:val="00B40047"/>
    <w:rsid w:val="00B4016E"/>
    <w:rsid w:val="00B96E7D"/>
    <w:rsid w:val="00BB74B1"/>
    <w:rsid w:val="00BC76F2"/>
    <w:rsid w:val="00BD4DCC"/>
    <w:rsid w:val="00BD5E7F"/>
    <w:rsid w:val="00BE2616"/>
    <w:rsid w:val="00BF302D"/>
    <w:rsid w:val="00C63EEA"/>
    <w:rsid w:val="00C9219E"/>
    <w:rsid w:val="00CA1BB6"/>
    <w:rsid w:val="00CA6ABF"/>
    <w:rsid w:val="00CD3C63"/>
    <w:rsid w:val="00CE0043"/>
    <w:rsid w:val="00CE09E1"/>
    <w:rsid w:val="00D109F0"/>
    <w:rsid w:val="00D23954"/>
    <w:rsid w:val="00D24FB1"/>
    <w:rsid w:val="00D3035B"/>
    <w:rsid w:val="00D35003"/>
    <w:rsid w:val="00D43A53"/>
    <w:rsid w:val="00D65BDA"/>
    <w:rsid w:val="00DE3D3D"/>
    <w:rsid w:val="00DE6C24"/>
    <w:rsid w:val="00E432DB"/>
    <w:rsid w:val="00E57C17"/>
    <w:rsid w:val="00EC2AC9"/>
    <w:rsid w:val="00EC4673"/>
    <w:rsid w:val="00EE6D7D"/>
    <w:rsid w:val="00EF2BE8"/>
    <w:rsid w:val="00F03DB5"/>
    <w:rsid w:val="00F0566E"/>
    <w:rsid w:val="00F069AC"/>
    <w:rsid w:val="00F130C1"/>
    <w:rsid w:val="00F373FC"/>
    <w:rsid w:val="00F44F1C"/>
    <w:rsid w:val="00F57918"/>
    <w:rsid w:val="00F81D5A"/>
    <w:rsid w:val="00F84D22"/>
    <w:rsid w:val="00F8766A"/>
    <w:rsid w:val="01A02142"/>
    <w:rsid w:val="04F323C2"/>
    <w:rsid w:val="08FE27C4"/>
    <w:rsid w:val="097A1598"/>
    <w:rsid w:val="113521C5"/>
    <w:rsid w:val="1B873AA8"/>
    <w:rsid w:val="1D8321D0"/>
    <w:rsid w:val="295F5F2C"/>
    <w:rsid w:val="2A6C52BE"/>
    <w:rsid w:val="2E5F1792"/>
    <w:rsid w:val="2F656EAC"/>
    <w:rsid w:val="30FE1E0D"/>
    <w:rsid w:val="36804E89"/>
    <w:rsid w:val="3FBA6B08"/>
    <w:rsid w:val="445175A7"/>
    <w:rsid w:val="481F722E"/>
    <w:rsid w:val="4B9D55FD"/>
    <w:rsid w:val="4FDB76F7"/>
    <w:rsid w:val="53F94E7C"/>
    <w:rsid w:val="57690552"/>
    <w:rsid w:val="5C19011C"/>
    <w:rsid w:val="5C7479A9"/>
    <w:rsid w:val="7C8E30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41299C02-4B28-4369-9004-B89EBF37B6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semiHidden="1" w:uiPriority="39" w:unhideWhenUsed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link w:val="1Char"/>
    <w:autoRedefine/>
    <w:uiPriority w:val="9"/>
    <w:qFormat/>
    <w:pPr>
      <w:keepNext/>
      <w:keepLines/>
      <w:spacing w:beforeLines="50" w:before="50" w:afterLines="50" w:after="50"/>
      <w:jc w:val="center"/>
      <w:outlineLvl w:val="0"/>
    </w:pPr>
    <w:rPr>
      <w:rFonts w:eastAsia="黑体"/>
      <w:bCs/>
      <w:kern w:val="44"/>
      <w:sz w:val="32"/>
      <w:szCs w:val="44"/>
    </w:rPr>
  </w:style>
  <w:style w:type="paragraph" w:styleId="2">
    <w:name w:val="heading 2"/>
    <w:basedOn w:val="a"/>
    <w:next w:val="a"/>
    <w:link w:val="2Char"/>
    <w:autoRedefine/>
    <w:uiPriority w:val="9"/>
    <w:unhideWhenUsed/>
    <w:qFormat/>
    <w:pPr>
      <w:keepNext/>
      <w:keepLines/>
      <w:ind w:firstLineChars="200" w:firstLine="200"/>
      <w:outlineLvl w:val="1"/>
    </w:pPr>
    <w:rPr>
      <w:rFonts w:eastAsia="黑体" w:cstheme="majorBidi"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pPr>
      <w:keepNext/>
      <w:keepLines/>
      <w:ind w:firstLineChars="200" w:firstLine="200"/>
      <w:outlineLvl w:val="2"/>
    </w:pPr>
    <w:rPr>
      <w:rFonts w:eastAsia="楷体"/>
      <w:b/>
      <w:bCs/>
      <w:sz w:val="32"/>
      <w:szCs w:val="32"/>
    </w:rPr>
  </w:style>
  <w:style w:type="paragraph" w:styleId="4">
    <w:name w:val="heading 4"/>
    <w:basedOn w:val="a"/>
    <w:next w:val="a"/>
    <w:autoRedefine/>
    <w:uiPriority w:val="9"/>
    <w:unhideWhenUsed/>
    <w:qFormat/>
    <w:pPr>
      <w:keepNext/>
      <w:keepLines/>
      <w:spacing w:before="280" w:after="290" w:line="372" w:lineRule="auto"/>
      <w:outlineLvl w:val="3"/>
    </w:pPr>
    <w:rPr>
      <w:rFonts w:ascii="Arial" w:eastAsia="黑体" w:hAnsi="Arial"/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uiPriority w:val="99"/>
    <w:semiHidden/>
    <w:unhideWhenUsed/>
    <w:qFormat/>
  </w:style>
  <w:style w:type="paragraph" w:styleId="30">
    <w:name w:val="toc 3"/>
    <w:basedOn w:val="a"/>
    <w:next w:val="a"/>
    <w:autoRedefine/>
    <w:uiPriority w:val="39"/>
    <w:unhideWhenUsed/>
    <w:qFormat/>
    <w:pPr>
      <w:ind w:leftChars="400" w:left="840"/>
    </w:pPr>
  </w:style>
  <w:style w:type="paragraph" w:styleId="a4">
    <w:name w:val="Balloon Text"/>
    <w:basedOn w:val="a"/>
    <w:link w:val="Char"/>
    <w:autoRedefine/>
    <w:uiPriority w:val="99"/>
    <w:semiHidden/>
    <w:unhideWhenUsed/>
    <w:qFormat/>
    <w:rPr>
      <w:sz w:val="18"/>
      <w:szCs w:val="18"/>
    </w:rPr>
  </w:style>
  <w:style w:type="paragraph" w:styleId="a5">
    <w:name w:val="footer"/>
    <w:basedOn w:val="a"/>
    <w:link w:val="Char0"/>
    <w:autoRedefine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6">
    <w:name w:val="header"/>
    <w:basedOn w:val="a"/>
    <w:link w:val="Char1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autoRedefine/>
    <w:uiPriority w:val="39"/>
    <w:unhideWhenUsed/>
    <w:qFormat/>
  </w:style>
  <w:style w:type="paragraph" w:styleId="20">
    <w:name w:val="toc 2"/>
    <w:basedOn w:val="a"/>
    <w:next w:val="a"/>
    <w:uiPriority w:val="39"/>
    <w:unhideWhenUsed/>
    <w:qFormat/>
    <w:pPr>
      <w:ind w:leftChars="200" w:left="420"/>
    </w:pPr>
  </w:style>
  <w:style w:type="character" w:styleId="a7">
    <w:name w:val="Hyperlink"/>
    <w:basedOn w:val="a0"/>
    <w:autoRedefine/>
    <w:uiPriority w:val="99"/>
    <w:unhideWhenUsed/>
    <w:qFormat/>
    <w:rPr>
      <w:color w:val="6B9F25" w:themeColor="hyperlink"/>
      <w:u w:val="single"/>
    </w:rPr>
  </w:style>
  <w:style w:type="character" w:customStyle="1" w:styleId="Char1">
    <w:name w:val="页眉 Char"/>
    <w:basedOn w:val="a0"/>
    <w:link w:val="a6"/>
    <w:autoRedefine/>
    <w:uiPriority w:val="99"/>
    <w:qFormat/>
    <w:rPr>
      <w:sz w:val="18"/>
      <w:szCs w:val="18"/>
    </w:rPr>
  </w:style>
  <w:style w:type="character" w:customStyle="1" w:styleId="Char0">
    <w:name w:val="页脚 Char"/>
    <w:basedOn w:val="a0"/>
    <w:link w:val="a5"/>
    <w:autoRedefine/>
    <w:uiPriority w:val="99"/>
    <w:qFormat/>
    <w:rPr>
      <w:sz w:val="18"/>
      <w:szCs w:val="18"/>
    </w:rPr>
  </w:style>
  <w:style w:type="character" w:customStyle="1" w:styleId="1Char">
    <w:name w:val="标题 1 Char"/>
    <w:basedOn w:val="a0"/>
    <w:link w:val="1"/>
    <w:autoRedefine/>
    <w:uiPriority w:val="9"/>
    <w:qFormat/>
    <w:rPr>
      <w:rFonts w:ascii="Times New Roman" w:eastAsia="黑体" w:hAnsi="Times New Roman" w:cs="Times New Roman"/>
      <w:bCs/>
      <w:kern w:val="44"/>
      <w:sz w:val="32"/>
      <w:szCs w:val="44"/>
    </w:rPr>
  </w:style>
  <w:style w:type="character" w:customStyle="1" w:styleId="2Char">
    <w:name w:val="标题 2 Char"/>
    <w:basedOn w:val="a0"/>
    <w:link w:val="2"/>
    <w:uiPriority w:val="9"/>
    <w:qFormat/>
    <w:rPr>
      <w:rFonts w:ascii="Times New Roman" w:eastAsia="黑体" w:hAnsi="Times New Roman" w:cstheme="majorBidi"/>
      <w:bCs/>
      <w:kern w:val="0"/>
      <w:sz w:val="32"/>
      <w:szCs w:val="32"/>
    </w:rPr>
  </w:style>
  <w:style w:type="paragraph" w:styleId="a8">
    <w:name w:val="List Paragraph"/>
    <w:basedOn w:val="a"/>
    <w:autoRedefine/>
    <w:uiPriority w:val="34"/>
    <w:qFormat/>
    <w:pPr>
      <w:ind w:firstLineChars="200" w:firstLine="420"/>
    </w:pPr>
  </w:style>
  <w:style w:type="character" w:customStyle="1" w:styleId="3Char">
    <w:name w:val="标题 3 Char"/>
    <w:basedOn w:val="a0"/>
    <w:link w:val="3"/>
    <w:autoRedefine/>
    <w:uiPriority w:val="9"/>
    <w:qFormat/>
    <w:rPr>
      <w:rFonts w:ascii="Times New Roman" w:eastAsia="楷体" w:hAnsi="Times New Roman" w:cs="Times New Roman"/>
      <w:b/>
      <w:bCs/>
      <w:kern w:val="0"/>
      <w:sz w:val="32"/>
      <w:szCs w:val="32"/>
    </w:rPr>
  </w:style>
  <w:style w:type="paragraph" w:customStyle="1" w:styleId="Style1">
    <w:name w:val="_Style 1"/>
    <w:basedOn w:val="a"/>
    <w:autoRedefine/>
    <w:uiPriority w:val="34"/>
    <w:qFormat/>
    <w:pPr>
      <w:ind w:firstLineChars="200" w:firstLine="420"/>
    </w:pPr>
    <w:rPr>
      <w:rFonts w:ascii="宋体" w:hAnsi="宋体" w:cs="宋体"/>
    </w:rPr>
  </w:style>
  <w:style w:type="paragraph" w:customStyle="1" w:styleId="Style2">
    <w:name w:val="_Style 2"/>
    <w:basedOn w:val="a"/>
    <w:autoRedefine/>
    <w:uiPriority w:val="34"/>
    <w:qFormat/>
    <w:pPr>
      <w:ind w:firstLineChars="200" w:firstLine="420"/>
    </w:pPr>
    <w:rPr>
      <w:rFonts w:ascii="宋体" w:hAnsi="宋体" w:cs="宋体"/>
    </w:rPr>
  </w:style>
  <w:style w:type="paragraph" w:customStyle="1" w:styleId="11">
    <w:name w:val="修订1"/>
    <w:autoRedefine/>
    <w:hidden/>
    <w:uiPriority w:val="99"/>
    <w:semiHidden/>
    <w:qFormat/>
    <w:rPr>
      <w:sz w:val="24"/>
      <w:szCs w:val="24"/>
    </w:rPr>
  </w:style>
  <w:style w:type="character" w:customStyle="1" w:styleId="Char">
    <w:name w:val="批注框文本 Char"/>
    <w:basedOn w:val="a0"/>
    <w:link w:val="a4"/>
    <w:autoRedefine/>
    <w:uiPriority w:val="99"/>
    <w:semiHidden/>
    <w:qFormat/>
    <w:rPr>
      <w:rFonts w:ascii="Times New Roman" w:eastAsia="宋体" w:hAnsi="Times New Roman" w:cs="Times New Roman"/>
      <w:kern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主题​​">
  <a:themeElements>
    <a:clrScheme name="绿色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自定义 1">
      <a:majorFont>
        <a:latin typeface="Times New Roman"/>
        <a:ea typeface="黑体"/>
        <a:cs typeface=""/>
      </a:majorFont>
      <a:minorFont>
        <a:latin typeface="Times New Roman"/>
        <a:ea typeface="宋体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ED662C-9ABB-401E-ADFD-C2856349CE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31</Pages>
  <Words>381</Words>
  <Characters>2172</Characters>
  <Application>Microsoft Office Word</Application>
  <DocSecurity>0</DocSecurity>
  <Lines>18</Lines>
  <Paragraphs>5</Paragraphs>
  <ScaleCrop>false</ScaleCrop>
  <Company/>
  <LinksUpToDate>false</LinksUpToDate>
  <CharactersWithSpaces>2548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Ypq</cp:lastModifiedBy>
  <cp:revision>3</cp:revision>
  <dcterms:created xsi:type="dcterms:W3CDTF">2023-09-03T04:09:00Z</dcterms:created>
  <dcterms:modified xsi:type="dcterms:W3CDTF">2024-02-22T10:04:00Z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F99EAB7A300E4BD799939B1A58489559_13</vt:lpwstr>
  </property>
</Properties>
</file>