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jc w:val="center"/>
      </w:pPr>
      <w:r>
        <w:rPr>
          <w:rFonts w:ascii="黑体" w:hAnsi="宋体" w:eastAsia="黑体" w:cs="黑体"/>
          <w:kern w:val="0"/>
          <w:sz w:val="32"/>
          <w:szCs w:val="32"/>
          <w:lang w:bidi="ar"/>
        </w:rPr>
        <w:t>关于</w:t>
      </w: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2023-2024</w:t>
      </w:r>
      <w:r>
        <w:rPr>
          <w:rFonts w:hint="eastAsia" w:ascii="黑体" w:hAnsi="宋体" w:eastAsia="黑体" w:cs="黑体"/>
          <w:kern w:val="0"/>
          <w:sz w:val="32"/>
          <w:szCs w:val="32"/>
          <w:lang w:bidi="ar"/>
        </w:rPr>
        <w:t>学年第二学期研究生助教、助管岗位申报工作的通知</w:t>
      </w:r>
      <w:r>
        <w:rPr>
          <w:kern w:val="0"/>
          <w:sz w:val="24"/>
          <w:lang w:bidi="ar"/>
        </w:rPr>
        <w:t xml:space="preserve"> </w:t>
      </w:r>
    </w:p>
    <w:p>
      <w:pPr>
        <w:widowControl/>
        <w:spacing w:line="520" w:lineRule="atLeast"/>
        <w:rPr>
          <w:rFonts w:ascii="宋体" w:hAnsi="宋体" w:eastAsia="宋体" w:cs="宋体"/>
          <w:b/>
          <w:kern w:val="0"/>
          <w:sz w:val="28"/>
          <w:szCs w:val="28"/>
          <w:lang w:bidi="ar"/>
        </w:rPr>
      </w:pPr>
    </w:p>
    <w:p>
      <w:pPr>
        <w:widowControl/>
        <w:spacing w:line="520" w:lineRule="atLeast"/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bidi="ar"/>
        </w:rPr>
        <w:t>校内各单位：</w:t>
      </w:r>
      <w:r>
        <w:rPr>
          <w:kern w:val="0"/>
          <w:sz w:val="24"/>
          <w:lang w:bidi="ar"/>
        </w:rPr>
        <w:t xml:space="preserve"> </w:t>
      </w:r>
    </w:p>
    <w:p>
      <w:pPr>
        <w:widowControl/>
        <w:spacing w:line="520" w:lineRule="atLeast"/>
        <w:ind w:firstLine="560"/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本学期研究生助教、助管岗位申报工作已经启动，请拟聘用研究生助教、助管的单位按照《北京交通大学研究生担任“三助一辅”工作的实施细则》中的要求进行设岗。具体说明如下：</w:t>
      </w:r>
      <w:r>
        <w:rPr>
          <w:kern w:val="0"/>
          <w:sz w:val="24"/>
          <w:lang w:bidi="ar"/>
        </w:rPr>
        <w:t xml:space="preserve"> </w:t>
      </w:r>
    </w:p>
    <w:p>
      <w:pPr>
        <w:widowControl/>
        <w:spacing w:line="520" w:lineRule="atLeast"/>
        <w:ind w:firstLine="560"/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一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、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“三助”系统设在学校MIS系统中（MIS系统“应用中心”的22号“研究生工作”模块），点击进入即可。</w:t>
      </w:r>
    </w:p>
    <w:p>
      <w:pPr>
        <w:widowControl/>
        <w:spacing w:line="520" w:lineRule="atLeast"/>
        <w:ind w:firstLine="560"/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二、岗位申请截止日期</w:t>
      </w:r>
    </w:p>
    <w:p>
      <w:pPr>
        <w:widowControl/>
        <w:spacing w:line="520" w:lineRule="atLeast"/>
        <w:ind w:firstLine="560" w:firstLineChars="200"/>
        <w:rPr>
          <w:rFonts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1.固定岗位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：</w:t>
      </w:r>
    </w:p>
    <w:p>
      <w:pPr>
        <w:widowControl/>
        <w:spacing w:line="520" w:lineRule="atLeast"/>
        <w:ind w:firstLine="560" w:firstLineChars="200"/>
        <w:rPr>
          <w:rFonts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（1）助管岗位：系统中保留了上学期的岗位数据，本学期无需再次申请（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  <w:lang w:bidi="ar"/>
        </w:rPr>
        <w:t>用人单位不需要申请设岗，但学生需要申请上岗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），如有特殊情况需调整岗位的，请单独联系。</w:t>
      </w:r>
    </w:p>
    <w:p>
      <w:pPr>
        <w:widowControl/>
        <w:spacing w:line="520" w:lineRule="atLeast"/>
        <w:ind w:firstLine="560" w:firstLineChars="200"/>
        <w:rPr>
          <w:bCs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（2）助教岗位：请于</w:t>
      </w:r>
      <w:r>
        <w:rPr>
          <w:rFonts w:hint="eastAsia" w:ascii="宋体" w:hAnsi="宋体" w:eastAsia="宋体" w:cs="宋体"/>
          <w:bCs/>
          <w:color w:val="FF0000"/>
          <w:kern w:val="0"/>
          <w:sz w:val="28"/>
          <w:szCs w:val="28"/>
          <w:lang w:val="en-US" w:eastAsia="zh-CN" w:bidi="ar"/>
        </w:rPr>
        <w:t>3月7</w:t>
      </w:r>
      <w:r>
        <w:rPr>
          <w:rFonts w:hint="eastAsia" w:ascii="宋体" w:hAnsi="宋体" w:eastAsia="宋体" w:cs="宋体"/>
          <w:bCs/>
          <w:color w:val="FF0000"/>
          <w:kern w:val="0"/>
          <w:sz w:val="28"/>
          <w:szCs w:val="28"/>
          <w:lang w:bidi="ar"/>
        </w:rPr>
        <w:t>日1</w:t>
      </w:r>
      <w:r>
        <w:rPr>
          <w:rFonts w:ascii="宋体" w:hAnsi="宋体" w:eastAsia="宋体" w:cs="宋体"/>
          <w:bCs/>
          <w:color w:val="FF0000"/>
          <w:kern w:val="0"/>
          <w:sz w:val="28"/>
          <w:szCs w:val="28"/>
          <w:lang w:bidi="ar"/>
        </w:rPr>
        <w:t>8</w:t>
      </w:r>
      <w:r>
        <w:rPr>
          <w:rFonts w:hint="eastAsia" w:ascii="宋体" w:hAnsi="宋体" w:eastAsia="宋体" w:cs="宋体"/>
          <w:bCs/>
          <w:color w:val="FF0000"/>
          <w:kern w:val="0"/>
          <w:sz w:val="28"/>
          <w:szCs w:val="28"/>
          <w:lang w:bidi="ar"/>
        </w:rPr>
        <w:t>点前</w:t>
      </w:r>
      <w:r>
        <w:rPr>
          <w:rFonts w:ascii="宋体" w:hAnsi="宋体" w:eastAsia="宋体" w:cs="宋体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完成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岗位申报设置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。</w:t>
      </w:r>
    </w:p>
    <w:p>
      <w:pPr>
        <w:widowControl/>
        <w:spacing w:line="520" w:lineRule="atLeast"/>
        <w:ind w:firstLine="560"/>
        <w:rPr>
          <w:rFonts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2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.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临时岗位：</w:t>
      </w:r>
    </w:p>
    <w:p>
      <w:pPr>
        <w:widowControl/>
        <w:spacing w:line="520" w:lineRule="atLeast"/>
        <w:ind w:firstLine="560"/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（1）临时助管岗位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：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请在用人前一周申请。临时性专项工作可申请临时助管岗位，日常阶段性工作不在申请范围。</w:t>
      </w:r>
      <w:r>
        <w:rPr>
          <w:kern w:val="0"/>
          <w:sz w:val="24"/>
          <w:lang w:bidi="ar"/>
        </w:rPr>
        <w:t xml:space="preserve"> </w:t>
      </w:r>
    </w:p>
    <w:p>
      <w:pPr>
        <w:widowControl/>
        <w:spacing w:line="520" w:lineRule="atLeast"/>
        <w:ind w:firstLine="560"/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三、具体要求</w:t>
      </w:r>
      <w:r>
        <w:rPr>
          <w:kern w:val="0"/>
          <w:sz w:val="24"/>
          <w:lang w:bidi="ar"/>
        </w:rPr>
        <w:t xml:space="preserve"> </w:t>
      </w:r>
    </w:p>
    <w:p>
      <w:pPr>
        <w:widowControl/>
        <w:spacing w:line="520" w:lineRule="atLeast"/>
        <w:ind w:firstLine="560"/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1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.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各单位固定岗位数量按《北京交通大学研究生担任“三助一辅”工作的实施细则》执行，每个岗位每周每人工作量不多于10工时，一个岗位可聘用多人上岗。</w:t>
      </w:r>
      <w:r>
        <w:rPr>
          <w:kern w:val="0"/>
          <w:sz w:val="24"/>
          <w:lang w:bidi="ar"/>
        </w:rPr>
        <w:t xml:space="preserve"> </w:t>
      </w:r>
    </w:p>
    <w:p>
      <w:pPr>
        <w:widowControl/>
        <w:spacing w:line="520" w:lineRule="atLeast"/>
        <w:ind w:firstLine="560"/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2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.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助管岗位名称应是具体岗位工作内容，如岗位工作内容有重复，可用岗1、岗2等区分。</w:t>
      </w:r>
      <w:r>
        <w:rPr>
          <w:kern w:val="0"/>
          <w:sz w:val="24"/>
          <w:lang w:bidi="ar"/>
        </w:rPr>
        <w:t xml:space="preserve"> </w:t>
      </w:r>
    </w:p>
    <w:p>
      <w:pPr>
        <w:widowControl/>
        <w:spacing w:line="520" w:lineRule="atLeast"/>
        <w:ind w:firstLine="560"/>
        <w:rPr>
          <w:rFonts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3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.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助教岗位由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  <w:lang w:bidi="ar"/>
        </w:rPr>
        <w:t>任课教师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  <w:lang w:bidi="ar"/>
        </w:rPr>
        <w:t>学院管理员不再代为申请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在个人MIS系统中“应用中心”的“研究生工作”模块中进行岗位申报，任课教师申报后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  <w:lang w:bidi="ar"/>
        </w:rPr>
        <w:t>课程为系统自动导入，输入本学期开课的课程名关键字即可显示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，需经学院管理员进行审核上报。请各学院管理员向任课教师说明填报要求和时间，以免填报错误。</w:t>
      </w:r>
    </w:p>
    <w:p>
      <w:pPr>
        <w:widowControl/>
        <w:spacing w:line="520" w:lineRule="atLeast"/>
        <w:ind w:firstLine="560"/>
        <w:rPr>
          <w:rFonts w:hint="eastAsia"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4.按照《北京交通大学研究生担任“三助一辅”工作的实施细则》规定，助教、助管岗位仅面向全日制在校研究生设立。</w:t>
      </w:r>
    </w:p>
    <w:p>
      <w:pPr>
        <w:widowControl/>
        <w:spacing w:line="520" w:lineRule="atLeast"/>
        <w:ind w:firstLine="560"/>
        <w:rPr>
          <w:rFonts w:hint="default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5.各单位管理员如有变更，请填写附件1：单位管理员信息更新表，并于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  <w:lang w:val="en-US" w:eastAsia="zh-CN" w:bidi="ar"/>
        </w:rPr>
        <w:t>3月4日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（周一）前发送至研工部邮箱（yjsgzb@bjtu.edu.cn）。</w:t>
      </w:r>
    </w:p>
    <w:p>
      <w:pPr>
        <w:widowControl/>
        <w:spacing w:line="520" w:lineRule="atLeast"/>
        <w:ind w:firstLine="560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6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.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请各单位务必在截止日期前申请，逾期系统将关闭，不予审批。</w:t>
      </w:r>
      <w:r>
        <w:rPr>
          <w:kern w:val="0"/>
          <w:sz w:val="24"/>
          <w:lang w:bidi="ar"/>
        </w:rPr>
        <w:t xml:space="preserve"> </w:t>
      </w:r>
    </w:p>
    <w:p>
      <w:pPr>
        <w:widowControl/>
        <w:spacing w:line="520" w:lineRule="atLeast"/>
        <w:ind w:firstLine="560"/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四、人事处、教务处、研究生院、研工部将统一在系统中审核助教、助管岗位，并于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lang w:bidi="ar"/>
        </w:rPr>
        <w:t>3月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lang w:val="en-US" w:eastAsia="zh-CN" w:bidi="ar"/>
        </w:rPr>
        <w:t>14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lang w:bidi="ar"/>
        </w:rPr>
        <w:t>日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前发布。</w:t>
      </w:r>
      <w:r>
        <w:rPr>
          <w:kern w:val="0"/>
          <w:sz w:val="24"/>
          <w:lang w:bidi="ar"/>
        </w:rPr>
        <w:t xml:space="preserve"> </w:t>
      </w:r>
    </w:p>
    <w:p>
      <w:pPr>
        <w:widowControl/>
        <w:spacing w:line="520" w:lineRule="atLeast"/>
        <w:ind w:firstLine="560"/>
        <w:rPr>
          <w:rFonts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五、各单位自行招聘助教、助管研究生，请各单位认真组织助教、助管招聘面试工作。请提醒应聘研究生，在个人MIS系统中申请岗位后，需先请导师在个人MIS系统中“应用中心”的“研究生工作”模块进行导师确认，之后用人单位才能完成录用。对于聘用的研究生，请于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lang w:bidi="ar"/>
        </w:rPr>
        <w:t>3月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lang w:val="en-US" w:eastAsia="zh-CN" w:bidi="ar"/>
        </w:rPr>
        <w:t>19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lang w:bidi="ar"/>
        </w:rPr>
        <w:t>日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前在MIS系统中完成岗位申请。</w:t>
      </w:r>
    </w:p>
    <w:p>
      <w:pPr>
        <w:widowControl/>
        <w:spacing w:line="520" w:lineRule="atLeast"/>
        <w:ind w:firstLine="560"/>
        <w:rPr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“三助”是高校实践育人工作的重要途径，希望各单位加强对“三助”研究生的培训、管理，发挥“三助”工作对研究生能力培养的重要作用；认真落实相关工作，使我校“三助”工作进一步规范化、制度化，切实发挥好“三助”岗位的育人功能。</w:t>
      </w:r>
      <w:r>
        <w:rPr>
          <w:kern w:val="0"/>
          <w:sz w:val="24"/>
          <w:lang w:bidi="ar"/>
        </w:rPr>
        <w:t xml:space="preserve"> </w:t>
      </w:r>
    </w:p>
    <w:p>
      <w:pPr>
        <w:widowControl/>
        <w:spacing w:line="520" w:lineRule="atLeast"/>
        <w:ind w:firstLine="560"/>
        <w:rPr>
          <w:rFonts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祝各位老师新学期愉快！</w:t>
      </w:r>
    </w:p>
    <w:p>
      <w:pPr>
        <w:widowControl/>
        <w:spacing w:line="520" w:lineRule="atLeast"/>
        <w:ind w:firstLine="560"/>
        <w:rPr>
          <w:rFonts w:ascii="宋体" w:hAnsi="宋体" w:eastAsia="宋体" w:cs="宋体"/>
          <w:kern w:val="0"/>
          <w:sz w:val="28"/>
          <w:szCs w:val="28"/>
          <w:lang w:bidi="ar"/>
        </w:rPr>
      </w:pPr>
    </w:p>
    <w:p>
      <w:pPr>
        <w:widowControl/>
        <w:spacing w:line="520" w:lineRule="atLeast"/>
        <w:ind w:firstLine="560"/>
        <w:rPr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联系人：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 w:bidi="ar"/>
        </w:rPr>
        <w:t>樊昊宇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 xml:space="preserve">       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联系电话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：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5168</w:t>
      </w:r>
      <w:r>
        <w:rPr>
          <w:rFonts w:ascii="宋体" w:hAnsi="宋体" w:eastAsia="宋体" w:cs="宋体"/>
          <w:kern w:val="0"/>
          <w:sz w:val="28"/>
          <w:szCs w:val="28"/>
          <w:lang w:bidi="ar"/>
        </w:rPr>
        <w:t>8029</w:t>
      </w:r>
    </w:p>
    <w:p>
      <w:pPr>
        <w:widowControl/>
        <w:spacing w:line="520" w:lineRule="atLeast"/>
        <w:ind w:firstLine="560"/>
        <w:rPr>
          <w:kern w:val="0"/>
          <w:sz w:val="24"/>
          <w:lang w:bidi="ar"/>
        </w:rPr>
      </w:pPr>
    </w:p>
    <w:p>
      <w:pPr>
        <w:widowControl/>
        <w:spacing w:line="520" w:lineRule="atLeast"/>
        <w:ind w:firstLine="560"/>
        <w:jc w:val="right"/>
        <w:rPr>
          <w:rFonts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研究生工作部</w:t>
      </w:r>
    </w:p>
    <w:p>
      <w:pPr>
        <w:widowControl/>
        <w:spacing w:line="520" w:lineRule="atLeast"/>
        <w:ind w:firstLine="560"/>
        <w:jc w:val="right"/>
        <w:rPr>
          <w:rFonts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202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4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3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日</w:t>
      </w:r>
    </w:p>
    <w:p>
      <w:pPr>
        <w:widowControl/>
        <w:spacing w:line="520" w:lineRule="atLeast"/>
        <w:ind w:firstLine="560"/>
        <w:rPr>
          <w:rFonts w:hint="eastAsia" w:ascii="宋体" w:hAnsi="宋体" w:eastAsia="宋体" w:cs="宋体"/>
          <w:kern w:val="0"/>
          <w:sz w:val="28"/>
          <w:szCs w:val="28"/>
          <w:lang w:bidi="ar"/>
        </w:rPr>
      </w:pPr>
    </w:p>
    <w:p>
      <w:pPr>
        <w:widowControl/>
        <w:spacing w:line="520" w:lineRule="atLeast"/>
        <w:ind w:firstLine="560"/>
        <w:rPr>
          <w:rFonts w:hint="eastAsia" w:ascii="宋体" w:hAnsi="宋体" w:eastAsia="宋体" w:cs="宋体"/>
          <w:kern w:val="0"/>
          <w:sz w:val="28"/>
          <w:szCs w:val="28"/>
          <w:lang w:bidi="ar"/>
        </w:rPr>
      </w:pPr>
    </w:p>
    <w:p>
      <w:pPr>
        <w:widowControl/>
        <w:spacing w:line="520" w:lineRule="atLeast"/>
        <w:ind w:firstLine="560"/>
        <w:rPr>
          <w:rFonts w:hint="eastAsia"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附件1：单位管理员信息更新表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jYjBhZGRhZGU5MDVjNzMyYjFlNDJmN2I3NDVjZTgifQ=="/>
  </w:docVars>
  <w:rsids>
    <w:rsidRoot w:val="00281106"/>
    <w:rsid w:val="000B3A16"/>
    <w:rsid w:val="000B6917"/>
    <w:rsid w:val="000D40A6"/>
    <w:rsid w:val="000E1352"/>
    <w:rsid w:val="001C2394"/>
    <w:rsid w:val="002178AE"/>
    <w:rsid w:val="00281106"/>
    <w:rsid w:val="00366AD6"/>
    <w:rsid w:val="00371BD4"/>
    <w:rsid w:val="004B4704"/>
    <w:rsid w:val="005F7DFF"/>
    <w:rsid w:val="00636025"/>
    <w:rsid w:val="00646AB6"/>
    <w:rsid w:val="00654349"/>
    <w:rsid w:val="006A5C92"/>
    <w:rsid w:val="007077DE"/>
    <w:rsid w:val="007744B6"/>
    <w:rsid w:val="007C57CC"/>
    <w:rsid w:val="008070B5"/>
    <w:rsid w:val="00816BC0"/>
    <w:rsid w:val="00860A2A"/>
    <w:rsid w:val="008D60C5"/>
    <w:rsid w:val="009160A7"/>
    <w:rsid w:val="00920FD9"/>
    <w:rsid w:val="00922D9E"/>
    <w:rsid w:val="00963BDE"/>
    <w:rsid w:val="0099245A"/>
    <w:rsid w:val="009975E0"/>
    <w:rsid w:val="00A53F95"/>
    <w:rsid w:val="00A96F90"/>
    <w:rsid w:val="00C54176"/>
    <w:rsid w:val="00ED2A93"/>
    <w:rsid w:val="1159638B"/>
    <w:rsid w:val="11FF525D"/>
    <w:rsid w:val="161C3AB5"/>
    <w:rsid w:val="1C4C4AB4"/>
    <w:rsid w:val="33BD5D18"/>
    <w:rsid w:val="3AC7177C"/>
    <w:rsid w:val="3D0D5506"/>
    <w:rsid w:val="420A4598"/>
    <w:rsid w:val="42233E50"/>
    <w:rsid w:val="42A653BA"/>
    <w:rsid w:val="49492F43"/>
    <w:rsid w:val="49583186"/>
    <w:rsid w:val="49C56C9F"/>
    <w:rsid w:val="4ED66C85"/>
    <w:rsid w:val="6CAA0058"/>
    <w:rsid w:val="6CF7668E"/>
    <w:rsid w:val="6E634F83"/>
    <w:rsid w:val="708547F0"/>
    <w:rsid w:val="71646086"/>
    <w:rsid w:val="743F4D58"/>
    <w:rsid w:val="76962E63"/>
    <w:rsid w:val="7764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161</Words>
  <Characters>921</Characters>
  <Lines>7</Lines>
  <Paragraphs>2</Paragraphs>
  <TotalTime>16</TotalTime>
  <ScaleCrop>false</ScaleCrop>
  <LinksUpToDate>false</LinksUpToDate>
  <CharactersWithSpaces>1080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2022-02-28T08:09:00Z</dcterms:created>
  <dc:creator>lxy</dc:creator>
  <cp:lastModifiedBy>河西</cp:lastModifiedBy>
  <dcterms:modified xsi:type="dcterms:W3CDTF">2024-03-01T02:02:46Z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840EAD3CFDCC40E699E2E45E15131126_13</vt:lpwstr>
  </property>
</Properties>
</file>