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BC" w:rsidRPr="00BA6E97" w:rsidRDefault="00FF47BC" w:rsidP="00FF47BC">
      <w:pPr>
        <w:pStyle w:val="2"/>
        <w:rPr>
          <w:rFonts w:ascii="华文中宋" w:eastAsia="华文中宋" w:hAnsi="华文中宋"/>
          <w:sz w:val="32"/>
        </w:rPr>
      </w:pPr>
      <w:r w:rsidRPr="00BA6E97">
        <w:rPr>
          <w:rFonts w:ascii="华文中宋" w:eastAsia="华文中宋" w:hAnsi="华文中宋" w:hint="eastAsia"/>
          <w:sz w:val="36"/>
        </w:rPr>
        <w:t>北京交通大学双培</w:t>
      </w:r>
      <w:r w:rsidRPr="00BA6E97">
        <w:rPr>
          <w:rFonts w:ascii="华文中宋" w:eastAsia="华文中宋" w:hAnsi="华文中宋"/>
          <w:sz w:val="36"/>
        </w:rPr>
        <w:t>计划学生</w:t>
      </w:r>
      <w:r w:rsidRPr="00BA6E97">
        <w:rPr>
          <w:rFonts w:ascii="华文中宋" w:eastAsia="华文中宋" w:hAnsi="华文中宋" w:hint="eastAsia"/>
          <w:sz w:val="36"/>
        </w:rPr>
        <w:t>奖励办法</w:t>
      </w:r>
    </w:p>
    <w:p w:rsidR="00FF47BC" w:rsidRPr="009F5743" w:rsidRDefault="00FF47BC" w:rsidP="00FF47BC">
      <w:pPr>
        <w:snapToGrid w:val="0"/>
        <w:spacing w:line="240" w:lineRule="exact"/>
        <w:rPr>
          <w:rFonts w:ascii="宋体" w:hAnsi="宋体"/>
          <w:b/>
          <w:bCs/>
          <w:kern w:val="0"/>
          <w:szCs w:val="21"/>
        </w:rPr>
      </w:pPr>
    </w:p>
    <w:p w:rsidR="00FF47BC" w:rsidRPr="00036872"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t>针对我校双培计划学生，学校拟制定如下奖励办法：</w:t>
      </w:r>
    </w:p>
    <w:p w:rsidR="00FF47BC" w:rsidRPr="00036872" w:rsidRDefault="00FF47BC" w:rsidP="00FF47BC">
      <w:pPr>
        <w:spacing w:line="520" w:lineRule="exact"/>
        <w:rPr>
          <w:rFonts w:ascii="仿宋_GB2312" w:eastAsia="仿宋_GB2312" w:hAnsi="宋体"/>
          <w:b/>
          <w:sz w:val="28"/>
          <w:szCs w:val="28"/>
        </w:rPr>
      </w:pPr>
      <w:r w:rsidRPr="00036872">
        <w:rPr>
          <w:rFonts w:ascii="仿宋_GB2312" w:eastAsia="仿宋_GB2312" w:hAnsi="宋体" w:hint="eastAsia"/>
          <w:b/>
          <w:sz w:val="28"/>
          <w:szCs w:val="28"/>
        </w:rPr>
        <w:t>一、基本条件</w:t>
      </w:r>
    </w:p>
    <w:p w:rsidR="00FF47BC" w:rsidRPr="00036872"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t>双培计划学生申请个人奖励需满足以下基本条件：</w:t>
      </w:r>
    </w:p>
    <w:p w:rsidR="00FF47BC" w:rsidRPr="00036872"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t>1.热爱祖国，拥护中国共产党，愿意为社会主义现代化建设服务；</w:t>
      </w:r>
    </w:p>
    <w:p w:rsidR="00FF47BC" w:rsidRPr="00036872"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t>2.遵守国家法律法规和校规校纪，品行端正，无违法违纪行为；</w:t>
      </w:r>
    </w:p>
    <w:p w:rsidR="00FF47BC" w:rsidRPr="00036872"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t>3.</w:t>
      </w:r>
      <w:r w:rsidR="00805D23">
        <w:rPr>
          <w:rFonts w:ascii="仿宋_GB2312" w:eastAsia="仿宋_GB2312" w:hAnsi="仿宋" w:hint="eastAsia"/>
          <w:sz w:val="28"/>
          <w:szCs w:val="28"/>
        </w:rPr>
        <w:t>学习勤奋</w:t>
      </w:r>
      <w:r w:rsidRPr="00036872">
        <w:rPr>
          <w:rFonts w:ascii="仿宋_GB2312" w:eastAsia="仿宋_GB2312" w:hAnsi="仿宋" w:hint="eastAsia"/>
          <w:sz w:val="28"/>
          <w:szCs w:val="28"/>
        </w:rPr>
        <w:t>刻苦，学习成绩优良，即上一学年学习加权平均成绩在60分以上；</w:t>
      </w:r>
    </w:p>
    <w:p w:rsidR="00FF47BC" w:rsidRPr="00036872" w:rsidRDefault="00FF47BC" w:rsidP="00FF47BC">
      <w:pPr>
        <w:spacing w:line="520" w:lineRule="exact"/>
        <w:ind w:firstLineChars="200" w:firstLine="560"/>
        <w:rPr>
          <w:rFonts w:ascii="仿宋_GB2312" w:eastAsia="仿宋_GB2312" w:hAnsi="仿宋"/>
          <w:sz w:val="28"/>
          <w:szCs w:val="28"/>
        </w:rPr>
      </w:pPr>
      <w:r w:rsidRPr="00BA6E97">
        <w:rPr>
          <w:rFonts w:ascii="仿宋_GB2312" w:eastAsia="仿宋_GB2312" w:hAnsi="仿宋" w:hint="eastAsia"/>
          <w:sz w:val="28"/>
          <w:szCs w:val="28"/>
        </w:rPr>
        <w:t>4.</w:t>
      </w:r>
      <w:r w:rsidR="0078324E">
        <w:rPr>
          <w:rFonts w:ascii="仿宋_GB2312" w:eastAsia="仿宋_GB2312" w:hAnsi="仿宋" w:hint="eastAsia"/>
          <w:sz w:val="28"/>
          <w:szCs w:val="28"/>
        </w:rPr>
        <w:t>满足上一学年</w:t>
      </w:r>
      <w:r w:rsidR="00805D23">
        <w:rPr>
          <w:rFonts w:ascii="仿宋_GB2312" w:eastAsia="仿宋_GB2312" w:hAnsi="仿宋" w:hint="eastAsia"/>
          <w:sz w:val="28"/>
          <w:szCs w:val="28"/>
        </w:rPr>
        <w:t>德育</w:t>
      </w:r>
      <w:r w:rsidR="00805D23">
        <w:rPr>
          <w:rFonts w:ascii="仿宋_GB2312" w:eastAsia="仿宋_GB2312" w:hAnsi="仿宋"/>
          <w:sz w:val="28"/>
          <w:szCs w:val="28"/>
        </w:rPr>
        <w:t>与全面发展</w:t>
      </w:r>
      <w:r w:rsidR="0078324E">
        <w:rPr>
          <w:rFonts w:ascii="仿宋_GB2312" w:eastAsia="仿宋_GB2312" w:hAnsi="仿宋" w:hint="eastAsia"/>
          <w:sz w:val="28"/>
          <w:szCs w:val="28"/>
        </w:rPr>
        <w:t>积分要求</w:t>
      </w:r>
      <w:r w:rsidRPr="00BA6E97">
        <w:rPr>
          <w:rFonts w:ascii="仿宋_GB2312" w:eastAsia="仿宋_GB2312" w:hAnsi="仿宋" w:hint="eastAsia"/>
          <w:sz w:val="28"/>
          <w:szCs w:val="28"/>
        </w:rPr>
        <w:t>；</w:t>
      </w:r>
    </w:p>
    <w:p w:rsidR="00FF47BC" w:rsidRPr="00036872"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t>5.上一学年宿舍个人得分平均分达到60分以上（含60分）。</w:t>
      </w:r>
    </w:p>
    <w:p w:rsidR="00FF47BC" w:rsidRPr="00036872" w:rsidRDefault="00FF47BC" w:rsidP="00FF47BC">
      <w:pPr>
        <w:spacing w:line="520" w:lineRule="exact"/>
        <w:rPr>
          <w:rFonts w:ascii="仿宋_GB2312" w:eastAsia="仿宋_GB2312" w:hAnsi="宋体"/>
          <w:b/>
          <w:sz w:val="28"/>
          <w:szCs w:val="28"/>
        </w:rPr>
      </w:pPr>
      <w:r w:rsidRPr="00036872">
        <w:rPr>
          <w:rFonts w:ascii="仿宋_GB2312" w:eastAsia="仿宋_GB2312" w:hAnsi="宋体" w:hint="eastAsia"/>
          <w:b/>
          <w:sz w:val="28"/>
          <w:szCs w:val="28"/>
        </w:rPr>
        <w:t>二、单项奖学金评定</w:t>
      </w:r>
    </w:p>
    <w:p w:rsidR="00FF47BC" w:rsidRPr="00036872"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t>1.学习优秀奖学金</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双培计划学生可与我校正常学籍学生共同参评学校设立的学习优秀奖学金，一、二、三等学习优秀奖学金评定及奖励标准保持不变。如双培计划学生获评，则为其所在学院追加相应等级的学习优秀奖学金名额。</w:t>
      </w:r>
    </w:p>
    <w:p w:rsidR="00511B79"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同时，设立双培计划单项学习优秀奖学金，对未能获</w:t>
      </w:r>
      <w:r w:rsidRPr="00036872">
        <w:rPr>
          <w:rFonts w:ascii="仿宋_GB2312" w:eastAsia="仿宋_GB2312" w:hAnsi="仿宋" w:hint="eastAsia"/>
          <w:sz w:val="28"/>
          <w:szCs w:val="28"/>
        </w:rPr>
        <w:t>得学校一、二、三等学习优秀奖学金，但学习加权平均成绩在双培计划学生内部专业排名前25%的，可获得双培计划单项学习奖学金。学习成绩以教务部门提供的数据为准，要求无不及格现象。我校学习优秀奖学金与双培计划单项奖学金不可兼得。</w:t>
      </w:r>
    </w:p>
    <w:p w:rsidR="00FF47BC" w:rsidRPr="00036872"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t>双培计划单项学习奖学金共分两档：</w:t>
      </w:r>
    </w:p>
    <w:p w:rsidR="00FF47BC" w:rsidRPr="00036872"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t>（1）双培一等学习优秀奖学金：学习加权平均成绩在专业排名前12.5%，奖励金额1000元/人</w:t>
      </w:r>
      <w:r w:rsidR="00511B79">
        <w:rPr>
          <w:rFonts w:ascii="宋体" w:hAnsi="宋体" w:cs="宋体" w:hint="eastAsia"/>
          <w:sz w:val="28"/>
          <w:szCs w:val="28"/>
        </w:rPr>
        <w:t>·</w:t>
      </w:r>
      <w:r w:rsidRPr="00036872">
        <w:rPr>
          <w:rFonts w:ascii="仿宋_GB2312" w:eastAsia="仿宋_GB2312" w:hAnsi="仿宋" w:hint="eastAsia"/>
          <w:sz w:val="28"/>
          <w:szCs w:val="28"/>
        </w:rPr>
        <w:t>学年；</w:t>
      </w:r>
    </w:p>
    <w:p w:rsidR="00FF47BC" w:rsidRPr="00036872"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t>（2）双培二等学习优秀奖学金：学习加权平均成绩在专业排名前25%，奖励金额800元/人</w:t>
      </w:r>
      <w:r w:rsidR="00511B79">
        <w:rPr>
          <w:rFonts w:ascii="宋体" w:hAnsi="宋体" w:cs="宋体" w:hint="eastAsia"/>
          <w:sz w:val="28"/>
          <w:szCs w:val="28"/>
        </w:rPr>
        <w:t>·</w:t>
      </w:r>
      <w:r w:rsidRPr="00036872">
        <w:rPr>
          <w:rFonts w:ascii="仿宋_GB2312" w:eastAsia="仿宋_GB2312" w:hAnsi="仿宋" w:hint="eastAsia"/>
          <w:sz w:val="28"/>
          <w:szCs w:val="28"/>
        </w:rPr>
        <w:t>学年。</w:t>
      </w:r>
    </w:p>
    <w:p w:rsidR="00FF47BC" w:rsidRPr="00036872"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t>2.其它类单项奖学金类</w:t>
      </w:r>
    </w:p>
    <w:p w:rsidR="00FF47BC" w:rsidRPr="00380487" w:rsidRDefault="00FF47BC" w:rsidP="00FF47BC">
      <w:pPr>
        <w:spacing w:line="520" w:lineRule="exact"/>
        <w:ind w:firstLineChars="200" w:firstLine="560"/>
        <w:rPr>
          <w:rFonts w:ascii="仿宋_GB2312" w:eastAsia="仿宋_GB2312" w:hAnsi="仿宋"/>
          <w:sz w:val="28"/>
          <w:szCs w:val="28"/>
        </w:rPr>
      </w:pPr>
      <w:r w:rsidRPr="00036872">
        <w:rPr>
          <w:rFonts w:ascii="仿宋_GB2312" w:eastAsia="仿宋_GB2312" w:hAnsi="仿宋" w:hint="eastAsia"/>
          <w:sz w:val="28"/>
          <w:szCs w:val="28"/>
        </w:rPr>
        <w:lastRenderedPageBreak/>
        <w:t>双培计划学生可与我校正常学籍学生共同参评学校设立的其它类单项奖学金，包括社会工作优秀、学习进步</w:t>
      </w:r>
      <w:r w:rsidRPr="00380487">
        <w:rPr>
          <w:rFonts w:ascii="仿宋_GB2312" w:eastAsia="仿宋_GB2312" w:hAnsi="仿宋" w:hint="eastAsia"/>
          <w:sz w:val="28"/>
          <w:szCs w:val="28"/>
        </w:rPr>
        <w:t>、体育活动优秀、文艺活动优秀、社会实践优秀等类别奖学金，评定标准保持不变。如有双培计划学生获评某类别单项奖学金，则为其所在学院追加相应类别的奖学金名额。</w:t>
      </w:r>
    </w:p>
    <w:p w:rsidR="00FF47BC" w:rsidRPr="00380487" w:rsidRDefault="00FF47BC" w:rsidP="00FF47BC">
      <w:pPr>
        <w:spacing w:line="520" w:lineRule="exact"/>
        <w:rPr>
          <w:rFonts w:ascii="仿宋_GB2312" w:eastAsia="仿宋_GB2312" w:hAnsi="宋体"/>
          <w:b/>
          <w:sz w:val="28"/>
          <w:szCs w:val="28"/>
        </w:rPr>
      </w:pPr>
      <w:r w:rsidRPr="00380487">
        <w:rPr>
          <w:rFonts w:ascii="仿宋_GB2312" w:eastAsia="仿宋_GB2312" w:hAnsi="宋体" w:hint="eastAsia"/>
          <w:b/>
          <w:sz w:val="28"/>
          <w:szCs w:val="28"/>
        </w:rPr>
        <w:t>三、荣誉称号评定</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1.双培计划学生获评“三好学生”荣誉称号需满足以下条件：</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（1）</w:t>
      </w:r>
      <w:r w:rsidR="0045659E" w:rsidRPr="0045659E">
        <w:rPr>
          <w:rFonts w:ascii="仿宋_GB2312" w:eastAsia="仿宋_GB2312" w:hAnsi="仿宋" w:hint="eastAsia"/>
          <w:sz w:val="28"/>
          <w:szCs w:val="28"/>
        </w:rPr>
        <w:t>在思想品德、专业学习、科技创新、文体活动、社会实践、志愿服务等方面表现良好；</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（2）获得学校一、二、三等学习优秀奖学金或获得“双培”一等学习优秀奖学金；</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（3）</w:t>
      </w:r>
      <w:r w:rsidR="0045659E" w:rsidRPr="0045659E">
        <w:rPr>
          <w:rFonts w:ascii="仿宋_GB2312" w:eastAsia="仿宋_GB2312" w:hAnsi="仿宋" w:hint="eastAsia"/>
          <w:sz w:val="28"/>
          <w:szCs w:val="28"/>
        </w:rPr>
        <w:t>上一学年《国家学生体质健康标准》测试平均成绩达到60分以上（含60分）</w:t>
      </w:r>
      <w:r w:rsidRPr="00380487">
        <w:rPr>
          <w:rFonts w:ascii="仿宋_GB2312" w:eastAsia="仿宋_GB2312" w:hAnsi="仿宋" w:hint="eastAsia"/>
          <w:sz w:val="28"/>
          <w:szCs w:val="28"/>
        </w:rPr>
        <w:t>。</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2.双培计划学生获评“优秀学生干部”荣誉称号需满足以下条件：</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（1）</w:t>
      </w:r>
      <w:r w:rsidR="0045659E" w:rsidRPr="0045659E">
        <w:rPr>
          <w:rFonts w:ascii="仿宋_GB2312" w:eastAsia="仿宋_GB2312" w:hAnsi="仿宋" w:hint="eastAsia"/>
          <w:sz w:val="28"/>
          <w:szCs w:val="28"/>
        </w:rPr>
        <w:t>积极组织参与各项学生工作，发挥先锋模范带头作用，热心为同学服务，工作表现突出，具有良好的群众基础；</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（2）获得二等及以上社会工作优秀奖学金；</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（3）</w:t>
      </w:r>
      <w:r w:rsidR="0045659E" w:rsidRPr="0045659E">
        <w:rPr>
          <w:rFonts w:ascii="仿宋_GB2312" w:eastAsia="仿宋_GB2312" w:hAnsi="仿宋" w:hint="eastAsia"/>
          <w:sz w:val="28"/>
          <w:szCs w:val="28"/>
        </w:rPr>
        <w:t>上一学年《国家学生体质健康标准》测试平均成绩达到60分以上（含60分）</w:t>
      </w:r>
      <w:r w:rsidRPr="00380487">
        <w:rPr>
          <w:rFonts w:ascii="仿宋_GB2312" w:eastAsia="仿宋_GB2312" w:hAnsi="仿宋" w:hint="eastAsia"/>
          <w:sz w:val="28"/>
          <w:szCs w:val="28"/>
        </w:rPr>
        <w:t>。</w:t>
      </w:r>
    </w:p>
    <w:p w:rsidR="00FF47BC" w:rsidRPr="00380487" w:rsidRDefault="00FF47BC" w:rsidP="00FF47BC">
      <w:pPr>
        <w:spacing w:line="520" w:lineRule="exact"/>
        <w:rPr>
          <w:rFonts w:ascii="仿宋_GB2312" w:eastAsia="仿宋_GB2312" w:hAnsi="宋体"/>
          <w:b/>
          <w:sz w:val="28"/>
          <w:szCs w:val="28"/>
        </w:rPr>
      </w:pPr>
      <w:r w:rsidRPr="00380487">
        <w:rPr>
          <w:rFonts w:ascii="仿宋_GB2312" w:eastAsia="仿宋_GB2312" w:hAnsi="宋体" w:hint="eastAsia"/>
          <w:b/>
          <w:sz w:val="28"/>
          <w:szCs w:val="28"/>
        </w:rPr>
        <w:t>四、专项奖学金评定</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1.双培计划学生可与我校正常学籍学生共同参评学校现有的专项奖学金，评定标准保持不变，即：</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（1）荣获校级及以上三好学生或优秀学生干部称号者；</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（2）符合专项奖学金提供者要求的专项条件。</w:t>
      </w:r>
    </w:p>
    <w:p w:rsidR="00FF47BC" w:rsidRPr="00380487" w:rsidRDefault="00FF47BC" w:rsidP="00FF47BC">
      <w:pPr>
        <w:spacing w:line="520" w:lineRule="exact"/>
        <w:ind w:firstLineChars="200" w:firstLine="560"/>
        <w:rPr>
          <w:rFonts w:ascii="仿宋_GB2312" w:eastAsia="仿宋_GB2312" w:hAnsi="仿宋"/>
          <w:sz w:val="28"/>
          <w:szCs w:val="28"/>
        </w:rPr>
      </w:pPr>
      <w:r w:rsidRPr="00380487">
        <w:rPr>
          <w:rFonts w:ascii="仿宋_GB2312" w:eastAsia="仿宋_GB2312" w:hAnsi="仿宋" w:hint="eastAsia"/>
          <w:sz w:val="28"/>
          <w:szCs w:val="28"/>
        </w:rPr>
        <w:t>2.为双培计划学生单独设立“知行”双培专项奖学金，评选条件为荣获校级及以上三好学生或优秀学生干部称号，奖励金额5000元/人</w:t>
      </w:r>
      <w:r w:rsidRPr="00380487">
        <w:rPr>
          <w:rFonts w:ascii="宋体" w:hAnsi="宋体" w:cs="宋体" w:hint="eastAsia"/>
          <w:sz w:val="28"/>
          <w:szCs w:val="28"/>
        </w:rPr>
        <w:t>•</w:t>
      </w:r>
      <w:r w:rsidRPr="00380487">
        <w:rPr>
          <w:rFonts w:ascii="仿宋_GB2312" w:eastAsia="仿宋_GB2312" w:hAnsi="仿宋" w:hint="eastAsia"/>
          <w:sz w:val="28"/>
          <w:szCs w:val="28"/>
        </w:rPr>
        <w:t>学年。</w:t>
      </w:r>
    </w:p>
    <w:p w:rsidR="00FF47BC" w:rsidRPr="00380487" w:rsidRDefault="00FF47BC" w:rsidP="00FF47BC">
      <w:pPr>
        <w:spacing w:line="520" w:lineRule="exact"/>
        <w:rPr>
          <w:rFonts w:ascii="仿宋_GB2312" w:eastAsia="仿宋_GB2312" w:hAnsi="宋体"/>
          <w:b/>
          <w:sz w:val="28"/>
          <w:szCs w:val="28"/>
        </w:rPr>
      </w:pPr>
      <w:r w:rsidRPr="00380487">
        <w:rPr>
          <w:rFonts w:ascii="仿宋_GB2312" w:eastAsia="仿宋_GB2312" w:hAnsi="宋体" w:hint="eastAsia"/>
          <w:b/>
          <w:sz w:val="28"/>
          <w:szCs w:val="28"/>
        </w:rPr>
        <w:lastRenderedPageBreak/>
        <w:t>五、国家奖学金评定</w:t>
      </w:r>
    </w:p>
    <w:p w:rsidR="00B44FB3" w:rsidRPr="00DF5B22" w:rsidRDefault="00FF47BC" w:rsidP="00DF5B22">
      <w:pPr>
        <w:spacing w:line="520" w:lineRule="exact"/>
        <w:ind w:firstLineChars="200" w:firstLine="560"/>
        <w:rPr>
          <w:rFonts w:ascii="仿宋_GB2312" w:eastAsia="仿宋_GB2312"/>
          <w:sz w:val="28"/>
          <w:szCs w:val="28"/>
        </w:rPr>
      </w:pPr>
      <w:r w:rsidRPr="00380487">
        <w:rPr>
          <w:rFonts w:ascii="仿宋_GB2312" w:eastAsia="仿宋_GB2312" w:hAnsi="仿宋" w:hint="eastAsia"/>
          <w:sz w:val="28"/>
          <w:szCs w:val="28"/>
        </w:rPr>
        <w:t>双培计划学生在原学籍所在学校评选国家奖学金，我校对双培计划学生的表现进行评定，由其学籍所在学校依据相关办法评选国家奖学金。</w:t>
      </w:r>
      <w:bookmarkStart w:id="0" w:name="_GoBack"/>
      <w:bookmarkEnd w:id="0"/>
    </w:p>
    <w:sectPr w:rsidR="00B44FB3" w:rsidRPr="00DF5B22" w:rsidSect="00AB5A32">
      <w:pgSz w:w="11906" w:h="16838"/>
      <w:pgMar w:top="1418" w:right="1797" w:bottom="113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15" w:rsidRDefault="00C30C15" w:rsidP="00FF47BC">
      <w:r>
        <w:separator/>
      </w:r>
    </w:p>
  </w:endnote>
  <w:endnote w:type="continuationSeparator" w:id="0">
    <w:p w:rsidR="00C30C15" w:rsidRDefault="00C30C15" w:rsidP="00FF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15" w:rsidRDefault="00C30C15" w:rsidP="00FF47BC">
      <w:r>
        <w:separator/>
      </w:r>
    </w:p>
  </w:footnote>
  <w:footnote w:type="continuationSeparator" w:id="0">
    <w:p w:rsidR="00C30C15" w:rsidRDefault="00C30C15" w:rsidP="00FF4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4DF7"/>
    <w:rsid w:val="000E4658"/>
    <w:rsid w:val="001041D6"/>
    <w:rsid w:val="00142BD3"/>
    <w:rsid w:val="001B3C12"/>
    <w:rsid w:val="00287B73"/>
    <w:rsid w:val="002F219A"/>
    <w:rsid w:val="0034725C"/>
    <w:rsid w:val="00380487"/>
    <w:rsid w:val="0045659E"/>
    <w:rsid w:val="00511B79"/>
    <w:rsid w:val="00661C15"/>
    <w:rsid w:val="0078324E"/>
    <w:rsid w:val="00805D23"/>
    <w:rsid w:val="009F0F2A"/>
    <w:rsid w:val="00AB5A32"/>
    <w:rsid w:val="00AC4DF7"/>
    <w:rsid w:val="00B44FB3"/>
    <w:rsid w:val="00BA6E97"/>
    <w:rsid w:val="00C30C15"/>
    <w:rsid w:val="00C90AA9"/>
    <w:rsid w:val="00DA5E88"/>
    <w:rsid w:val="00DF5B22"/>
    <w:rsid w:val="00E62060"/>
    <w:rsid w:val="00EC42F5"/>
    <w:rsid w:val="00F36EF1"/>
    <w:rsid w:val="00FB6CB2"/>
    <w:rsid w:val="00FC6BA5"/>
    <w:rsid w:val="00FF47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59C7C"/>
  <w15:docId w15:val="{B22BB8F2-A6C9-4182-B35C-98DDCB82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7BC"/>
    <w:pPr>
      <w:widowControl w:val="0"/>
      <w:jc w:val="both"/>
    </w:pPr>
  </w:style>
  <w:style w:type="paragraph" w:styleId="2">
    <w:name w:val="heading 2"/>
    <w:basedOn w:val="a"/>
    <w:next w:val="a0"/>
    <w:link w:val="20"/>
    <w:qFormat/>
    <w:rsid w:val="00FF47BC"/>
    <w:pPr>
      <w:snapToGrid w:val="0"/>
      <w:spacing w:line="400" w:lineRule="exact"/>
      <w:jc w:val="center"/>
      <w:outlineLvl w:val="1"/>
    </w:pPr>
    <w:rPr>
      <w:rFonts w:ascii="宋体" w:eastAsia="宋体" w:hAnsi="宋体" w:cs="Times New Roman"/>
      <w:b/>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F47B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FF47BC"/>
    <w:rPr>
      <w:sz w:val="18"/>
      <w:szCs w:val="18"/>
    </w:rPr>
  </w:style>
  <w:style w:type="paragraph" w:styleId="a6">
    <w:name w:val="footer"/>
    <w:basedOn w:val="a"/>
    <w:link w:val="a7"/>
    <w:uiPriority w:val="99"/>
    <w:unhideWhenUsed/>
    <w:rsid w:val="00FF47BC"/>
    <w:pPr>
      <w:tabs>
        <w:tab w:val="center" w:pos="4153"/>
        <w:tab w:val="right" w:pos="8306"/>
      </w:tabs>
      <w:snapToGrid w:val="0"/>
      <w:jc w:val="left"/>
    </w:pPr>
    <w:rPr>
      <w:sz w:val="18"/>
      <w:szCs w:val="18"/>
    </w:rPr>
  </w:style>
  <w:style w:type="character" w:customStyle="1" w:styleId="a7">
    <w:name w:val="页脚 字符"/>
    <w:basedOn w:val="a1"/>
    <w:link w:val="a6"/>
    <w:uiPriority w:val="99"/>
    <w:rsid w:val="00FF47BC"/>
    <w:rPr>
      <w:sz w:val="18"/>
      <w:szCs w:val="18"/>
    </w:rPr>
  </w:style>
  <w:style w:type="character" w:customStyle="1" w:styleId="20">
    <w:name w:val="标题 2 字符"/>
    <w:basedOn w:val="a1"/>
    <w:link w:val="2"/>
    <w:rsid w:val="00FF47BC"/>
    <w:rPr>
      <w:rFonts w:ascii="宋体" w:eastAsia="宋体" w:hAnsi="宋体" w:cs="Times New Roman"/>
      <w:b/>
      <w:kern w:val="0"/>
      <w:sz w:val="30"/>
      <w:szCs w:val="30"/>
    </w:rPr>
  </w:style>
  <w:style w:type="paragraph" w:styleId="a0">
    <w:name w:val="Normal Indent"/>
    <w:basedOn w:val="a"/>
    <w:uiPriority w:val="99"/>
    <w:semiHidden/>
    <w:unhideWhenUsed/>
    <w:rsid w:val="00FF47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184D-462D-412F-8387-94449F8D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188</Words>
  <Characters>1077</Characters>
  <Application>Microsoft Office Word</Application>
  <DocSecurity>0</DocSecurity>
  <Lines>8</Lines>
  <Paragraphs>2</Paragraphs>
  <ScaleCrop>false</ScaleCrop>
  <Company>China</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王云云</cp:lastModifiedBy>
  <cp:revision>13</cp:revision>
  <dcterms:created xsi:type="dcterms:W3CDTF">2016-10-24T09:09:00Z</dcterms:created>
  <dcterms:modified xsi:type="dcterms:W3CDTF">2022-09-09T09:58:00Z</dcterms:modified>
</cp:coreProperties>
</file>