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EB" w:rsidRDefault="00FC65EB" w:rsidP="00FC65EB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“我的交大我的团”新生主题团日活动方案示例</w:t>
      </w:r>
    </w:p>
    <w:p w:rsidR="00FC65EB" w:rsidRDefault="00FC65EB" w:rsidP="00FC65EB">
      <w:pPr>
        <w:adjustRightInd w:val="0"/>
        <w:snapToGrid w:val="0"/>
        <w:spacing w:line="640" w:lineRule="exact"/>
        <w:jc w:val="center"/>
        <w:rPr>
          <w:rFonts w:ascii="方正楷体_GB2312" w:eastAsia="方正楷体_GB2312" w:hAnsi="方正楷体_GB2312" w:cs="方正楷体_GB2312"/>
          <w:bCs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bCs/>
          <w:sz w:val="32"/>
          <w:szCs w:val="32"/>
        </w:rPr>
        <w:t>——**学院“我的交大我的团”新生主题团日活动</w:t>
      </w:r>
    </w:p>
    <w:p w:rsidR="00FC65EB" w:rsidRDefault="00FC65EB" w:rsidP="00FC65EB">
      <w:pPr>
        <w:adjustRightInd w:val="0"/>
        <w:snapToGrid w:val="0"/>
        <w:spacing w:line="560" w:lineRule="exact"/>
        <w:ind w:right="1500"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</w:p>
    <w:p w:rsidR="00FC65EB" w:rsidRDefault="00FC65EB" w:rsidP="00FC65EB">
      <w:pPr>
        <w:adjustRightInd w:val="0"/>
        <w:snapToGrid w:val="0"/>
        <w:spacing w:line="560" w:lineRule="exact"/>
        <w:ind w:right="1500" w:firstLineChars="200" w:firstLine="64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 xml:space="preserve">时 </w:t>
      </w:r>
      <w:r>
        <w:rPr>
          <w:rFonts w:ascii="黑体" w:eastAsia="黑体" w:hAnsi="黑体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间：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2023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9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月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13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日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19:00-20:30</w:t>
      </w:r>
    </w:p>
    <w:p w:rsidR="00FC65EB" w:rsidRDefault="00FC65EB" w:rsidP="00FC65EB">
      <w:pPr>
        <w:adjustRightInd w:val="0"/>
        <w:snapToGrid w:val="0"/>
        <w:spacing w:line="560" w:lineRule="exact"/>
        <w:ind w:right="1500" w:firstLineChars="200" w:firstLine="64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 xml:space="preserve">地 </w:t>
      </w:r>
      <w:r>
        <w:rPr>
          <w:rFonts w:ascii="黑体" w:eastAsia="黑体" w:hAnsi="黑体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点：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中心报告厅</w:t>
      </w:r>
    </w:p>
    <w:p w:rsidR="00FC65EB" w:rsidRDefault="00FC65EB" w:rsidP="00FC65EB">
      <w:pPr>
        <w:adjustRightInd w:val="0"/>
        <w:snapToGrid w:val="0"/>
        <w:spacing w:line="560" w:lineRule="exact"/>
        <w:ind w:right="1500"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 xml:space="preserve">议 </w:t>
      </w:r>
      <w:r>
        <w:rPr>
          <w:rFonts w:ascii="黑体" w:eastAsia="黑体" w:hAnsi="黑体" w:cs="Times New Roman"/>
          <w:snapToGrid w:val="0"/>
          <w:kern w:val="0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程：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 xml:space="preserve">1. 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合唱团歌；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 xml:space="preserve">2. 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校院两级主题文化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视频展播；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3.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学长学姐故事分享：榜样进支部、志愿服务先进个人、学科竞赛获奖代表、暑期社会实践优秀团队成果分享；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4.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学生才艺表演：**学院**系**级**同学等；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5.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入党宣讲、学业规划指导；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6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 xml:space="preserve">. 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优秀团支部风采展示、支部建设经验介绍；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......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......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...... 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10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 xml:space="preserve">. 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合唱校歌。</w:t>
      </w:r>
    </w:p>
    <w:p w:rsidR="00FC65EB" w:rsidRDefault="00FC65EB" w:rsidP="00FC65E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</w:p>
    <w:p w:rsidR="00FC65EB" w:rsidRDefault="00FC65EB" w:rsidP="00FC65E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snapToGrid w:val="0"/>
          <w:kern w:val="0"/>
          <w:sz w:val="30"/>
          <w:szCs w:val="30"/>
        </w:rPr>
        <w:t>注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：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1.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各学院可根据学员特色、学生群体特点对活动环节和相关主题进行再设计，力求内涵丰富、形式新颖。</w:t>
      </w:r>
    </w:p>
    <w:p w:rsidR="004F0145" w:rsidRDefault="00FC65EB" w:rsidP="0032793B">
      <w:pPr>
        <w:ind w:firstLineChars="400" w:firstLine="1200"/>
      </w:pPr>
      <w:bookmarkStart w:id="0" w:name="_GoBack"/>
      <w:bookmarkEnd w:id="0"/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 xml:space="preserve">2. </w:t>
      </w:r>
      <w:r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主题教育类环节设置不低于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60%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。</w:t>
      </w:r>
    </w:p>
    <w:sectPr w:rsidR="004F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12" w:rsidRDefault="00376312" w:rsidP="00FC65EB">
      <w:r>
        <w:separator/>
      </w:r>
    </w:p>
  </w:endnote>
  <w:endnote w:type="continuationSeparator" w:id="0">
    <w:p w:rsidR="00376312" w:rsidRDefault="00376312" w:rsidP="00F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方正楷体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12" w:rsidRDefault="00376312" w:rsidP="00FC65EB">
      <w:r>
        <w:separator/>
      </w:r>
    </w:p>
  </w:footnote>
  <w:footnote w:type="continuationSeparator" w:id="0">
    <w:p w:rsidR="00376312" w:rsidRDefault="00376312" w:rsidP="00FC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97"/>
    <w:rsid w:val="00052BF6"/>
    <w:rsid w:val="0032793B"/>
    <w:rsid w:val="00376312"/>
    <w:rsid w:val="004F0145"/>
    <w:rsid w:val="008D619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A1372"/>
  <w15:chartTrackingRefBased/>
  <w15:docId w15:val="{03CCA1E5-0103-4440-94DD-6822F64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5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2023-09-06T13:43:00Z</dcterms:created>
  <dcterms:modified xsi:type="dcterms:W3CDTF">2023-09-06T14:28:00Z</dcterms:modified>
</cp:coreProperties>
</file>