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附件6：</w:t>
      </w:r>
    </w:p>
    <w:p>
      <w:pPr>
        <w:spacing w:line="52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北京交通大学暑期社会实践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项目</w:t>
      </w:r>
    </w:p>
    <w:p>
      <w:pPr>
        <w:spacing w:after="240" w:afterLines="100" w:line="52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调研报告要求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一、报告封面</w:t>
      </w:r>
    </w:p>
    <w:p>
      <w:pPr>
        <w:spacing w:line="52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</w:t>
      </w:r>
      <w:r>
        <w:rPr>
          <w:rFonts w:ascii="Times New Roman" w:hAnsi="Times New Roman" w:eastAsia="仿宋_GB2312" w:cs="Times New Roman"/>
          <w:sz w:val="32"/>
          <w:szCs w:val="32"/>
        </w:rPr>
        <w:t>名称、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团队成员、</w:t>
      </w:r>
      <w:r>
        <w:rPr>
          <w:rFonts w:ascii="Times New Roman" w:hAnsi="Times New Roman" w:eastAsia="仿宋_GB2312" w:cs="Times New Roman"/>
          <w:sz w:val="32"/>
          <w:szCs w:val="32"/>
        </w:rPr>
        <w:t>指导教师、单位、日期等信息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推荐模板如下。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二、总结报告内容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建议分成以下几个部分：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1．目录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2．第一部分：前期准备（实践目的、指导思想、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团队</w:t>
      </w:r>
      <w:r>
        <w:rPr>
          <w:rFonts w:ascii="Times New Roman" w:hAnsi="Times New Roman" w:eastAsia="仿宋_GB2312" w:cs="Times New Roman"/>
          <w:sz w:val="32"/>
          <w:szCs w:val="32"/>
        </w:rPr>
        <w:t>介绍、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sz w:val="32"/>
          <w:szCs w:val="32"/>
        </w:rPr>
        <w:t>主题、前期策划、宣传阵地等）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3．第二部分：活动概况（活动开展时间、地点、路线、参与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人员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项目推进</w:t>
      </w:r>
      <w:r>
        <w:rPr>
          <w:rFonts w:ascii="Times New Roman" w:hAnsi="Times New Roman" w:eastAsia="仿宋_GB2312" w:cs="Times New Roman"/>
          <w:sz w:val="32"/>
          <w:szCs w:val="32"/>
        </w:rPr>
        <w:t>、活动亮点等）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4．第三部分：成果展示（取得实践成果、相关媒体报道、社会综合评价等）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三、调研报告内容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调研报告由以下部分组成：题目、摘要、引言、本论（正文）、结果和讨论、参考文献。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1．题目。题目是论文研究内容的高度概括，要用尽可能少的文字，把所要阐述的问题的实质告诉读者。题目要醒目、得体，准确地表达报告的主要内容。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11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18" w:right="1418" w:bottom="1418" w:left="1418" w:header="851" w:footer="992" w:gutter="0"/>
          <w:cols w:space="720" w:num="1"/>
          <w:titlePg/>
          <w:docGrid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2．摘要。摘要是论文研究的主要内容的提要与结果的简短总结，应简要、直接地说明研究的问题、所用的方法、产生的结果和主要结论，使读者看了摘要后能了解报告的概貌。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3．引言。引言又称为导言、前言，写在正文之前。引言主要用以说明调研报告写作的目的、研究的理论框架、研究的经过和研究成果的意义，并提出报告的中心观点。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本论（正文）。本论占调研报告的绝大部分篇幅，它是表达研究成果的部分，主要描述取得成果所用的研究方法或论证手段。本论要较详细地阐述研究者所采用的研究方法和手段的具体情况，要突出重点，说明结果产生的条件及相关因素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结果与讨论。结果是总结调研的数据和有关的统计分析、调查推论，应简短地说明每一个结果与研究假设的关系。讨论则是对研究结果的评价，应说明结果是否支持了研究的假设或观点，并讨论其有效性及理论、现实意义，同时还应指出调研的局限或进一步需要研究的问题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6．参考文献。参考文献一般列于结题报告的末尾，应该列出报告中所直接提到或引用的资料来源，包括资料的时间、内容、作者、发表的刊物名称及页码或网站的网址等。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四、总结报告、调研报告和社会调查报告格式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1．纸  张：A4；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2．页边距：上下左右各2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5厘米；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3．字  体：华文中宋小二号加粗（标题），宋体小四号（正文），黑体小四号（章节一级标题）；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4．行间距：1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5倍行间距（正文）；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5．字符间距：标准。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五、报告要求</w:t>
      </w:r>
    </w:p>
    <w:p>
      <w:pPr>
        <w:spacing w:line="52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报告内容须言之有物，据之有理，在调研的基础上进行思考和分析，采用图文并茂的方式呈现实践成果，严禁抄袭。</w:t>
      </w:r>
    </w:p>
    <w:p>
      <w:pPr>
        <w:spacing w:line="52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rPr>
          <w:rFonts w:hint="eastAsia" w:ascii="Times New Roman" w:hAnsi="Times New Roman"/>
          <w:b/>
          <w:sz w:val="52"/>
          <w:szCs w:val="52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草檀斋毛泽东字体"/>
          <w:kern w:val="0"/>
          <w:sz w:val="48"/>
          <w:szCs w:val="52"/>
        </w:rPr>
      </w:pPr>
      <w:r>
        <w:drawing>
          <wp:inline distT="0" distB="0" distL="114300" distR="114300">
            <wp:extent cx="3709035" cy="833755"/>
            <wp:effectExtent l="0" t="0" r="1206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76" w:lineRule="auto"/>
        <w:jc w:val="center"/>
        <w:rPr>
          <w:rFonts w:hint="eastAsia" w:ascii="Times New Roman" w:hAnsi="Times New Roman" w:eastAsia="草檀斋毛泽东字体"/>
          <w:kern w:val="0"/>
          <w:sz w:val="48"/>
          <w:szCs w:val="52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“强国有我，青春有为”暑期社会实践调研报告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xxxx</w:t>
      </w:r>
      <w:r>
        <w:rPr>
          <w:rFonts w:hint="eastAsia" w:ascii="黑体" w:hAnsi="黑体" w:eastAsia="黑体"/>
          <w:sz w:val="32"/>
          <w:szCs w:val="36"/>
        </w:rPr>
        <w:t>专项行动调研报告</w:t>
      </w:r>
    </w:p>
    <w:p>
      <w:pPr>
        <w:adjustRightInd w:val="0"/>
        <w:snapToGrid w:val="0"/>
        <w:jc w:val="center"/>
        <w:rPr>
          <w:rFonts w:hint="eastAsia" w:ascii="Times New Roman" w:hAnsi="Times New Roman"/>
          <w:b/>
          <w:sz w:val="44"/>
          <w:szCs w:val="52"/>
        </w:rPr>
      </w:pPr>
    </w:p>
    <w:p>
      <w:pPr>
        <w:adjustRightInd w:val="0"/>
        <w:snapToGrid w:val="0"/>
        <w:spacing w:line="360" w:lineRule="auto"/>
        <w:ind w:firstLine="1400" w:firstLineChars="5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实践团名：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北京交通大学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/>
          <w:sz w:val="28"/>
          <w:szCs w:val="28"/>
          <w:u w:val="single"/>
        </w:rPr>
        <w:t>暑期社会实践团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所属学院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 xml:space="preserve">  xx</w:t>
      </w:r>
      <w:r>
        <w:rPr>
          <w:rFonts w:hint="eastAsia" w:ascii="宋体" w:hAnsi="宋体"/>
          <w:sz w:val="28"/>
          <w:szCs w:val="28"/>
          <w:u w:val="single"/>
        </w:rPr>
        <w:t>学院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指导老师：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xxx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 xml:space="preserve">  </w:t>
      </w:r>
    </w:p>
    <w:p>
      <w:pPr>
        <w:adjustRightInd w:val="0"/>
        <w:snapToGrid w:val="0"/>
        <w:spacing w:line="360" w:lineRule="auto"/>
        <w:ind w:firstLine="1400" w:firstLineChars="500"/>
        <w:jc w:val="left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i w:val="0"/>
          <w:iCs w:val="0"/>
          <w:sz w:val="28"/>
          <w:szCs w:val="28"/>
          <w:u w:val="none"/>
          <w:lang w:val="en-US" w:eastAsia="zh-CN"/>
        </w:rPr>
        <w:t>团长姓名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 xml:space="preserve">   xxx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 xml:space="preserve">  </w:t>
      </w:r>
    </w:p>
    <w:p>
      <w:pPr>
        <w:adjustRightInd w:val="0"/>
        <w:snapToGrid w:val="0"/>
        <w:spacing w:line="360" w:lineRule="auto"/>
        <w:ind w:firstLine="1400" w:firstLineChars="500"/>
        <w:jc w:val="left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团长学号：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xxxxxxxx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ab/>
        <w:t xml:space="preserve"> 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>成员信息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6"/>
        <w:tblpPr w:leftFromText="180" w:rightFromText="180" w:vertAnchor="text" w:horzAnchor="page" w:tblpX="1307" w:tblpY="2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211"/>
        <w:gridCol w:w="1429"/>
        <w:gridCol w:w="838"/>
        <w:gridCol w:w="1022"/>
        <w:gridCol w:w="1211"/>
        <w:gridCol w:w="1644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年级</w:t>
            </w: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北京交通大学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/>
          <w:sz w:val="32"/>
          <w:szCs w:val="32"/>
        </w:rPr>
        <w:t>月</w:t>
      </w: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418" w:right="1418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草檀斋毛泽东字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44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45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>2023年暑期社会实践调研报告封面模板</w:t>
    </w:r>
  </w:p>
  <w:p>
    <w:pPr>
      <w:pStyle w:val="4"/>
      <w:pBdr>
        <w:bottom w:val="none" w:color="auto" w:sz="0" w:space="1"/>
      </w:pBdr>
      <w:jc w:val="both"/>
      <w:rPr>
        <w:rFonts w:hint="default"/>
        <w:lang w:val="en-US" w:eastAsia="zh-C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jRkOWRjMGMxM2M4YTFlYmFlYzNjZjExZTE5NzkifQ=="/>
  </w:docVars>
  <w:rsids>
    <w:rsidRoot w:val="00BC4381"/>
    <w:rsid w:val="001F3FF3"/>
    <w:rsid w:val="001F530A"/>
    <w:rsid w:val="002C6D3A"/>
    <w:rsid w:val="00374BEE"/>
    <w:rsid w:val="005F1B6A"/>
    <w:rsid w:val="00620245"/>
    <w:rsid w:val="00681A75"/>
    <w:rsid w:val="00774CF4"/>
    <w:rsid w:val="007D29F8"/>
    <w:rsid w:val="008956C4"/>
    <w:rsid w:val="009B2854"/>
    <w:rsid w:val="00AD282A"/>
    <w:rsid w:val="00BC4381"/>
    <w:rsid w:val="00BC51F8"/>
    <w:rsid w:val="00C60E13"/>
    <w:rsid w:val="00C615B7"/>
    <w:rsid w:val="00E54A7C"/>
    <w:rsid w:val="00F210C6"/>
    <w:rsid w:val="00F36B65"/>
    <w:rsid w:val="00F661A3"/>
    <w:rsid w:val="0E7656E7"/>
    <w:rsid w:val="1062192D"/>
    <w:rsid w:val="14525C63"/>
    <w:rsid w:val="15653FD3"/>
    <w:rsid w:val="1F120F82"/>
    <w:rsid w:val="1F574BE7"/>
    <w:rsid w:val="231449BC"/>
    <w:rsid w:val="24F92AD9"/>
    <w:rsid w:val="320F30FF"/>
    <w:rsid w:val="337B4EF0"/>
    <w:rsid w:val="37A46230"/>
    <w:rsid w:val="51416E8D"/>
    <w:rsid w:val="57541992"/>
    <w:rsid w:val="604A517F"/>
    <w:rsid w:val="7FB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Intense Emphasis"/>
    <w:basedOn w:val="7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1052</Words>
  <Characters>1079</Characters>
  <Lines>6</Lines>
  <Paragraphs>1</Paragraphs>
  <TotalTime>1</TotalTime>
  <ScaleCrop>false</ScaleCrop>
  <LinksUpToDate>false</LinksUpToDate>
  <CharactersWithSpaces>1682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2021-05-25T13:58:00Z</dcterms:created>
  <dc:creator>Jiao Yanbin</dc:creator>
  <cp:lastModifiedBy>fantastic</cp:lastModifiedBy>
  <cp:lastPrinted>2023-06-16T05:44:18Z</cp:lastPrinted>
  <dcterms:modified xsi:type="dcterms:W3CDTF">2023-06-16T05:54:06Z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4410642B709345E9BDA5576C6DA42CB2_12</vt:lpwstr>
  </property>
</Properties>
</file>