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027" w:rsidRDefault="007B3027" w:rsidP="007B3027">
      <w:pPr>
        <w:spacing w:line="360" w:lineRule="auto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附二：</w:t>
      </w:r>
      <w:r w:rsidRPr="00DA583F">
        <w:rPr>
          <w:rFonts w:hint="eastAsia"/>
          <w:b/>
          <w:bCs/>
          <w:szCs w:val="32"/>
        </w:rPr>
        <w:t>20</w:t>
      </w:r>
      <w:r>
        <w:rPr>
          <w:b/>
          <w:bCs/>
          <w:szCs w:val="32"/>
        </w:rPr>
        <w:t>22</w:t>
      </w:r>
      <w:r w:rsidRPr="00DA583F">
        <w:rPr>
          <w:rFonts w:hint="eastAsia"/>
          <w:b/>
          <w:bCs/>
          <w:szCs w:val="32"/>
        </w:rPr>
        <w:t>年北京交通大学优秀心理委员个人事迹申报表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3027" w:rsidRPr="00727B8C" w:rsidTr="0021310E">
        <w:tc>
          <w:tcPr>
            <w:tcW w:w="8766" w:type="dxa"/>
            <w:shd w:val="clear" w:color="auto" w:fill="auto"/>
          </w:tcPr>
          <w:p w:rsidR="007B3027" w:rsidRPr="00727B8C" w:rsidRDefault="007B3027" w:rsidP="0021310E">
            <w:pPr>
              <w:rPr>
                <w:rFonts w:ascii="宋体" w:hAnsi="宋体" w:cs="宋体" w:hint="eastAsia"/>
                <w:color w:val="000000"/>
                <w:szCs w:val="21"/>
                <w:lang w:bidi="ar"/>
              </w:rPr>
            </w:pPr>
            <w:r w:rsidRPr="001A34B5">
              <w:rPr>
                <w:rFonts w:ascii="宋体" w:hAnsi="宋体" w:cs="宋体" w:hint="eastAsia"/>
                <w:color w:val="000000"/>
                <w:szCs w:val="21"/>
                <w:lang w:bidi="ar"/>
              </w:rPr>
              <w:t>（个人</w:t>
            </w:r>
            <w:r w:rsidRPr="001A34B5">
              <w:rPr>
                <w:rFonts w:ascii="宋体" w:hAnsi="宋体" w:cs="宋体"/>
                <w:color w:val="000000"/>
                <w:szCs w:val="21"/>
                <w:lang w:bidi="ar"/>
              </w:rPr>
              <w:t>事迹可包括</w:t>
            </w:r>
            <w:r w:rsidRPr="001A34B5">
              <w:rPr>
                <w:rFonts w:ascii="宋体" w:hAnsi="宋体" w:cs="宋体" w:hint="eastAsia"/>
                <w:color w:val="000000"/>
                <w:szCs w:val="21"/>
                <w:lang w:bidi="ar"/>
              </w:rPr>
              <w:t>担任心理委员</w:t>
            </w:r>
            <w:r w:rsidRPr="001A34B5">
              <w:rPr>
                <w:rFonts w:ascii="宋体" w:hAnsi="宋体" w:cs="宋体"/>
                <w:color w:val="000000"/>
                <w:szCs w:val="21"/>
                <w:lang w:bidi="ar"/>
              </w:rPr>
              <w:t>期间个人的主要</w:t>
            </w:r>
            <w:r w:rsidRPr="001A34B5">
              <w:rPr>
                <w:rFonts w:ascii="宋体" w:hAnsi="宋体" w:cs="宋体" w:hint="eastAsia"/>
                <w:color w:val="000000"/>
                <w:szCs w:val="21"/>
                <w:lang w:bidi="ar"/>
              </w:rPr>
              <w:t>工作内容</w:t>
            </w:r>
            <w:r w:rsidRPr="001A34B5">
              <w:rPr>
                <w:rFonts w:ascii="宋体" w:hAnsi="宋体" w:cs="宋体"/>
                <w:color w:val="000000"/>
                <w:szCs w:val="21"/>
                <w:lang w:bidi="ar"/>
              </w:rPr>
              <w:t>和</w:t>
            </w:r>
            <w:r w:rsidRPr="001A34B5">
              <w:rPr>
                <w:rFonts w:ascii="宋体" w:hAnsi="宋体" w:cs="宋体" w:hint="eastAsia"/>
                <w:color w:val="000000"/>
                <w:szCs w:val="21"/>
                <w:lang w:bidi="ar"/>
              </w:rPr>
              <w:t>优异</w:t>
            </w:r>
            <w:r w:rsidRPr="001A34B5">
              <w:rPr>
                <w:rFonts w:ascii="宋体" w:hAnsi="宋体" w:cs="宋体"/>
                <w:color w:val="000000"/>
                <w:szCs w:val="21"/>
                <w:lang w:bidi="ar"/>
              </w:rPr>
              <w:t>表现，但不仅限于此</w:t>
            </w:r>
            <w:r w:rsidRPr="001A34B5">
              <w:rPr>
                <w:rFonts w:ascii="宋体" w:hAnsi="宋体" w:cs="宋体" w:hint="eastAsia"/>
                <w:color w:val="000000"/>
                <w:szCs w:val="21"/>
                <w:lang w:bidi="ar"/>
              </w:rPr>
              <w:t>，事迹内容不少于2000字</w:t>
            </w:r>
            <w:r w:rsidRPr="001A34B5">
              <w:rPr>
                <w:rFonts w:ascii="宋体" w:hAnsi="宋体" w:cs="宋体"/>
                <w:color w:val="000000"/>
                <w:szCs w:val="21"/>
                <w:lang w:bidi="ar"/>
              </w:rPr>
              <w:t>。</w:t>
            </w:r>
            <w:r w:rsidRPr="001A34B5">
              <w:rPr>
                <w:rFonts w:ascii="宋体" w:hAnsi="宋体" w:cs="宋体" w:hint="eastAsia"/>
                <w:color w:val="000000"/>
                <w:szCs w:val="21"/>
                <w:lang w:bidi="ar"/>
              </w:rPr>
              <w:t>）</w:t>
            </w: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</w:pPr>
          </w:p>
          <w:p w:rsidR="007B3027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</w:pPr>
          </w:p>
        </w:tc>
      </w:tr>
      <w:tr w:rsidR="007B3027" w:rsidRPr="00727B8C" w:rsidTr="0021310E">
        <w:tc>
          <w:tcPr>
            <w:tcW w:w="8766" w:type="dxa"/>
            <w:shd w:val="clear" w:color="auto" w:fill="auto"/>
          </w:tcPr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  <w:p w:rsidR="007B3027" w:rsidRPr="00727B8C" w:rsidRDefault="007B3027" w:rsidP="0021310E">
            <w:pPr>
              <w:spacing w:line="360" w:lineRule="auto"/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</w:pPr>
          </w:p>
        </w:tc>
      </w:tr>
    </w:tbl>
    <w:p w:rsidR="00145B0E" w:rsidRDefault="00145B0E" w:rsidP="007B3027">
      <w:pPr>
        <w:rPr>
          <w:rFonts w:hint="eastAsia"/>
        </w:rPr>
      </w:pPr>
    </w:p>
    <w:sectPr w:rsidR="0014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27"/>
    <w:rsid w:val="00145B0E"/>
    <w:rsid w:val="007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949E"/>
  <w15:chartTrackingRefBased/>
  <w15:docId w15:val="{FD4D67D0-7EBE-4335-B9C4-A4942B5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302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m18810354523@163.com</dc:creator>
  <cp:keywords/>
  <dc:description/>
  <cp:lastModifiedBy>m18810354523@163.com</cp:lastModifiedBy>
  <cp:revision>1</cp:revision>
  <dcterms:created xsi:type="dcterms:W3CDTF">2022-11-09T09:04:00Z</dcterms:created>
  <dcterms:modified xsi:type="dcterms:W3CDTF">2022-11-09T09:04:00Z</dcterms:modified>
</cp:coreProperties>
</file>