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6B" w:rsidRPr="006C72BD" w:rsidRDefault="00E83B6B" w:rsidP="00E83B6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000000"/>
          <w:sz w:val="36"/>
          <w:szCs w:val="32"/>
        </w:rPr>
      </w:pPr>
      <w:bookmarkStart w:id="0" w:name="_GoBack"/>
      <w:r w:rsidRPr="006C72BD">
        <w:rPr>
          <w:rFonts w:ascii="华文中宋" w:eastAsia="华文中宋" w:hAnsi="华文中宋" w:hint="eastAsia"/>
          <w:b/>
          <w:color w:val="000000"/>
          <w:sz w:val="36"/>
          <w:szCs w:val="32"/>
        </w:rPr>
        <w:t>关于做好202</w:t>
      </w:r>
      <w:r w:rsidRPr="006C72BD">
        <w:rPr>
          <w:rFonts w:ascii="华文中宋" w:eastAsia="华文中宋" w:hAnsi="华文中宋"/>
          <w:b/>
          <w:color w:val="000000"/>
          <w:sz w:val="36"/>
          <w:szCs w:val="32"/>
        </w:rPr>
        <w:t>2</w:t>
      </w:r>
      <w:r w:rsidRPr="006C72BD">
        <w:rPr>
          <w:rFonts w:ascii="华文中宋" w:eastAsia="华文中宋" w:hAnsi="华文中宋" w:hint="eastAsia"/>
          <w:b/>
          <w:color w:val="000000"/>
          <w:sz w:val="36"/>
          <w:szCs w:val="32"/>
        </w:rPr>
        <w:t>年寒假留校学生去向统计的通知</w:t>
      </w:r>
    </w:p>
    <w:bookmarkEnd w:id="0"/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各位</w:t>
      </w:r>
      <w:r>
        <w:rPr>
          <w:rFonts w:ascii="仿宋_GB2312" w:eastAsia="仿宋_GB2312" w:hAnsi="微软雅黑"/>
          <w:color w:val="000000"/>
          <w:sz w:val="32"/>
          <w:szCs w:val="32"/>
        </w:rPr>
        <w:t>同学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好：</w:t>
      </w:r>
    </w:p>
    <w:p w:rsidR="00E83B6B" w:rsidRPr="00EC7883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微软雅黑" w:eastAsia="微软雅黑" w:hAnsi="微软雅黑"/>
          <w:color w:val="2A2F35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根据学校校历，</w:t>
      </w:r>
      <w:r w:rsidRPr="00016848">
        <w:rPr>
          <w:rFonts w:ascii="仿宋_GB2312" w:eastAsia="仿宋_GB2312" w:hAnsi="微软雅黑"/>
          <w:color w:val="000000"/>
          <w:sz w:val="32"/>
          <w:szCs w:val="32"/>
        </w:rPr>
        <w:t>2022年1月17日（星期一）</w:t>
      </w:r>
      <w:r>
        <w:rPr>
          <w:rFonts w:ascii="仿宋_GB2312" w:eastAsia="仿宋_GB2312" w:hAnsi="微软雅黑"/>
          <w:color w:val="000000"/>
          <w:sz w:val="32"/>
          <w:szCs w:val="32"/>
        </w:rPr>
        <w:t>-</w:t>
      </w:r>
      <w:r w:rsidRPr="00016848">
        <w:rPr>
          <w:rFonts w:ascii="仿宋_GB2312" w:eastAsia="仿宋_GB2312" w:hAnsi="微软雅黑"/>
          <w:color w:val="000000"/>
          <w:sz w:val="32"/>
          <w:szCs w:val="32"/>
        </w:rPr>
        <w:t>2月25日（星期五）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为寒假，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除夕为</w:t>
      </w:r>
      <w:proofErr w:type="gramEnd"/>
      <w:r>
        <w:rPr>
          <w:rFonts w:ascii="仿宋_GB2312" w:eastAsia="仿宋_GB2312" w:hAnsi="微软雅黑"/>
          <w:color w:val="000000"/>
          <w:sz w:val="32"/>
          <w:szCs w:val="32"/>
        </w:rPr>
        <w:t>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/>
          <w:color w:val="000000"/>
          <w:sz w:val="32"/>
          <w:szCs w:val="32"/>
        </w:rPr>
        <w:t>31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日，</w:t>
      </w:r>
      <w:r>
        <w:rPr>
          <w:rFonts w:ascii="仿宋_GB2312" w:eastAsia="仿宋_GB2312" w:hAnsi="微软雅黑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月</w:t>
      </w:r>
      <w:r>
        <w:rPr>
          <w:rFonts w:ascii="仿宋_GB2312" w:eastAsia="仿宋_GB2312" w:hAnsi="微软雅黑"/>
          <w:color w:val="000000"/>
          <w:sz w:val="32"/>
          <w:szCs w:val="32"/>
        </w:rPr>
        <w:t>28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日（星期一）正式上课。寒假将至，为确保留校学生度过一个温暖祥和的假期，现就做好202</w:t>
      </w:r>
      <w:r>
        <w:rPr>
          <w:rFonts w:ascii="仿宋_GB2312" w:eastAsia="仿宋_GB2312" w:hAnsi="微软雅黑"/>
          <w:color w:val="000000"/>
          <w:sz w:val="32"/>
          <w:szCs w:val="32"/>
        </w:rPr>
        <w:t>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年寒假留校学生去向统计的工作安排如下：</w:t>
      </w:r>
    </w:p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1.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请本学院</w:t>
      </w:r>
      <w:r w:rsidRPr="008F59DA">
        <w:rPr>
          <w:rFonts w:ascii="仿宋_GB2312" w:eastAsia="仿宋_GB2312" w:hAnsi="微软雅黑" w:hint="eastAsia"/>
          <w:color w:val="000000"/>
          <w:sz w:val="32"/>
          <w:szCs w:val="32"/>
        </w:rPr>
        <w:t>寒假留校学生准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确填写上报信息，避免遗漏补报情况发生，按照</w:t>
      </w:r>
      <w:r w:rsidRPr="008F59DA">
        <w:rPr>
          <w:rFonts w:ascii="仿宋_GB2312" w:eastAsia="仿宋_GB2312" w:hAnsi="微软雅黑" w:hint="eastAsia"/>
          <w:color w:val="FF0000"/>
          <w:sz w:val="32"/>
          <w:szCs w:val="32"/>
        </w:rPr>
        <w:t>附件1</w:t>
      </w:r>
      <w:r w:rsidRPr="008F59DA">
        <w:rPr>
          <w:rFonts w:ascii="仿宋_GB2312" w:eastAsia="仿宋_GB2312" w:hAnsi="微软雅黑" w:hint="eastAsia"/>
          <w:sz w:val="32"/>
          <w:szCs w:val="32"/>
        </w:rPr>
        <w:t>要求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填写学生寒假留校情况（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统计范围是2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022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年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1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月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25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日及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以后尚且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留在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学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校的学生，1月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17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日至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24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日期间离开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校园的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学生不在统计范围之内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）。</w:t>
      </w:r>
      <w:r w:rsidRPr="00E6422F">
        <w:rPr>
          <w:rFonts w:ascii="仿宋_GB2312" w:eastAsia="仿宋_GB2312" w:hAnsi="微软雅黑" w:hint="eastAsia"/>
          <w:color w:val="000000"/>
          <w:sz w:val="32"/>
          <w:szCs w:val="32"/>
        </w:rPr>
        <w:t>该名单将直接与后续活动的安排相关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,</w:t>
      </w:r>
      <w:r w:rsidRPr="00E6422F">
        <w:rPr>
          <w:rFonts w:ascii="仿宋_GB2312" w:eastAsia="仿宋_GB2312" w:hAnsi="微软雅黑" w:hint="eastAsia"/>
          <w:color w:val="000000"/>
          <w:sz w:val="32"/>
          <w:szCs w:val="32"/>
        </w:rPr>
        <w:t>本次未纳入名单的学生不计入寒假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留校</w:t>
      </w:r>
      <w:r w:rsidRPr="00E6422F">
        <w:rPr>
          <w:rFonts w:ascii="仿宋_GB2312" w:eastAsia="仿宋_GB2312" w:hAnsi="微软雅黑" w:hint="eastAsia"/>
          <w:color w:val="000000"/>
          <w:sz w:val="32"/>
          <w:szCs w:val="32"/>
        </w:rPr>
        <w:t>活动范围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E83B6B" w:rsidRPr="00605FD2" w:rsidRDefault="00E83B6B" w:rsidP="00E83B6B">
      <w:pPr>
        <w:pStyle w:val="a3"/>
        <w:widowControl w:val="0"/>
        <w:shd w:val="clear" w:color="auto" w:fill="FFFFFF"/>
        <w:spacing w:before="0" w:beforeAutospacing="0" w:after="0" w:afterAutospacing="0"/>
        <w:ind w:firstLine="641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2.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附件1中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标黄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的信息点</w:t>
      </w:r>
      <w:r w:rsidRPr="004714BD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均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设置有下拉菜单选项</w:t>
      </w:r>
      <w:r>
        <w:rPr>
          <w:rFonts w:ascii="仿宋_GB2312" w:eastAsia="仿宋_GB2312" w:hAnsi="微软雅黑"/>
          <w:color w:val="000000"/>
          <w:sz w:val="32"/>
          <w:szCs w:val="32"/>
        </w:rPr>
        <w:t>，请千万</w:t>
      </w:r>
      <w:r w:rsidRPr="004714BD"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不要随意更改</w:t>
      </w:r>
      <w:r>
        <w:rPr>
          <w:rFonts w:ascii="仿宋_GB2312" w:eastAsia="仿宋_GB2312" w:hAnsi="微软雅黑"/>
          <w:color w:val="000000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务必</w:t>
      </w:r>
      <w:r>
        <w:rPr>
          <w:rFonts w:ascii="仿宋_GB2312" w:eastAsia="仿宋_GB2312" w:hAnsi="微软雅黑"/>
          <w:color w:val="000000"/>
          <w:sz w:val="32"/>
          <w:szCs w:val="32"/>
        </w:rPr>
        <w:t>直接选取下拉菜单中的信息进行填报。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请各学院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</w:rPr>
        <w:t>高度重视统计工作，保证通知到每一名相关学生，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请各全日制</w:t>
      </w:r>
      <w:r>
        <w:rPr>
          <w:rFonts w:ascii="仿宋_GB2312" w:eastAsia="仿宋_GB2312" w:hAnsi="微软雅黑"/>
          <w:color w:val="000000"/>
          <w:sz w:val="32"/>
          <w:szCs w:val="32"/>
        </w:rPr>
        <w:t>班级负责人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于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202</w:t>
      </w:r>
      <w:r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1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年</w:t>
      </w:r>
      <w:r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12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月</w:t>
      </w:r>
      <w:r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31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日（星期</w:t>
      </w:r>
      <w:r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五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）</w:t>
      </w:r>
      <w:r>
        <w:rPr>
          <w:rFonts w:ascii="仿宋_GB2312" w:eastAsia="仿宋_GB2312" w:hAnsi="微软雅黑"/>
          <w:color w:val="000000"/>
          <w:sz w:val="32"/>
          <w:szCs w:val="32"/>
          <w:highlight w:val="yellow"/>
        </w:rPr>
        <w:t>16</w:t>
      </w:r>
      <w:r w:rsidRPr="00CB7108">
        <w:rPr>
          <w:rFonts w:ascii="仿宋_GB2312" w:eastAsia="仿宋_GB2312" w:hAnsi="微软雅黑" w:hint="eastAsia"/>
          <w:color w:val="000000"/>
          <w:sz w:val="32"/>
          <w:szCs w:val="32"/>
          <w:highlight w:val="yellow"/>
        </w:rPr>
        <w:t>点前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将填报</w:t>
      </w:r>
      <w:r>
        <w:rPr>
          <w:rFonts w:ascii="仿宋_GB2312" w:eastAsia="仿宋_GB2312" w:hAnsi="微软雅黑"/>
          <w:color w:val="000000"/>
          <w:sz w:val="32"/>
          <w:szCs w:val="32"/>
        </w:rPr>
        <w:t>好的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附件1返回工作邮箱</w:t>
      </w:r>
      <w:r w:rsidRPr="00E83B6B">
        <w:rPr>
          <w:rFonts w:ascii="仿宋_GB2312" w:eastAsia="仿宋_GB2312" w:hAnsi="微软雅黑"/>
          <w:color w:val="C00000"/>
          <w:sz w:val="28"/>
          <w:szCs w:val="32"/>
        </w:rPr>
        <w:t>21120742@bjtu.edu.cn</w:t>
      </w:r>
      <w:r w:rsidRPr="00627741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 w:hint="eastAsia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学院联系人</w:t>
      </w:r>
      <w:r>
        <w:rPr>
          <w:rFonts w:ascii="仿宋_GB2312" w:eastAsia="仿宋_GB2312" w:hAnsi="微软雅黑"/>
          <w:color w:val="000000"/>
          <w:sz w:val="32"/>
          <w:szCs w:val="32"/>
        </w:rPr>
        <w:t>：张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 xml:space="preserve">蕾 </w:t>
      </w:r>
      <w:r>
        <w:rPr>
          <w:rFonts w:ascii="仿宋_GB2312" w:eastAsia="仿宋_GB2312" w:hAnsi="微软雅黑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51684065</w:t>
      </w:r>
    </w:p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学校</w:t>
      </w:r>
      <w:r>
        <w:rPr>
          <w:rFonts w:ascii="仿宋_GB2312" w:eastAsia="仿宋_GB2312" w:hAnsi="微软雅黑"/>
          <w:color w:val="000000"/>
          <w:sz w:val="32"/>
          <w:szCs w:val="32"/>
        </w:rPr>
        <w:t>资助中心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联系人</w:t>
      </w:r>
      <w:r>
        <w:rPr>
          <w:rFonts w:ascii="仿宋_GB2312" w:eastAsia="仿宋_GB2312" w:hAnsi="微软雅黑"/>
          <w:color w:val="000000"/>
          <w:sz w:val="32"/>
          <w:szCs w:val="32"/>
        </w:rPr>
        <w:t xml:space="preserve">：王云云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图尔贡</w:t>
      </w:r>
      <w:r>
        <w:rPr>
          <w:rFonts w:ascii="仿宋_GB2312" w:eastAsia="仿宋_GB2312" w:hAnsi="微软雅黑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田孝程</w:t>
      </w:r>
    </w:p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联系</w:t>
      </w:r>
      <w:r>
        <w:rPr>
          <w:rFonts w:ascii="仿宋_GB2312" w:eastAsia="仿宋_GB2312" w:hAnsi="微软雅黑"/>
          <w:color w:val="000000"/>
          <w:sz w:val="32"/>
          <w:szCs w:val="32"/>
        </w:rPr>
        <w:t>电话：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51685161、51685162、51685223</w:t>
      </w:r>
    </w:p>
    <w:p w:rsidR="00E83B6B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</w:p>
    <w:p w:rsidR="00E83B6B" w:rsidRPr="00232518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32518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附件：</w:t>
      </w:r>
    </w:p>
    <w:p w:rsidR="00E83B6B" w:rsidRPr="00232518" w:rsidRDefault="00E83B6B" w:rsidP="00E83B6B">
      <w:pPr>
        <w:pStyle w:val="a3"/>
        <w:shd w:val="clear" w:color="auto" w:fill="FFFFFF"/>
        <w:spacing w:before="0" w:beforeAutospacing="0" w:after="0" w:afterAutospacing="0"/>
        <w:ind w:firstLineChars="450" w:firstLine="1440"/>
        <w:jc w:val="both"/>
        <w:rPr>
          <w:rFonts w:ascii="仿宋_GB2312" w:eastAsia="仿宋_GB2312" w:hAnsi="微软雅黑"/>
          <w:color w:val="000000"/>
          <w:sz w:val="32"/>
          <w:szCs w:val="32"/>
        </w:rPr>
      </w:pPr>
      <w:r w:rsidRPr="00232518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Pr="00232518">
        <w:rPr>
          <w:rFonts w:ascii="仿宋_GB2312" w:eastAsia="仿宋_GB2312" w:hAnsi="微软雅黑"/>
          <w:color w:val="000000"/>
          <w:sz w:val="32"/>
          <w:szCs w:val="32"/>
        </w:rPr>
        <w:t>.2022年北京交通大学</w:t>
      </w:r>
      <w:r w:rsidRPr="00232518">
        <w:rPr>
          <w:rFonts w:ascii="仿宋_GB2312" w:eastAsia="仿宋_GB2312" w:hAnsi="微软雅黑" w:hint="eastAsia"/>
          <w:color w:val="000000"/>
          <w:sz w:val="32"/>
          <w:szCs w:val="32"/>
        </w:rPr>
        <w:t>寒假留校学生</w:t>
      </w:r>
      <w:r w:rsidRPr="00232518">
        <w:rPr>
          <w:rFonts w:ascii="仿宋_GB2312" w:eastAsia="仿宋_GB2312" w:hAnsi="微软雅黑"/>
          <w:color w:val="000000"/>
          <w:sz w:val="32"/>
          <w:szCs w:val="32"/>
        </w:rPr>
        <w:t>统计表</w:t>
      </w:r>
    </w:p>
    <w:p w:rsidR="00E83B6B" w:rsidRPr="00232518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rPr>
          <w:rFonts w:ascii="仿宋_GB2312" w:eastAsia="仿宋_GB2312" w:hAnsi="微软雅黑"/>
          <w:color w:val="000000"/>
          <w:sz w:val="32"/>
          <w:szCs w:val="32"/>
        </w:rPr>
      </w:pPr>
    </w:p>
    <w:p w:rsidR="00E83B6B" w:rsidRPr="001435D5" w:rsidRDefault="00E83B6B" w:rsidP="00E83B6B">
      <w:pPr>
        <w:pStyle w:val="a3"/>
        <w:shd w:val="clear" w:color="auto" w:fill="FFFFFF"/>
        <w:spacing w:before="0" w:beforeAutospacing="0" w:after="0" w:afterAutospacing="0"/>
        <w:ind w:firstLine="640"/>
        <w:jc w:val="right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t>2021年12月29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日</w:t>
      </w:r>
    </w:p>
    <w:p w:rsidR="00A95D6A" w:rsidRDefault="00E83B6B"/>
    <w:sectPr w:rsidR="00A9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6B"/>
    <w:rsid w:val="0033193B"/>
    <w:rsid w:val="00E83B6B"/>
    <w:rsid w:val="00FB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AB83"/>
  <w15:chartTrackingRefBased/>
  <w15:docId w15:val="{DE5E4D91-19DD-436F-96DF-F7A73D4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B6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</cp:lastModifiedBy>
  <cp:revision>1</cp:revision>
  <dcterms:created xsi:type="dcterms:W3CDTF">2021-12-29T07:16:00Z</dcterms:created>
  <dcterms:modified xsi:type="dcterms:W3CDTF">2021-12-29T07:17:00Z</dcterms:modified>
</cp:coreProperties>
</file>