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color w:val="000000"/>
          <w:kern w:val="0"/>
          <w:sz w:val="32"/>
          <w:szCs w:val="32"/>
        </w:rPr>
      </w:pPr>
      <w:bookmarkStart w:id="0" w:name="_Hlk528058453"/>
      <w:r>
        <w:rPr>
          <w:rFonts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3</w:t>
      </w:r>
      <w:r>
        <w:rPr>
          <w:rFonts w:ascii="Times New Roman" w:hAnsi="Times New Roman" w:eastAsia="黑体" w:cs="Times New Roman"/>
          <w:color w:val="000000"/>
          <w:kern w:val="0"/>
          <w:sz w:val="32"/>
          <w:szCs w:val="32"/>
        </w:rPr>
        <w:t>：</w:t>
      </w:r>
    </w:p>
    <w:p>
      <w:pPr>
        <w:spacing w:line="560" w:lineRule="exact"/>
        <w:jc w:val="center"/>
        <w:rPr>
          <w:rFonts w:ascii="Times New Roman" w:hAnsi="Times New Roman" w:eastAsia="华文中宋" w:cs="Times New Roman"/>
          <w:b/>
          <w:color w:val="000000"/>
          <w:kern w:val="0"/>
          <w:sz w:val="36"/>
          <w:szCs w:val="36"/>
        </w:rPr>
      </w:pPr>
      <w:bookmarkStart w:id="1" w:name="_GoBack"/>
      <w:r>
        <w:rPr>
          <w:rFonts w:ascii="Times New Roman" w:hAnsi="Times New Roman" w:eastAsia="华文中宋" w:cs="Times New Roman"/>
          <w:b/>
          <w:color w:val="000000"/>
          <w:kern w:val="0"/>
          <w:sz w:val="36"/>
          <w:szCs w:val="36"/>
        </w:rPr>
        <w:t>北京交通大学“十佳团支部书记”</w:t>
      </w:r>
      <w:r>
        <w:rPr>
          <w:rFonts w:hint="eastAsia" w:ascii="Times New Roman" w:hAnsi="Times New Roman" w:eastAsia="华文中宋" w:cs="Times New Roman"/>
          <w:b/>
          <w:color w:val="000000"/>
          <w:kern w:val="0"/>
          <w:sz w:val="36"/>
          <w:szCs w:val="36"/>
        </w:rPr>
        <w:t>评选细则</w:t>
      </w:r>
    </w:p>
    <w:bookmarkEnd w:id="1"/>
    <w:p>
      <w:pPr>
        <w:spacing w:line="560" w:lineRule="exact"/>
        <w:ind w:firstLine="640"/>
        <w:rPr>
          <w:rFonts w:ascii="Times New Roman" w:hAnsi="Times New Roman" w:eastAsia="华文中宋" w:cs="Times New Roman"/>
          <w:b/>
          <w:color w:val="000000"/>
          <w:kern w:val="0"/>
          <w:sz w:val="36"/>
          <w:szCs w:val="36"/>
        </w:rPr>
      </w:pPr>
      <w:r>
        <w:drawing>
          <wp:anchor distT="0" distB="0" distL="114300" distR="114300" simplePos="0" relativeHeight="251659264" behindDoc="0" locked="0" layoutInCell="1" allowOverlap="1">
            <wp:simplePos x="0" y="0"/>
            <wp:positionH relativeFrom="margin">
              <wp:align>center</wp:align>
            </wp:positionH>
            <wp:positionV relativeFrom="paragraph">
              <wp:posOffset>368935</wp:posOffset>
            </wp:positionV>
            <wp:extent cx="4953000" cy="3659505"/>
            <wp:effectExtent l="552450" t="0" r="19050" b="0"/>
            <wp:wrapTopAndBottom/>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r>
        <w:rPr>
          <w:rFonts w:ascii="Times New Roman" w:hAnsi="Times New Roman" w:eastAsia="仿宋_GB2312" w:cs="Times New Roman"/>
          <w:sz w:val="32"/>
          <w:szCs w:val="32"/>
          <w:lang w:eastAsia="zh-TW"/>
        </w:rPr>
        <w:t>北京交通大学“十佳团支部书记”</w:t>
      </w:r>
      <w:r>
        <w:rPr>
          <w:rFonts w:hint="eastAsia" w:ascii="Times New Roman" w:hAnsi="Times New Roman" w:eastAsia="仿宋_GB2312" w:cs="Times New Roman"/>
          <w:sz w:val="32"/>
          <w:szCs w:val="32"/>
          <w:lang w:eastAsia="zh-TW"/>
        </w:rPr>
        <w:t>评定成绩由下图所示：</w:t>
      </w:r>
    </w:p>
    <w:p>
      <w:pPr>
        <w:spacing w:line="560" w:lineRule="exact"/>
        <w:ind w:firstLine="643" w:firstLineChars="200"/>
        <w:rPr>
          <w:rFonts w:ascii="Times New Roman" w:hAnsi="Times New Roman" w:eastAsia="PMingLiU" w:cs="Times New Roman"/>
          <w:b/>
          <w:bCs/>
          <w:sz w:val="32"/>
          <w:szCs w:val="32"/>
          <w:lang w:val="zh-TW" w:eastAsia="zh-TW"/>
        </w:rPr>
      </w:pPr>
      <w:r>
        <w:rPr>
          <w:rFonts w:hint="eastAsia" w:ascii="Times New Roman" w:hAnsi="Times New Roman" w:eastAsia="仿宋_GB2312" w:cs="Times New Roman"/>
          <w:b/>
          <w:bCs/>
          <w:sz w:val="32"/>
          <w:szCs w:val="32"/>
          <w:lang w:val="zh-TW" w:eastAsia="zh-TW"/>
        </w:rPr>
        <w:t>评定成绩=初选成绩*</w:t>
      </w:r>
      <w:r>
        <w:rPr>
          <w:rFonts w:hint="eastAsia"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lang w:val="zh-TW" w:eastAsia="zh-TW"/>
        </w:rPr>
        <w:t>0%+答辩成绩*</w:t>
      </w:r>
      <w:r>
        <w:rPr>
          <w:rFonts w:hint="eastAsia" w:ascii="Times New Roman" w:hAnsi="Times New Roman" w:cs="Times New Roman"/>
          <w:b/>
          <w:bCs/>
          <w:sz w:val="32"/>
          <w:szCs w:val="32"/>
        </w:rPr>
        <w:t>5</w:t>
      </w:r>
      <w:r>
        <w:rPr>
          <w:rFonts w:hint="eastAsia" w:ascii="Times New Roman" w:hAnsi="Times New Roman" w:eastAsia="仿宋_GB2312" w:cs="Times New Roman"/>
          <w:b/>
          <w:bCs/>
          <w:sz w:val="32"/>
          <w:szCs w:val="32"/>
          <w:lang w:val="zh-TW" w:eastAsia="zh-TW"/>
        </w:rPr>
        <w:t>0%</w:t>
      </w:r>
    </w:p>
    <w:p>
      <w:pPr>
        <w:spacing w:line="560" w:lineRule="exact"/>
        <w:ind w:firstLine="640"/>
        <w:rPr>
          <w:rFonts w:ascii="Times New Roman" w:hAnsi="Times New Roman" w:eastAsia="仿宋_GB2312" w:cs="Times New Roman"/>
          <w:sz w:val="32"/>
          <w:szCs w:val="32"/>
          <w:lang w:eastAsia="zh-TW"/>
        </w:rPr>
      </w:pPr>
      <w:r>
        <w:rPr>
          <w:rFonts w:hint="eastAsia" w:ascii="Times New Roman" w:hAnsi="Times New Roman" w:eastAsia="仿宋_GB2312" w:cs="Times New Roman"/>
          <w:sz w:val="32"/>
          <w:szCs w:val="32"/>
          <w:lang w:eastAsia="zh-TW"/>
        </w:rPr>
        <w:t>评定成绩</w:t>
      </w:r>
      <w:r>
        <w:rPr>
          <w:rFonts w:ascii="Times New Roman" w:hAnsi="Times New Roman" w:eastAsia="仿宋_GB2312" w:cs="Times New Roman"/>
          <w:sz w:val="32"/>
          <w:szCs w:val="32"/>
          <w:lang w:eastAsia="zh-TW"/>
        </w:rPr>
        <w:t>总分前10名的团支部书记获评北京交通大学20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lang w:eastAsia="zh-TW"/>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lang w:eastAsia="zh-TW"/>
        </w:rPr>
        <w:t>学年“十佳团支部书记”荣誉称号，其余团支部书记获评北京交通大学20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lang w:eastAsia="zh-TW"/>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lang w:eastAsia="zh-TW"/>
        </w:rPr>
        <w:t>学年“优秀团支部书记”荣誉称号。</w:t>
      </w:r>
    </w:p>
    <w:p>
      <w:pPr>
        <w:spacing w:line="560" w:lineRule="exact"/>
        <w:ind w:firstLine="640"/>
        <w:rPr>
          <w:rFonts w:ascii="Times New Roman" w:hAnsi="Times New Roman" w:eastAsia="PMingLiU" w:cs="Times New Roman"/>
          <w:b/>
          <w:bCs/>
          <w:sz w:val="32"/>
          <w:szCs w:val="32"/>
          <w:lang w:val="zh-TW" w:eastAsia="zh-TW"/>
        </w:rPr>
      </w:pPr>
      <w:r>
        <w:rPr>
          <w:rFonts w:hint="eastAsia" w:ascii="Times New Roman" w:hAnsi="Times New Roman" w:eastAsia="仿宋_GB2312" w:cs="Times New Roman"/>
          <w:b/>
          <w:sz w:val="32"/>
          <w:szCs w:val="32"/>
          <w:lang w:val="zh-TW" w:eastAsia="zh-TW"/>
        </w:rPr>
        <w:t>一、初选</w:t>
      </w:r>
      <w:r>
        <w:rPr>
          <w:rFonts w:ascii="Times New Roman" w:hAnsi="Times New Roman" w:eastAsia="仿宋_GB2312" w:cs="Times New Roman"/>
          <w:b/>
          <w:sz w:val="32"/>
          <w:szCs w:val="32"/>
          <w:lang w:val="zh-TW" w:eastAsia="zh-TW"/>
        </w:rPr>
        <w:t>环节</w:t>
      </w:r>
      <w:r>
        <w:rPr>
          <w:rFonts w:ascii="Times New Roman" w:hAnsi="Times New Roman" w:eastAsia="仿宋_GB2312" w:cs="Times New Roman"/>
          <w:b/>
          <w:bCs/>
          <w:sz w:val="32"/>
          <w:szCs w:val="32"/>
          <w:lang w:val="zh-TW" w:eastAsia="zh-TW"/>
        </w:rPr>
        <w:t>（</w:t>
      </w:r>
      <w:r>
        <w:rPr>
          <w:rFonts w:hint="eastAsia" w:ascii="Times New Roman" w:hAnsi="Times New Roman" w:eastAsia="仿宋_GB2312" w:cs="Times New Roman"/>
          <w:b/>
          <w:bCs/>
          <w:sz w:val="32"/>
          <w:szCs w:val="32"/>
          <w:lang w:val="zh-TW" w:eastAsia="zh-TW"/>
        </w:rPr>
        <w:t>占总成绩</w:t>
      </w:r>
      <w:r>
        <w:rPr>
          <w:rFonts w:hint="eastAsia" w:ascii="Times New Roman" w:hAnsi="Times New Roman" w:eastAsia="仿宋_GB2312" w:cs="Times New Roman"/>
          <w:b/>
          <w:bCs/>
          <w:sz w:val="32"/>
          <w:szCs w:val="32"/>
        </w:rPr>
        <w:t>5</w:t>
      </w:r>
      <w:r>
        <w:rPr>
          <w:rFonts w:ascii="Times New Roman" w:hAnsi="Times New Roman" w:eastAsia="PMingLiU" w:cs="Times New Roman"/>
          <w:b/>
          <w:bCs/>
          <w:sz w:val="32"/>
          <w:szCs w:val="32"/>
          <w:lang w:val="zh-TW" w:eastAsia="zh-TW"/>
        </w:rPr>
        <w:t>0</w:t>
      </w:r>
      <w:r>
        <w:rPr>
          <w:rFonts w:hint="eastAsia" w:cs="Times New Roman" w:asciiTheme="minorEastAsia" w:hAnsiTheme="minorEastAsia" w:eastAsiaTheme="minorEastAsia"/>
          <w:b/>
          <w:bCs/>
          <w:sz w:val="32"/>
          <w:szCs w:val="32"/>
          <w:lang w:val="zh-TW" w:eastAsia="zh-TW"/>
        </w:rPr>
        <w:t>%</w:t>
      </w:r>
      <w:r>
        <w:rPr>
          <w:rFonts w:ascii="Times New Roman" w:hAnsi="Times New Roman" w:eastAsia="仿宋_GB2312" w:cs="Times New Roman"/>
          <w:b/>
          <w:bCs/>
          <w:sz w:val="32"/>
          <w:szCs w:val="32"/>
          <w:lang w:val="zh-TW" w:eastAsia="zh-TW"/>
        </w:rPr>
        <w:t>）</w:t>
      </w:r>
    </w:p>
    <w:p>
      <w:pPr>
        <w:spacing w:line="560"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zh-TW" w:eastAsia="zh-TW"/>
        </w:rPr>
        <w:t>初选成绩=笔试成绩（满分100分）*</w:t>
      </w: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lang w:val="zh-TW" w:eastAsia="zh-TW"/>
        </w:rPr>
        <w:t>0%+获奖加分（满分30分）</w:t>
      </w:r>
      <w:r>
        <w:rPr>
          <w:rFonts w:hint="eastAsia" w:ascii="Times New Roman" w:hAnsi="Times New Roman" w:eastAsia="仿宋_GB2312" w:cs="Times New Roman"/>
          <w:b/>
          <w:bCs/>
          <w:sz w:val="32"/>
          <w:szCs w:val="32"/>
        </w:rPr>
        <w:t>+微团课视频评比（满分100分）*</w:t>
      </w: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0%。</w:t>
      </w:r>
    </w:p>
    <w:p>
      <w:pPr>
        <w:spacing w:line="560" w:lineRule="exact"/>
        <w:ind w:firstLine="643" w:firstLineChars="200"/>
        <w:rPr>
          <w:rFonts w:ascii="Times New Roman" w:hAnsi="Times New Roman" w:eastAsia="PMingLiU" w:cs="Times New Roman"/>
          <w:b/>
          <w:bCs/>
          <w:sz w:val="32"/>
          <w:szCs w:val="32"/>
          <w:lang w:val="zh-TW" w:eastAsia="zh-TW"/>
        </w:rPr>
      </w:pPr>
      <w:r>
        <w:rPr>
          <w:rFonts w:hint="eastAsia" w:ascii="Times New Roman" w:hAnsi="Times New Roman" w:eastAsia="仿宋_GB2312" w:cs="Times New Roman"/>
          <w:b/>
          <w:bCs/>
          <w:sz w:val="32"/>
          <w:szCs w:val="32"/>
          <w:lang w:val="zh-TW" w:eastAsia="zh-TW"/>
        </w:rPr>
        <w:t>初选成绩前</w:t>
      </w:r>
      <w:r>
        <w:rPr>
          <w:rFonts w:ascii="Times New Roman" w:hAnsi="Times New Roman" w:eastAsia="仿宋_GB2312" w:cs="Times New Roman"/>
          <w:b/>
          <w:bCs/>
          <w:sz w:val="32"/>
          <w:szCs w:val="32"/>
          <w:lang w:val="zh-TW" w:eastAsia="zh-TW"/>
        </w:rPr>
        <w:t>20名</w:t>
      </w:r>
      <w:r>
        <w:rPr>
          <w:rFonts w:hint="eastAsia" w:ascii="Times New Roman" w:hAnsi="Times New Roman" w:eastAsia="仿宋_GB2312" w:cs="Times New Roman"/>
          <w:b/>
          <w:bCs/>
          <w:sz w:val="32"/>
          <w:szCs w:val="32"/>
          <w:lang w:val="zh-TW" w:eastAsia="zh-TW"/>
        </w:rPr>
        <w:t>的</w:t>
      </w:r>
      <w:r>
        <w:rPr>
          <w:rFonts w:ascii="Times New Roman" w:hAnsi="Times New Roman" w:eastAsia="仿宋_GB2312" w:cs="Times New Roman"/>
          <w:b/>
          <w:bCs/>
          <w:sz w:val="32"/>
          <w:szCs w:val="32"/>
          <w:lang w:val="zh-TW" w:eastAsia="zh-TW"/>
        </w:rPr>
        <w:t>“十佳团支部书记”候选人进入答辩</w:t>
      </w:r>
      <w:r>
        <w:rPr>
          <w:rFonts w:hint="eastAsia" w:ascii="Times New Roman" w:hAnsi="Times New Roman" w:eastAsia="仿宋_GB2312" w:cs="Times New Roman"/>
          <w:b/>
          <w:bCs/>
          <w:sz w:val="32"/>
          <w:szCs w:val="32"/>
          <w:lang w:val="zh-TW" w:eastAsia="zh-TW"/>
        </w:rPr>
        <w:t>环节。</w:t>
      </w:r>
    </w:p>
    <w:p>
      <w:pPr>
        <w:spacing w:line="560"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zh-TW"/>
        </w:rPr>
        <w:t>1</w:t>
      </w:r>
      <w:r>
        <w:rPr>
          <w:rFonts w:ascii="Times New Roman" w:hAnsi="Times New Roman" w:eastAsia="PMingLiU" w:cs="Times New Roman"/>
          <w:b/>
          <w:bCs/>
          <w:sz w:val="32"/>
          <w:szCs w:val="32"/>
          <w:lang w:val="zh-TW" w:eastAsia="zh-TW"/>
        </w:rPr>
        <w:t>.</w:t>
      </w:r>
      <w:r>
        <w:rPr>
          <w:rFonts w:hint="eastAsia" w:ascii="Times New Roman" w:hAnsi="Times New Roman" w:eastAsia="仿宋_GB2312" w:cs="Times New Roman"/>
          <w:b/>
          <w:bCs/>
          <w:sz w:val="32"/>
          <w:szCs w:val="32"/>
          <w:lang w:val="zh-TW"/>
        </w:rPr>
        <w:t>笔试</w:t>
      </w:r>
      <w:r>
        <w:rPr>
          <w:rFonts w:ascii="Times New Roman" w:hAnsi="Times New Roman" w:eastAsia="仿宋_GB2312" w:cs="Times New Roman"/>
          <w:b/>
          <w:bCs/>
          <w:sz w:val="32"/>
          <w:szCs w:val="32"/>
          <w:lang w:val="zh-TW" w:eastAsia="zh-TW"/>
        </w:rPr>
        <w:t>（满分记</w:t>
      </w:r>
      <w:r>
        <w:rPr>
          <w:rFonts w:ascii="Times New Roman" w:hAnsi="Times New Roman" w:cs="Times New Roman"/>
          <w:b/>
          <w:bCs/>
          <w:sz w:val="32"/>
          <w:szCs w:val="32"/>
        </w:rPr>
        <w:t>100</w:t>
      </w:r>
      <w:r>
        <w:rPr>
          <w:rFonts w:ascii="Times New Roman" w:hAnsi="Times New Roman" w:eastAsia="仿宋_GB2312" w:cs="Times New Roman"/>
          <w:b/>
          <w:bCs/>
          <w:sz w:val="32"/>
          <w:szCs w:val="32"/>
          <w:lang w:val="zh-TW" w:eastAsia="zh-TW"/>
        </w:rPr>
        <w:t>分）</w:t>
      </w:r>
    </w:p>
    <w:p>
      <w:pPr>
        <w:spacing w:line="560" w:lineRule="exact"/>
        <w:ind w:firstLine="64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eastAsia="zh-TW"/>
        </w:rPr>
        <w:t>考试形式：</w:t>
      </w:r>
      <w:r>
        <w:rPr>
          <w:rFonts w:ascii="Times New Roman" w:hAnsi="Times New Roman" w:eastAsia="仿宋_GB2312" w:cs="Times New Roman"/>
          <w:sz w:val="32"/>
          <w:szCs w:val="32"/>
          <w:lang w:val="zh-TW" w:eastAsia="zh-TW"/>
        </w:rPr>
        <w:t>闭卷考试</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时长60分钟。</w:t>
      </w:r>
    </w:p>
    <w:p>
      <w:pPr>
        <w:spacing w:line="560" w:lineRule="exact"/>
        <w:ind w:firstLine="640" w:firstLineChars="200"/>
        <w:rPr>
          <w:rFonts w:ascii="Times New Roman" w:hAnsi="Times New Roman" w:eastAsia="PMingLiU" w:cs="Times New Roman"/>
          <w:sz w:val="32"/>
          <w:szCs w:val="32"/>
          <w:lang w:val="zh-TW" w:eastAsia="zh-TW"/>
        </w:rPr>
      </w:pPr>
      <w:r>
        <w:rPr>
          <w:rFonts w:hint="eastAsia" w:ascii="Times New Roman" w:hAnsi="Times New Roman" w:eastAsia="仿宋_GB2312" w:cs="Times New Roman"/>
          <w:sz w:val="32"/>
          <w:szCs w:val="32"/>
          <w:lang w:val="zh-TW" w:eastAsia="zh-TW"/>
        </w:rPr>
        <w:t>考试</w:t>
      </w:r>
      <w:r>
        <w:rPr>
          <w:rFonts w:ascii="Times New Roman" w:hAnsi="Times New Roman" w:eastAsia="仿宋_GB2312" w:cs="Times New Roman"/>
          <w:sz w:val="32"/>
          <w:szCs w:val="32"/>
          <w:lang w:val="zh-TW" w:eastAsia="zh-TW"/>
        </w:rPr>
        <w:t>题型：选择题共</w:t>
      </w:r>
      <w:r>
        <w:rPr>
          <w:rFonts w:ascii="Times New Roman" w:hAnsi="Times New Roman" w:eastAsia="PMingLiU" w:cs="Times New Roman"/>
          <w:sz w:val="32"/>
          <w:szCs w:val="32"/>
          <w:lang w:val="zh-TW" w:eastAsia="zh-TW"/>
        </w:rPr>
        <w:t>30</w:t>
      </w:r>
      <w:r>
        <w:rPr>
          <w:rFonts w:ascii="Times New Roman" w:hAnsi="Times New Roman" w:eastAsia="仿宋_GB2312" w:cs="Times New Roman"/>
          <w:sz w:val="32"/>
          <w:szCs w:val="32"/>
          <w:lang w:val="zh-TW" w:eastAsia="zh-TW"/>
        </w:rPr>
        <w:t>题，每题2分；填空题共</w:t>
      </w:r>
      <w:r>
        <w:rPr>
          <w:rFonts w:ascii="Times New Roman" w:hAnsi="Times New Roman" w:eastAsia="PMingLiU" w:cs="Times New Roman"/>
          <w:sz w:val="32"/>
          <w:szCs w:val="32"/>
          <w:lang w:val="zh-TW" w:eastAsia="zh-TW"/>
        </w:rPr>
        <w:t>20</w:t>
      </w:r>
      <w:r>
        <w:rPr>
          <w:rFonts w:ascii="Times New Roman" w:hAnsi="Times New Roman" w:eastAsia="仿宋_GB2312" w:cs="Times New Roman"/>
          <w:sz w:val="32"/>
          <w:szCs w:val="32"/>
          <w:lang w:val="zh-TW" w:eastAsia="zh-TW"/>
        </w:rPr>
        <w:t>题，</w:t>
      </w:r>
      <w:r>
        <w:rPr>
          <w:rFonts w:hint="eastAsia" w:ascii="Times New Roman" w:hAnsi="Times New Roman" w:eastAsia="仿宋_GB2312" w:cs="Times New Roman"/>
          <w:sz w:val="32"/>
          <w:szCs w:val="32"/>
          <w:lang w:val="zh-TW" w:eastAsia="zh-TW"/>
        </w:rPr>
        <w:t>每题</w:t>
      </w:r>
      <w:r>
        <w:rPr>
          <w:rFonts w:ascii="Times New Roman" w:hAnsi="Times New Roman" w:eastAsia="PMingLiU" w:cs="Times New Roman"/>
          <w:sz w:val="32"/>
          <w:szCs w:val="32"/>
          <w:lang w:val="zh-TW" w:eastAsia="zh-TW"/>
        </w:rPr>
        <w:t>2</w:t>
      </w:r>
      <w:r>
        <w:rPr>
          <w:rFonts w:ascii="Times New Roman" w:hAnsi="Times New Roman" w:eastAsia="仿宋_GB2312" w:cs="Times New Roman"/>
          <w:sz w:val="32"/>
          <w:szCs w:val="32"/>
          <w:lang w:val="zh-TW" w:eastAsia="zh-TW"/>
        </w:rPr>
        <w:t>分；满分100分。</w:t>
      </w:r>
    </w:p>
    <w:p>
      <w:pPr>
        <w:spacing w:line="560" w:lineRule="exact"/>
        <w:ind w:firstLine="640" w:firstLineChars="200"/>
        <w:rPr>
          <w:rFonts w:ascii="Times New Roman" w:hAnsi="Times New Roman" w:eastAsia="PMingLiU" w:cs="Times New Roman"/>
          <w:sz w:val="32"/>
          <w:szCs w:val="32"/>
          <w:lang w:val="zh-TW" w:eastAsia="zh-TW"/>
        </w:rPr>
      </w:pPr>
      <w:r>
        <w:rPr>
          <w:rFonts w:hint="eastAsia" w:ascii="Times New Roman" w:hAnsi="Times New Roman" w:eastAsia="仿宋_GB2312" w:cs="Times New Roman"/>
          <w:sz w:val="32"/>
          <w:szCs w:val="32"/>
          <w:lang w:val="zh-TW" w:eastAsia="zh-TW"/>
        </w:rPr>
        <w:t>考试</w:t>
      </w:r>
      <w:r>
        <w:rPr>
          <w:rFonts w:ascii="Times New Roman" w:hAnsi="Times New Roman" w:eastAsia="仿宋_GB2312" w:cs="Times New Roman"/>
          <w:sz w:val="32"/>
          <w:szCs w:val="32"/>
          <w:lang w:val="zh-TW" w:eastAsia="zh-TW"/>
        </w:rPr>
        <w:t>内容：共青团基本知识</w:t>
      </w:r>
      <w:r>
        <w:rPr>
          <w:rFonts w:hint="eastAsia" w:ascii="Times New Roman" w:hAnsi="Times New Roman" w:eastAsia="仿宋_GB2312" w:cs="Times New Roman"/>
          <w:sz w:val="32"/>
          <w:szCs w:val="32"/>
          <w:lang w:val="zh-TW" w:eastAsia="zh-TW"/>
        </w:rPr>
        <w:t>和团支部书记工作部分</w:t>
      </w:r>
      <w:r>
        <w:rPr>
          <w:rFonts w:ascii="Times New Roman" w:hAnsi="Times New Roman" w:eastAsia="仿宋_GB2312" w:cs="Times New Roman"/>
          <w:sz w:val="32"/>
          <w:szCs w:val="32"/>
          <w:lang w:val="zh-TW" w:eastAsia="zh-TW"/>
        </w:rPr>
        <w:t>占</w:t>
      </w:r>
      <w:r>
        <w:rPr>
          <w:rFonts w:ascii="Times New Roman" w:hAnsi="Times New Roman" w:eastAsia="PMingLiU" w:cs="Times New Roman"/>
          <w:sz w:val="32"/>
          <w:szCs w:val="32"/>
          <w:lang w:val="zh-TW" w:eastAsia="zh-TW"/>
        </w:rPr>
        <w:t>2</w:t>
      </w:r>
      <w:r>
        <w:rPr>
          <w:rFonts w:ascii="Times New Roman" w:hAnsi="Times New Roman" w:eastAsia="仿宋_GB2312" w:cs="Times New Roman"/>
          <w:sz w:val="32"/>
          <w:szCs w:val="32"/>
          <w:lang w:val="zh-TW" w:eastAsia="zh-TW"/>
        </w:rPr>
        <w:t>0%，</w:t>
      </w:r>
      <w:r>
        <w:rPr>
          <w:rFonts w:hint="eastAsia" w:ascii="Times New Roman" w:hAnsi="Times New Roman" w:eastAsia="仿宋_GB2312" w:cs="Times New Roman"/>
          <w:sz w:val="32"/>
          <w:szCs w:val="32"/>
          <w:lang w:val="zh-TW" w:eastAsia="zh-TW"/>
        </w:rPr>
        <w:t>“四史”及</w:t>
      </w:r>
      <w:r>
        <w:rPr>
          <w:rFonts w:ascii="Times New Roman" w:hAnsi="Times New Roman" w:eastAsia="仿宋_GB2312" w:cs="Times New Roman"/>
          <w:sz w:val="32"/>
          <w:szCs w:val="32"/>
          <w:lang w:val="zh-TW" w:eastAsia="zh-TW"/>
        </w:rPr>
        <w:t>校史校情</w:t>
      </w:r>
      <w:r>
        <w:rPr>
          <w:rFonts w:hint="eastAsia" w:ascii="Times New Roman" w:hAnsi="Times New Roman" w:eastAsia="仿宋_GB2312" w:cs="Times New Roman"/>
          <w:sz w:val="32"/>
          <w:szCs w:val="32"/>
          <w:lang w:val="zh-TW" w:eastAsia="zh-TW"/>
        </w:rPr>
        <w:t>部分</w:t>
      </w:r>
      <w:r>
        <w:rPr>
          <w:rFonts w:ascii="Times New Roman" w:hAnsi="Times New Roman" w:eastAsia="仿宋_GB2312" w:cs="Times New Roman"/>
          <w:sz w:val="32"/>
          <w:szCs w:val="32"/>
          <w:lang w:val="zh-TW" w:eastAsia="zh-TW"/>
        </w:rPr>
        <w:t>占</w:t>
      </w:r>
      <w:r>
        <w:rPr>
          <w:rFonts w:ascii="Times New Roman" w:hAnsi="Times New Roman" w:eastAsia="PMingLiU" w:cs="Times New Roman"/>
          <w:sz w:val="32"/>
          <w:szCs w:val="32"/>
          <w:lang w:val="zh-TW" w:eastAsia="zh-TW"/>
        </w:rPr>
        <w:t>4</w:t>
      </w:r>
      <w:r>
        <w:rPr>
          <w:rFonts w:ascii="Times New Roman" w:hAnsi="Times New Roman" w:eastAsia="仿宋_GB2312" w:cs="Times New Roman"/>
          <w:sz w:val="32"/>
          <w:szCs w:val="32"/>
          <w:lang w:val="zh-TW" w:eastAsia="zh-TW"/>
        </w:rPr>
        <w:t>0%，</w:t>
      </w:r>
      <w:r>
        <w:rPr>
          <w:rFonts w:hint="eastAsia" w:ascii="Times New Roman" w:hAnsi="Times New Roman" w:eastAsia="仿宋_GB2312" w:cs="Times New Roman"/>
          <w:sz w:val="32"/>
          <w:szCs w:val="32"/>
          <w:lang w:val="zh-TW" w:eastAsia="zh-TW"/>
        </w:rPr>
        <w:t>习近平中国特色社会主义思想和时事政治部分占</w:t>
      </w:r>
      <w:r>
        <w:rPr>
          <w:rFonts w:hint="eastAsia" w:ascii="Times New Roman" w:hAnsi="Times New Roman" w:eastAsia="仿宋_GB2312" w:cs="Times New Roman"/>
          <w:sz w:val="32"/>
          <w:szCs w:val="32"/>
          <w:lang w:val="zh-TW"/>
        </w:rPr>
        <w:t>4</w:t>
      </w:r>
      <w:r>
        <w:rPr>
          <w:rFonts w:ascii="Times New Roman" w:hAnsi="Times New Roman" w:eastAsia="PMingLiU" w:cs="Times New Roman"/>
          <w:sz w:val="32"/>
          <w:szCs w:val="32"/>
          <w:lang w:val="zh-TW" w:eastAsia="zh-TW"/>
        </w:rPr>
        <w:t>0</w:t>
      </w:r>
      <w:r>
        <w:rPr>
          <w:rFonts w:hint="eastAsia" w:cs="Times New Roman" w:asciiTheme="minorEastAsia" w:hAnsiTheme="minorEastAsia" w:eastAsiaTheme="minorEastAsia"/>
          <w:sz w:val="32"/>
          <w:szCs w:val="32"/>
          <w:lang w:val="zh-TW" w:eastAsia="zh-TW"/>
        </w:rPr>
        <w:t>%。</w:t>
      </w:r>
    </w:p>
    <w:p>
      <w:pPr>
        <w:spacing w:line="560" w:lineRule="exact"/>
        <w:ind w:firstLine="640" w:firstLineChars="200"/>
        <w:rPr>
          <w:rFonts w:ascii="Times New Roman" w:hAnsi="Times New Roman" w:eastAsia="PMingLiU" w:cs="Times New Roman"/>
          <w:sz w:val="32"/>
          <w:szCs w:val="32"/>
          <w:lang w:val="zh-TW" w:eastAsia="zh-TW"/>
        </w:rPr>
      </w:pPr>
      <w:r>
        <w:rPr>
          <w:rFonts w:ascii="Times New Roman" w:hAnsi="Times New Roman" w:eastAsia="仿宋_GB2312" w:cs="Times New Roman"/>
          <w:sz w:val="32"/>
          <w:szCs w:val="32"/>
          <w:lang w:val="zh-TW" w:eastAsia="zh-TW"/>
        </w:rPr>
        <w:t>参考书目</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《中国共产主义青年团章程》</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《习近平关于共青团和青年工作的系列重要讲话》</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《习近平关于青少年和共青团工作论述摘编》</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《共青团支部工作手册》</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共青团中央组织部编写，中国青年出版社出版）</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《基层共青团工作200题》</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张华主编，中国青年出版社出版）</w:t>
      </w:r>
      <w:r>
        <w:rPr>
          <w:rFonts w:hint="eastAsia" w:ascii="Times New Roman" w:hAnsi="Times New Roman" w:eastAsia="仿宋_GB2312" w:cs="Times New Roman"/>
          <w:sz w:val="32"/>
          <w:szCs w:val="32"/>
          <w:lang w:val="zh-TW" w:eastAsia="zh-TW"/>
        </w:rPr>
        <w:t>、《中国近现代史纲要》（高等教育出版社2</w:t>
      </w:r>
      <w:r>
        <w:rPr>
          <w:rFonts w:ascii="Times New Roman" w:hAnsi="Times New Roman" w:eastAsia="仿宋_GB2312" w:cs="Times New Roman"/>
          <w:sz w:val="32"/>
          <w:szCs w:val="32"/>
          <w:lang w:val="zh-TW" w:eastAsia="zh-TW"/>
        </w:rPr>
        <w:t>021</w:t>
      </w:r>
      <w:r>
        <w:rPr>
          <w:rFonts w:hint="eastAsia" w:ascii="Times New Roman" w:hAnsi="Times New Roman" w:eastAsia="仿宋_GB2312" w:cs="Times New Roman"/>
          <w:sz w:val="32"/>
          <w:szCs w:val="32"/>
          <w:lang w:val="zh-TW" w:eastAsia="zh-TW"/>
        </w:rPr>
        <w:t>年版）、《毛泽东思想和中国特色社会主义理论体系概论》（高等教育出版社2</w:t>
      </w:r>
      <w:r>
        <w:rPr>
          <w:rFonts w:ascii="Times New Roman" w:hAnsi="Times New Roman" w:eastAsia="仿宋_GB2312" w:cs="Times New Roman"/>
          <w:sz w:val="32"/>
          <w:szCs w:val="32"/>
          <w:lang w:val="zh-TW" w:eastAsia="zh-TW"/>
        </w:rPr>
        <w:t>021</w:t>
      </w:r>
      <w:r>
        <w:rPr>
          <w:rFonts w:hint="eastAsia" w:ascii="Times New Roman" w:hAnsi="Times New Roman" w:eastAsia="仿宋_GB2312" w:cs="Times New Roman"/>
          <w:sz w:val="32"/>
          <w:szCs w:val="32"/>
          <w:lang w:val="zh-TW" w:eastAsia="zh-TW"/>
        </w:rPr>
        <w:t>年版）。</w:t>
      </w:r>
    </w:p>
    <w:p>
      <w:pPr>
        <w:spacing w:line="560"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zh-TW"/>
        </w:rPr>
        <w:t>2</w:t>
      </w:r>
      <w:r>
        <w:rPr>
          <w:rFonts w:ascii="Times New Roman" w:hAnsi="Times New Roman" w:eastAsia="PMingLiU" w:cs="Times New Roman"/>
          <w:b/>
          <w:bCs/>
          <w:sz w:val="32"/>
          <w:szCs w:val="32"/>
          <w:lang w:val="zh-TW" w:eastAsia="zh-TW"/>
        </w:rPr>
        <w:t>.</w:t>
      </w:r>
      <w:r>
        <w:rPr>
          <w:rFonts w:hint="eastAsia" w:ascii="Times New Roman" w:hAnsi="Times New Roman" w:eastAsia="仿宋_GB2312" w:cs="Times New Roman"/>
          <w:b/>
          <w:bCs/>
          <w:sz w:val="32"/>
          <w:szCs w:val="32"/>
          <w:lang w:val="zh-TW" w:eastAsia="zh-TW"/>
        </w:rPr>
        <w:t>获奖加分</w:t>
      </w:r>
      <w:r>
        <w:rPr>
          <w:rFonts w:ascii="Times New Roman" w:hAnsi="Times New Roman" w:eastAsia="仿宋_GB2312" w:cs="Times New Roman"/>
          <w:b/>
          <w:bCs/>
          <w:sz w:val="32"/>
          <w:szCs w:val="32"/>
          <w:lang w:val="zh-TW" w:eastAsia="zh-TW"/>
        </w:rPr>
        <w:t>（满分记</w:t>
      </w:r>
      <w:r>
        <w:rPr>
          <w:rFonts w:ascii="Times New Roman" w:hAnsi="Times New Roman" w:cs="Times New Roman"/>
          <w:b/>
          <w:bCs/>
          <w:sz w:val="32"/>
          <w:szCs w:val="32"/>
        </w:rPr>
        <w:t>30</w:t>
      </w:r>
      <w:r>
        <w:rPr>
          <w:rFonts w:ascii="Times New Roman" w:hAnsi="Times New Roman" w:eastAsia="仿宋_GB2312" w:cs="Times New Roman"/>
          <w:b/>
          <w:bCs/>
          <w:sz w:val="32"/>
          <w:szCs w:val="32"/>
          <w:lang w:val="zh-TW" w:eastAsia="zh-TW"/>
        </w:rPr>
        <w:t>分）</w:t>
      </w:r>
    </w:p>
    <w:p>
      <w:pPr>
        <w:spacing w:line="560" w:lineRule="exact"/>
        <w:ind w:firstLine="640"/>
        <w:rPr>
          <w:rFonts w:ascii="Times New Roman" w:hAnsi="Times New Roman" w:eastAsia="PMingLiU" w:cs="Times New Roman"/>
          <w:sz w:val="32"/>
          <w:szCs w:val="32"/>
          <w:lang w:val="zh-TW" w:eastAsia="zh-TW"/>
        </w:rPr>
      </w:pPr>
      <w:r>
        <w:rPr>
          <w:rFonts w:hint="eastAsia" w:ascii="Times New Roman" w:hAnsi="Times New Roman" w:eastAsia="仿宋_GB2312" w:cs="Times New Roman"/>
          <w:sz w:val="32"/>
          <w:szCs w:val="32"/>
          <w:lang w:val="zh-TW" w:eastAsia="zh-TW"/>
        </w:rPr>
        <w:t>各推荐候选人提交获奖证明材料复印件，学校团委统一核算获奖加分，并对核算结果进行为期两天的公示</w:t>
      </w:r>
      <w:r>
        <w:rPr>
          <w:rFonts w:ascii="Times New Roman" w:hAnsi="Times New Roman" w:eastAsia="仿宋_GB2312" w:cs="Times New Roman"/>
          <w:sz w:val="32"/>
          <w:szCs w:val="32"/>
          <w:lang w:val="zh-TW" w:eastAsia="zh-TW"/>
        </w:rPr>
        <w:t>。</w:t>
      </w:r>
    </w:p>
    <w:p>
      <w:pPr>
        <w:spacing w:line="560" w:lineRule="exact"/>
        <w:ind w:firstLine="640"/>
        <w:rPr>
          <w:rFonts w:ascii="Times New Roman" w:hAnsi="Times New Roman" w:eastAsia="仿宋_GB2312" w:cs="Times New Roman"/>
          <w:sz w:val="32"/>
          <w:szCs w:val="32"/>
          <w:lang w:val="zh-TW" w:eastAsia="zh-TW"/>
        </w:rPr>
      </w:pPr>
      <w:r>
        <w:rPr>
          <w:rFonts w:ascii="Times New Roman" w:hAnsi="Times New Roman" w:eastAsia="仿宋_GB2312" w:cs="Times New Roman"/>
          <w:sz w:val="32"/>
          <w:szCs w:val="32"/>
          <w:lang w:val="zh-TW" w:eastAsia="zh-TW"/>
        </w:rPr>
        <w:t>获奖认定细则</w:t>
      </w:r>
      <w:r>
        <w:rPr>
          <w:rFonts w:hint="eastAsia" w:ascii="Times New Roman" w:hAnsi="Times New Roman" w:eastAsia="仿宋_GB2312" w:cs="Times New Roman"/>
          <w:sz w:val="32"/>
          <w:szCs w:val="32"/>
          <w:lang w:val="zh-TW" w:eastAsia="zh-TW"/>
        </w:rPr>
        <w:t>：</w:t>
      </w:r>
    </w:p>
    <w:p>
      <w:pPr>
        <w:pStyle w:val="4"/>
        <w:ind w:left="630" w:leftChars="300" w:firstLine="0" w:firstLineChars="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一、团支部奖励</w:t>
      </w:r>
    </w:p>
    <w:tbl>
      <w:tblPr>
        <w:tblStyle w:val="2"/>
        <w:tblW w:w="92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417"/>
        <w:gridCol w:w="5245"/>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序号</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类别</w:t>
            </w:r>
          </w:p>
        </w:tc>
        <w:tc>
          <w:tcPr>
            <w:tcW w:w="5245"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分值</w:t>
            </w:r>
          </w:p>
        </w:tc>
        <w:tc>
          <w:tcPr>
            <w:tcW w:w="1655"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1</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国家级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全国“五四”红旗团支部、活力团支部、优团计划、先进班集体8分</w:t>
            </w:r>
          </w:p>
        </w:tc>
        <w:tc>
          <w:tcPr>
            <w:tcW w:w="1655" w:type="dxa"/>
            <w:vMerge w:val="restart"/>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同一学年内，取得多种荣誉的取最高分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2</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省部级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北京市“先锋杯”团支部、先进班集体6分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950" w:type="dxa"/>
            <w:vMerge w:val="restart"/>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3</w:t>
            </w:r>
          </w:p>
        </w:tc>
        <w:tc>
          <w:tcPr>
            <w:tcW w:w="1417" w:type="dxa"/>
            <w:vMerge w:val="restart"/>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校级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周恩来班5分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950" w:type="dxa"/>
            <w:vMerge w:val="continue"/>
            <w:vAlign w:val="center"/>
          </w:tcPr>
          <w:p>
            <w:pPr>
              <w:jc w:val="center"/>
              <w:rPr>
                <w:rFonts w:ascii="Times New Roman" w:hAnsi="Times New Roman" w:cs="Times New Roman"/>
                <w:color w:val="000000"/>
                <w:kern w:val="0"/>
                <w:sz w:val="24"/>
                <w:szCs w:val="21"/>
              </w:rPr>
            </w:pPr>
          </w:p>
        </w:tc>
        <w:tc>
          <w:tcPr>
            <w:tcW w:w="1417" w:type="dxa"/>
            <w:vMerge w:val="continue"/>
            <w:vAlign w:val="center"/>
          </w:tcPr>
          <w:p>
            <w:pPr>
              <w:jc w:val="center"/>
              <w:rPr>
                <w:rFonts w:ascii="Times New Roman" w:hAnsi="Times New Roman" w:cs="Times New Roman"/>
                <w:color w:val="000000"/>
                <w:kern w:val="0"/>
                <w:sz w:val="24"/>
                <w:szCs w:val="21"/>
              </w:rPr>
            </w:pP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甲级团支部、先进班集体、校优良学风班4分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Merge w:val="continue"/>
            <w:vAlign w:val="center"/>
          </w:tcPr>
          <w:p>
            <w:pPr>
              <w:jc w:val="center"/>
              <w:rPr>
                <w:rFonts w:ascii="Times New Roman" w:hAnsi="Times New Roman" w:cs="Times New Roman"/>
                <w:color w:val="000000"/>
                <w:kern w:val="0"/>
                <w:sz w:val="24"/>
                <w:szCs w:val="21"/>
              </w:rPr>
            </w:pPr>
          </w:p>
        </w:tc>
        <w:tc>
          <w:tcPr>
            <w:tcW w:w="1417" w:type="dxa"/>
            <w:vMerge w:val="continue"/>
            <w:vAlign w:val="center"/>
          </w:tcPr>
          <w:p>
            <w:pPr>
              <w:jc w:val="center"/>
              <w:rPr>
                <w:rFonts w:ascii="Times New Roman" w:hAnsi="Times New Roman" w:cs="Times New Roman"/>
                <w:color w:val="000000"/>
                <w:kern w:val="0"/>
                <w:sz w:val="24"/>
                <w:szCs w:val="21"/>
              </w:rPr>
            </w:pP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乙级团支部3分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4</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院级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院先进班集体、优良学风班1分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5</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其他</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校田径运动会集体项目等1分</w:t>
            </w:r>
          </w:p>
        </w:tc>
        <w:tc>
          <w:tcPr>
            <w:tcW w:w="1655"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6</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校级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“十佳/优秀团日活动”4分</w:t>
            </w:r>
          </w:p>
        </w:tc>
        <w:tc>
          <w:tcPr>
            <w:tcW w:w="1655" w:type="dxa"/>
            <w:vMerge w:val="restart"/>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同一活动，取最高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50"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7</w:t>
            </w:r>
          </w:p>
        </w:tc>
        <w:tc>
          <w:tcPr>
            <w:tcW w:w="1417" w:type="dxa"/>
            <w:vAlign w:val="center"/>
          </w:tcPr>
          <w:p>
            <w:pPr>
              <w:jc w:val="cente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院级</w:t>
            </w:r>
          </w:p>
        </w:tc>
        <w:tc>
          <w:tcPr>
            <w:tcW w:w="5245" w:type="dxa"/>
            <w:vAlign w:val="center"/>
          </w:tcPr>
          <w:p>
            <w:pPr>
              <w:rPr>
                <w:rFonts w:ascii="Times New Roman" w:hAnsi="Times New Roman" w:cs="Times New Roman"/>
                <w:color w:val="000000"/>
                <w:kern w:val="0"/>
                <w:sz w:val="24"/>
                <w:szCs w:val="21"/>
              </w:rPr>
            </w:pPr>
            <w:r>
              <w:rPr>
                <w:rFonts w:hint="eastAsia" w:ascii="Times New Roman" w:hAnsi="Times New Roman" w:cs="Times New Roman"/>
                <w:color w:val="000000"/>
                <w:kern w:val="0"/>
                <w:sz w:val="24"/>
                <w:szCs w:val="21"/>
              </w:rPr>
              <w:t>“十佳/优秀团日活动”1分</w:t>
            </w:r>
          </w:p>
        </w:tc>
        <w:tc>
          <w:tcPr>
            <w:tcW w:w="1655" w:type="dxa"/>
            <w:vMerge w:val="continue"/>
            <w:vAlign w:val="center"/>
          </w:tcPr>
          <w:p>
            <w:pPr>
              <w:rPr>
                <w:rFonts w:ascii="Times New Roman" w:hAnsi="Times New Roman" w:cs="Times New Roman"/>
                <w:color w:val="000000"/>
                <w:kern w:val="0"/>
                <w:sz w:val="24"/>
                <w:szCs w:val="21"/>
              </w:rPr>
            </w:pPr>
          </w:p>
        </w:tc>
      </w:tr>
    </w:tbl>
    <w:p>
      <w:pPr>
        <w:ind w:left="630" w:leftChars="3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二、个人奖励</w:t>
      </w:r>
    </w:p>
    <w:p>
      <w:pPr>
        <w:ind w:left="630" w:leftChars="300"/>
        <w:rPr>
          <w:rFonts w:ascii="Times New Roman" w:hAnsi="Times New Roman" w:eastAsia="黑体" w:cs="Times New Roman"/>
          <w:color w:val="000000"/>
          <w:kern w:val="0"/>
          <w:sz w:val="32"/>
          <w:szCs w:val="32"/>
        </w:rPr>
      </w:pPr>
      <w:r>
        <w:rPr>
          <w:rFonts w:ascii="Times New Roman" w:hAnsi="Times New Roman" w:eastAsia="仿宋_GB2312" w:cs="Times New Roman"/>
          <w:color w:val="000000"/>
          <w:kern w:val="0"/>
          <w:sz w:val="32"/>
          <w:szCs w:val="32"/>
        </w:rPr>
        <w:t>1．荣誉称号类</w:t>
      </w:r>
    </w:p>
    <w:tbl>
      <w:tblPr>
        <w:tblStyle w:val="2"/>
        <w:tblW w:w="9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0"/>
        <w:gridCol w:w="993"/>
        <w:gridCol w:w="5829"/>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序号</w:t>
            </w:r>
          </w:p>
        </w:tc>
        <w:tc>
          <w:tcPr>
            <w:tcW w:w="99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类别</w:t>
            </w:r>
          </w:p>
        </w:tc>
        <w:tc>
          <w:tcPr>
            <w:tcW w:w="5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分值</w:t>
            </w:r>
          </w:p>
        </w:tc>
        <w:tc>
          <w:tcPr>
            <w:tcW w:w="168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1</w:t>
            </w:r>
          </w:p>
        </w:tc>
        <w:tc>
          <w:tcPr>
            <w:tcW w:w="99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w:t>
            </w:r>
          </w:p>
        </w:tc>
        <w:tc>
          <w:tcPr>
            <w:tcW w:w="5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优秀团员/团干部、社会实践优秀个人、三好学生、优秀学生干部6分</w:t>
            </w:r>
          </w:p>
        </w:tc>
        <w:tc>
          <w:tcPr>
            <w:tcW w:w="1683" w:type="dxa"/>
            <w:vMerge w:val="restart"/>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两种荣誉兼得的，取高分；平级者上浮1分。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2</w:t>
            </w:r>
          </w:p>
        </w:tc>
        <w:tc>
          <w:tcPr>
            <w:tcW w:w="99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省部级</w:t>
            </w:r>
          </w:p>
        </w:tc>
        <w:tc>
          <w:tcPr>
            <w:tcW w:w="5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优秀团员/团干部、社会实践优秀个人、三好学生、优秀学生干部4分</w:t>
            </w:r>
          </w:p>
        </w:tc>
        <w:tc>
          <w:tcPr>
            <w:tcW w:w="1683"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97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3</w:t>
            </w:r>
          </w:p>
        </w:tc>
        <w:tc>
          <w:tcPr>
            <w:tcW w:w="99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校级</w:t>
            </w:r>
          </w:p>
        </w:tc>
        <w:tc>
          <w:tcPr>
            <w:tcW w:w="5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优秀团员/团干部、社会实践优秀个人、三好学生、优秀学生干部3分</w:t>
            </w:r>
          </w:p>
        </w:tc>
        <w:tc>
          <w:tcPr>
            <w:tcW w:w="1683"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97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w:t>
            </w:r>
          </w:p>
        </w:tc>
        <w:tc>
          <w:tcPr>
            <w:tcW w:w="993"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院级</w:t>
            </w:r>
          </w:p>
        </w:tc>
        <w:tc>
          <w:tcPr>
            <w:tcW w:w="5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优秀团员/团干部、三好学生、优秀学生干部1分</w:t>
            </w:r>
          </w:p>
        </w:tc>
        <w:tc>
          <w:tcPr>
            <w:tcW w:w="1683" w:type="dxa"/>
            <w:vMerge w:val="continue"/>
            <w:vAlign w:val="center"/>
          </w:tcPr>
          <w:p>
            <w:pPr>
              <w:rPr>
                <w:rFonts w:ascii="Times New Roman" w:hAnsi="Times New Roman" w:cs="Times New Roman"/>
                <w:color w:val="000000"/>
                <w:kern w:val="0"/>
                <w:sz w:val="24"/>
                <w:szCs w:val="21"/>
              </w:rPr>
            </w:pPr>
          </w:p>
        </w:tc>
      </w:tr>
    </w:tbl>
    <w:p>
      <w:pPr>
        <w:ind w:left="630" w:left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2．奖学金类</w:t>
      </w:r>
    </w:p>
    <w:tbl>
      <w:tblPr>
        <w:tblStyle w:val="2"/>
        <w:tblW w:w="94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1560"/>
        <w:gridCol w:w="5386"/>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序号</w:t>
            </w:r>
          </w:p>
        </w:tc>
        <w:tc>
          <w:tcPr>
            <w:tcW w:w="156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类别</w:t>
            </w:r>
          </w:p>
        </w:tc>
        <w:tc>
          <w:tcPr>
            <w:tcW w:w="53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分值</w:t>
            </w:r>
          </w:p>
        </w:tc>
        <w:tc>
          <w:tcPr>
            <w:tcW w:w="1701"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29"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1</w:t>
            </w:r>
          </w:p>
        </w:tc>
        <w:tc>
          <w:tcPr>
            <w:tcW w:w="156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思源奖学金</w:t>
            </w:r>
          </w:p>
        </w:tc>
        <w:tc>
          <w:tcPr>
            <w:tcW w:w="53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6分</w:t>
            </w:r>
          </w:p>
        </w:tc>
        <w:tc>
          <w:tcPr>
            <w:tcW w:w="1701" w:type="dxa"/>
            <w:vMerge w:val="restart"/>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多项兼得，不累加，取高分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29"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2</w:t>
            </w:r>
          </w:p>
        </w:tc>
        <w:tc>
          <w:tcPr>
            <w:tcW w:w="156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国家级奖学金</w:t>
            </w:r>
          </w:p>
        </w:tc>
        <w:tc>
          <w:tcPr>
            <w:tcW w:w="53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5分</w:t>
            </w:r>
          </w:p>
        </w:tc>
        <w:tc>
          <w:tcPr>
            <w:tcW w:w="1701"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29"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3</w:t>
            </w:r>
          </w:p>
        </w:tc>
        <w:tc>
          <w:tcPr>
            <w:tcW w:w="156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单项奖学金</w:t>
            </w:r>
          </w:p>
        </w:tc>
        <w:tc>
          <w:tcPr>
            <w:tcW w:w="53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一等学习、社会工作优秀奖学金4分</w:t>
            </w:r>
          </w:p>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二等学习、社会工作优秀奖学金3分</w:t>
            </w:r>
          </w:p>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三等学习、社会工作优秀奖学金2分</w:t>
            </w:r>
          </w:p>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奋进、体育、文艺、社会实践优秀奖学金1分</w:t>
            </w:r>
          </w:p>
        </w:tc>
        <w:tc>
          <w:tcPr>
            <w:tcW w:w="1701"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jc w:val="center"/>
        </w:trPr>
        <w:tc>
          <w:tcPr>
            <w:tcW w:w="829"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w:t>
            </w:r>
          </w:p>
        </w:tc>
        <w:tc>
          <w:tcPr>
            <w:tcW w:w="156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专项奖学金</w:t>
            </w:r>
          </w:p>
        </w:tc>
        <w:tc>
          <w:tcPr>
            <w:tcW w:w="53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4分</w:t>
            </w:r>
          </w:p>
        </w:tc>
        <w:tc>
          <w:tcPr>
            <w:tcW w:w="1701" w:type="dxa"/>
            <w:vMerge w:val="continue"/>
            <w:vAlign w:val="center"/>
          </w:tcPr>
          <w:p>
            <w:pPr>
              <w:rPr>
                <w:rFonts w:ascii="Times New Roman" w:hAnsi="Times New Roman" w:cs="Times New Roman"/>
                <w:color w:val="000000"/>
                <w:kern w:val="0"/>
                <w:sz w:val="24"/>
                <w:szCs w:val="21"/>
              </w:rPr>
            </w:pPr>
          </w:p>
        </w:tc>
      </w:tr>
    </w:tbl>
    <w:p>
      <w:pPr>
        <w:ind w:left="630" w:left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3．科技活动类（该项累计最高9分）</w:t>
      </w:r>
    </w:p>
    <w:tbl>
      <w:tblPr>
        <w:tblStyle w:val="2"/>
        <w:tblW w:w="94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2307"/>
        <w:gridCol w:w="4786"/>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778"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序号</w:t>
            </w:r>
          </w:p>
        </w:tc>
        <w:tc>
          <w:tcPr>
            <w:tcW w:w="2307"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类别</w:t>
            </w:r>
          </w:p>
        </w:tc>
        <w:tc>
          <w:tcPr>
            <w:tcW w:w="4786"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分值</w:t>
            </w:r>
          </w:p>
        </w:tc>
        <w:tc>
          <w:tcPr>
            <w:tcW w:w="162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78"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1</w:t>
            </w:r>
          </w:p>
        </w:tc>
        <w:tc>
          <w:tcPr>
            <w:tcW w:w="2307"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大学生创新性实验计划项目</w:t>
            </w:r>
          </w:p>
        </w:tc>
        <w:tc>
          <w:tcPr>
            <w:tcW w:w="47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国家级8分，省部级6分，校级4分，院级1分</w:t>
            </w:r>
          </w:p>
        </w:tc>
        <w:tc>
          <w:tcPr>
            <w:tcW w:w="1620" w:type="dxa"/>
            <w:vMerge w:val="restart"/>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同一项目在不同级别中获奖不累加，取高分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778"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2</w:t>
            </w:r>
          </w:p>
        </w:tc>
        <w:tc>
          <w:tcPr>
            <w:tcW w:w="2307"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学术、科技活动获奖者</w:t>
            </w:r>
          </w:p>
        </w:tc>
        <w:tc>
          <w:tcPr>
            <w:tcW w:w="47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国家级一等奖8分，二等奖6分，三等奖4分，鼓励奖2分；省部级一等奖6分，二等奖4分，三等奖2分；校级一等奖4分，二等奖3分，三等奖2分；院级一等奖3分，二等奖2分，三等奖1分</w:t>
            </w:r>
          </w:p>
        </w:tc>
        <w:tc>
          <w:tcPr>
            <w:tcW w:w="1620" w:type="dxa"/>
            <w:vMerge w:val="continue"/>
            <w:vAlign w:val="center"/>
          </w:tcPr>
          <w:p>
            <w:pPr>
              <w:jc w:val="cente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778"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3</w:t>
            </w:r>
          </w:p>
        </w:tc>
        <w:tc>
          <w:tcPr>
            <w:tcW w:w="2307"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发表学术、科技论文者</w:t>
            </w:r>
          </w:p>
        </w:tc>
        <w:tc>
          <w:tcPr>
            <w:tcW w:w="47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获得SCI、SCIE、EI、ISTP检索或在其所收录的期刊上发表9分，一类学术期刊7分，国内检索期刊5分，国内核心期刊3分，公开出版物1分</w:t>
            </w:r>
          </w:p>
        </w:tc>
        <w:tc>
          <w:tcPr>
            <w:tcW w:w="162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不同论文可累加，同一论文取高分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778"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w:t>
            </w:r>
          </w:p>
        </w:tc>
        <w:tc>
          <w:tcPr>
            <w:tcW w:w="2307"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获得专利者</w:t>
            </w:r>
          </w:p>
        </w:tc>
        <w:tc>
          <w:tcPr>
            <w:tcW w:w="4786"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发明专利9分，实用新型专利8分</w:t>
            </w:r>
            <w:r>
              <w:rPr>
                <w:rFonts w:hint="eastAsia" w:ascii="Times New Roman" w:hAnsi="Times New Roman" w:cs="Times New Roman"/>
                <w:color w:val="000000"/>
                <w:kern w:val="0"/>
                <w:sz w:val="24"/>
                <w:szCs w:val="21"/>
              </w:rPr>
              <w:t>，</w:t>
            </w:r>
            <w:r>
              <w:rPr>
                <w:rFonts w:ascii="Times New Roman" w:hAnsi="Times New Roman" w:cs="Times New Roman"/>
                <w:color w:val="000000"/>
                <w:kern w:val="0"/>
                <w:sz w:val="24"/>
                <w:szCs w:val="21"/>
              </w:rPr>
              <w:t>外观设计专利7分</w:t>
            </w:r>
          </w:p>
        </w:tc>
        <w:tc>
          <w:tcPr>
            <w:tcW w:w="1620" w:type="dxa"/>
            <w:vAlign w:val="center"/>
          </w:tcPr>
          <w:p>
            <w:pPr>
              <w:jc w:val="center"/>
              <w:rPr>
                <w:rFonts w:ascii="Times New Roman" w:hAnsi="Times New Roman" w:cs="Times New Roman"/>
                <w:color w:val="000000"/>
                <w:kern w:val="0"/>
                <w:sz w:val="24"/>
                <w:szCs w:val="21"/>
              </w:rPr>
            </w:pPr>
          </w:p>
        </w:tc>
      </w:tr>
    </w:tbl>
    <w:p>
      <w:pPr>
        <w:ind w:left="630" w:left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4．文化活动类（该项累计最高9分）</w:t>
      </w:r>
    </w:p>
    <w:tbl>
      <w:tblPr>
        <w:tblStyle w:val="2"/>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1"/>
        <w:gridCol w:w="1134"/>
        <w:gridCol w:w="5954"/>
        <w:gridCol w:w="1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781"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序号</w:t>
            </w:r>
          </w:p>
        </w:tc>
        <w:tc>
          <w:tcPr>
            <w:tcW w:w="113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类别</w:t>
            </w:r>
          </w:p>
        </w:tc>
        <w:tc>
          <w:tcPr>
            <w:tcW w:w="595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分值</w:t>
            </w:r>
          </w:p>
        </w:tc>
        <w:tc>
          <w:tcPr>
            <w:tcW w:w="1629"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1"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1</w:t>
            </w:r>
          </w:p>
        </w:tc>
        <w:tc>
          <w:tcPr>
            <w:tcW w:w="113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w:t>
            </w:r>
          </w:p>
        </w:tc>
        <w:tc>
          <w:tcPr>
            <w:tcW w:w="595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一等奖7分，二等奖5分，三等奖4分，鼓励奖3分</w:t>
            </w:r>
          </w:p>
        </w:tc>
        <w:tc>
          <w:tcPr>
            <w:tcW w:w="1629" w:type="dxa"/>
            <w:vMerge w:val="restart"/>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同一项目在两个或以上级别同时获奖，取高分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jc w:val="center"/>
        </w:trPr>
        <w:tc>
          <w:tcPr>
            <w:tcW w:w="781"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2</w:t>
            </w:r>
          </w:p>
        </w:tc>
        <w:tc>
          <w:tcPr>
            <w:tcW w:w="113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省部级</w:t>
            </w:r>
          </w:p>
        </w:tc>
        <w:tc>
          <w:tcPr>
            <w:tcW w:w="595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一等奖5分，二等奖4分，三等奖3分，鼓励奖2分</w:t>
            </w:r>
          </w:p>
        </w:tc>
        <w:tc>
          <w:tcPr>
            <w:tcW w:w="1629"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1"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3</w:t>
            </w:r>
          </w:p>
        </w:tc>
        <w:tc>
          <w:tcPr>
            <w:tcW w:w="113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校级</w:t>
            </w:r>
          </w:p>
        </w:tc>
        <w:tc>
          <w:tcPr>
            <w:tcW w:w="595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一等奖3分，二等奖2分，三等奖1分</w:t>
            </w:r>
          </w:p>
        </w:tc>
        <w:tc>
          <w:tcPr>
            <w:tcW w:w="1629"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1"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w:t>
            </w:r>
          </w:p>
        </w:tc>
        <w:tc>
          <w:tcPr>
            <w:tcW w:w="113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院级</w:t>
            </w:r>
          </w:p>
        </w:tc>
        <w:tc>
          <w:tcPr>
            <w:tcW w:w="5954"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一等奖1分，二等奖0.5分</w:t>
            </w:r>
          </w:p>
        </w:tc>
        <w:tc>
          <w:tcPr>
            <w:tcW w:w="1629" w:type="dxa"/>
            <w:vMerge w:val="continue"/>
            <w:vAlign w:val="center"/>
          </w:tcPr>
          <w:p>
            <w:pPr>
              <w:rPr>
                <w:rFonts w:ascii="Times New Roman" w:hAnsi="Times New Roman" w:cs="Times New Roman"/>
                <w:color w:val="000000"/>
                <w:kern w:val="0"/>
                <w:sz w:val="24"/>
                <w:szCs w:val="21"/>
              </w:rPr>
            </w:pPr>
          </w:p>
        </w:tc>
      </w:tr>
    </w:tbl>
    <w:p>
      <w:pPr>
        <w:ind w:left="630" w:left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5．体育活动类（该项累计最高9分）</w:t>
      </w:r>
    </w:p>
    <w:tbl>
      <w:tblPr>
        <w:tblStyle w:val="2"/>
        <w:tblW w:w="9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1065"/>
        <w:gridCol w:w="5812"/>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序号</w:t>
            </w:r>
          </w:p>
        </w:tc>
        <w:tc>
          <w:tcPr>
            <w:tcW w:w="1065"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类别</w:t>
            </w:r>
          </w:p>
        </w:tc>
        <w:tc>
          <w:tcPr>
            <w:tcW w:w="5812"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分值</w:t>
            </w:r>
          </w:p>
        </w:tc>
        <w:tc>
          <w:tcPr>
            <w:tcW w:w="1770"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1</w:t>
            </w:r>
          </w:p>
        </w:tc>
        <w:tc>
          <w:tcPr>
            <w:tcW w:w="1065"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国家级</w:t>
            </w:r>
          </w:p>
        </w:tc>
        <w:tc>
          <w:tcPr>
            <w:tcW w:w="5812"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第一名8分，第二、三名5分，第四、五、六名3分</w:t>
            </w:r>
          </w:p>
        </w:tc>
        <w:tc>
          <w:tcPr>
            <w:tcW w:w="1770" w:type="dxa"/>
            <w:vMerge w:val="restart"/>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同一项目在两个或以上级别分别获奖时，取高分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2</w:t>
            </w:r>
          </w:p>
        </w:tc>
        <w:tc>
          <w:tcPr>
            <w:tcW w:w="1065"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省部级</w:t>
            </w:r>
          </w:p>
        </w:tc>
        <w:tc>
          <w:tcPr>
            <w:tcW w:w="5812"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第一名5分，第二、三名3分，第四、五、六名2分</w:t>
            </w:r>
          </w:p>
        </w:tc>
        <w:tc>
          <w:tcPr>
            <w:tcW w:w="1770"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3</w:t>
            </w:r>
          </w:p>
        </w:tc>
        <w:tc>
          <w:tcPr>
            <w:tcW w:w="1065"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校级</w:t>
            </w:r>
          </w:p>
        </w:tc>
        <w:tc>
          <w:tcPr>
            <w:tcW w:w="5812"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第一名3分，第二、三名2分，第四、五、六名1分</w:t>
            </w:r>
          </w:p>
        </w:tc>
        <w:tc>
          <w:tcPr>
            <w:tcW w:w="1770" w:type="dxa"/>
            <w:vMerge w:val="continue"/>
            <w:vAlign w:val="center"/>
          </w:tcPr>
          <w:p>
            <w:pPr>
              <w:rPr>
                <w:rFonts w:ascii="Times New Roman" w:hAnsi="Times New Roman" w:cs="Times New Roman"/>
                <w:color w:val="000000"/>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0" w:type="dxa"/>
            <w:vAlign w:val="center"/>
          </w:tcPr>
          <w:p>
            <w:pPr>
              <w:jc w:val="cente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4</w:t>
            </w:r>
          </w:p>
        </w:tc>
        <w:tc>
          <w:tcPr>
            <w:tcW w:w="1065"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院级</w:t>
            </w:r>
          </w:p>
        </w:tc>
        <w:tc>
          <w:tcPr>
            <w:tcW w:w="5812" w:type="dxa"/>
            <w:vAlign w:val="center"/>
          </w:tcPr>
          <w:p>
            <w:pPr>
              <w:rPr>
                <w:rFonts w:ascii="Times New Roman" w:hAnsi="Times New Roman" w:cs="Times New Roman"/>
                <w:color w:val="000000"/>
                <w:kern w:val="0"/>
                <w:sz w:val="24"/>
                <w:szCs w:val="21"/>
              </w:rPr>
            </w:pPr>
            <w:r>
              <w:rPr>
                <w:rFonts w:ascii="Times New Roman" w:hAnsi="Times New Roman" w:cs="Times New Roman"/>
                <w:color w:val="000000"/>
                <w:kern w:val="0"/>
                <w:sz w:val="24"/>
                <w:szCs w:val="21"/>
              </w:rPr>
              <w:t>第一名1分，第二、三名0.5分</w:t>
            </w:r>
          </w:p>
        </w:tc>
        <w:tc>
          <w:tcPr>
            <w:tcW w:w="1770" w:type="dxa"/>
            <w:vMerge w:val="continue"/>
            <w:vAlign w:val="center"/>
          </w:tcPr>
          <w:p>
            <w:pPr>
              <w:rPr>
                <w:rFonts w:ascii="Times New Roman" w:hAnsi="Times New Roman" w:cs="Times New Roman"/>
                <w:color w:val="000000"/>
                <w:kern w:val="0"/>
                <w:sz w:val="24"/>
                <w:szCs w:val="21"/>
              </w:rPr>
            </w:pPr>
          </w:p>
        </w:tc>
      </w:tr>
    </w:tbl>
    <w:p>
      <w:pPr>
        <w:spacing w:line="56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认定满分30分；认定起始时间2020年7月；细则中未列出项不加分；加分项需提供相关证明材料；该细则最终解释权在学校团委。</w:t>
      </w:r>
    </w:p>
    <w:p>
      <w:pPr>
        <w:spacing w:line="560" w:lineRule="exact"/>
        <w:ind w:firstLine="640"/>
        <w:rPr>
          <w:rFonts w:ascii="Times New Roman" w:hAnsi="Times New Roman" w:eastAsia="仿宋_GB2312" w:cs="Times New Roman"/>
          <w:b/>
          <w:bCs/>
          <w:sz w:val="32"/>
          <w:szCs w:val="32"/>
          <w:lang w:val="zh-TW" w:eastAsia="zh-TW"/>
        </w:rPr>
      </w:pPr>
      <w:r>
        <w:rPr>
          <w:rFonts w:ascii="Times New Roman" w:hAnsi="Times New Roman" w:eastAsia="PMingLiU" w:cs="Times New Roman"/>
          <w:b/>
          <w:bCs/>
          <w:sz w:val="32"/>
          <w:szCs w:val="32"/>
          <w:lang w:val="zh-TW" w:eastAsia="zh-TW"/>
        </w:rPr>
        <w:t>3.</w:t>
      </w:r>
      <w:r>
        <w:rPr>
          <w:rFonts w:hint="eastAsia" w:ascii="Times New Roman" w:hAnsi="Times New Roman" w:eastAsia="仿宋_GB2312" w:cs="Times New Roman"/>
          <w:b/>
          <w:bCs/>
          <w:sz w:val="32"/>
          <w:szCs w:val="32"/>
          <w:lang w:val="zh-TW"/>
        </w:rPr>
        <w:t>微团课视频评比</w:t>
      </w:r>
      <w:r>
        <w:rPr>
          <w:rFonts w:ascii="Times New Roman" w:hAnsi="Times New Roman" w:eastAsia="仿宋_GB2312" w:cs="Times New Roman"/>
          <w:b/>
          <w:bCs/>
          <w:sz w:val="32"/>
          <w:szCs w:val="32"/>
          <w:lang w:val="zh-TW" w:eastAsia="zh-TW"/>
        </w:rPr>
        <w:t>（满分记</w:t>
      </w:r>
      <w:r>
        <w:rPr>
          <w:rFonts w:ascii="Times New Roman" w:hAnsi="Times New Roman" w:cs="Times New Roman"/>
          <w:b/>
          <w:bCs/>
          <w:sz w:val="32"/>
          <w:szCs w:val="32"/>
        </w:rPr>
        <w:t>100</w:t>
      </w:r>
      <w:r>
        <w:rPr>
          <w:rFonts w:ascii="Times New Roman" w:hAnsi="Times New Roman" w:eastAsia="仿宋_GB2312" w:cs="Times New Roman"/>
          <w:b/>
          <w:bCs/>
          <w:sz w:val="32"/>
          <w:szCs w:val="32"/>
          <w:lang w:val="zh-TW" w:eastAsia="zh-TW"/>
        </w:rPr>
        <w:t>分）</w:t>
      </w:r>
    </w:p>
    <w:bookmarkEnd w:id="0"/>
    <w:p>
      <w:pPr>
        <w:spacing w:line="560" w:lineRule="exact"/>
        <w:ind w:firstLine="64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各候选人应以“学党史、强信念、跟党走”为核心，围绕党史、新中国史、改革开放史、社会主义发展史选题（如：为什么说中国共产党是中国人民抗日战争的中流砥柱、如何理解改革开放是“早知今日何必当初”这种观点等）。讲授过程应结合社会热点、时事新闻，避免直接灌输概念，尽量选择可以以小见大的事例，能够使团员深刻认识到红色政权来之不易、新中国来之不易、中国特色社会主义来之不易，持续激发广大团员爱党爱国爱社会主义的热情，增强“四个自信”，做到不忘初心，知史明志。</w:t>
      </w:r>
    </w:p>
    <w:p>
      <w:pPr>
        <w:spacing w:line="560" w:lineRule="exact"/>
        <w:ind w:firstLine="64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微团课视频将由新任团支部书记和各学院团学组织干部分别评分，并按1</w:t>
      </w:r>
      <w:r>
        <w:rPr>
          <w:rFonts w:hint="eastAsia" w:ascii="Times New Roman" w:hAnsi="Times New Roman" w:eastAsia="仿宋_GB2312" w:cs="Times New Roman"/>
          <w:sz w:val="32"/>
          <w:szCs w:val="32"/>
          <w:lang w:val="zh-TW"/>
        </w:rPr>
        <w:t>:</w:t>
      </w:r>
      <w:r>
        <w:rPr>
          <w:rFonts w:hint="eastAsia" w:ascii="Times New Roman" w:hAnsi="Times New Roman" w:eastAsia="仿宋_GB2312" w:cs="Times New Roman"/>
          <w:sz w:val="32"/>
          <w:szCs w:val="32"/>
          <w:lang w:val="zh-TW" w:eastAsia="zh-TW"/>
        </w:rPr>
        <w:t>2的比例折算后计入初选成绩。</w:t>
      </w:r>
    </w:p>
    <w:p>
      <w:pPr>
        <w:spacing w:line="560" w:lineRule="exact"/>
        <w:ind w:firstLine="64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视频要求：</w:t>
      </w:r>
    </w:p>
    <w:p>
      <w:pPr>
        <w:pStyle w:val="5"/>
        <w:numPr>
          <w:ilvl w:val="0"/>
          <w:numId w:val="1"/>
        </w:numPr>
        <w:spacing w:line="560" w:lineRule="exact"/>
        <w:ind w:firstLineChars="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格式：M</w:t>
      </w:r>
      <w:r>
        <w:rPr>
          <w:rFonts w:ascii="Times New Roman" w:hAnsi="Times New Roman" w:eastAsia="仿宋_GB2312" w:cs="Times New Roman"/>
          <w:sz w:val="32"/>
          <w:szCs w:val="32"/>
          <w:lang w:val="zh-TW" w:eastAsia="zh-TW"/>
        </w:rPr>
        <w:t>P4</w:t>
      </w:r>
      <w:r>
        <w:rPr>
          <w:rFonts w:hint="eastAsia" w:ascii="Times New Roman" w:hAnsi="Times New Roman" w:eastAsia="仿宋_GB2312" w:cs="Times New Roman"/>
          <w:sz w:val="32"/>
          <w:szCs w:val="32"/>
          <w:lang w:val="zh-TW" w:eastAsia="zh-TW"/>
        </w:rPr>
        <w:t>；</w:t>
      </w:r>
    </w:p>
    <w:p>
      <w:pPr>
        <w:pStyle w:val="5"/>
        <w:numPr>
          <w:ilvl w:val="0"/>
          <w:numId w:val="1"/>
        </w:numPr>
        <w:spacing w:line="560" w:lineRule="exact"/>
        <w:ind w:firstLineChars="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分辨率：1</w:t>
      </w:r>
      <w:r>
        <w:rPr>
          <w:rFonts w:ascii="Times New Roman" w:hAnsi="Times New Roman" w:eastAsia="仿宋_GB2312" w:cs="Times New Roman"/>
          <w:sz w:val="32"/>
          <w:szCs w:val="32"/>
          <w:lang w:val="zh-TW" w:eastAsia="zh-TW"/>
        </w:rPr>
        <w:t>080P</w:t>
      </w:r>
      <w:r>
        <w:rPr>
          <w:rFonts w:hint="eastAsia" w:ascii="Times New Roman" w:hAnsi="Times New Roman" w:eastAsia="仿宋_GB2312" w:cs="Times New Roman"/>
          <w:sz w:val="32"/>
          <w:szCs w:val="32"/>
          <w:lang w:val="zh-TW" w:eastAsia="zh-TW"/>
        </w:rPr>
        <w:t>；</w:t>
      </w:r>
    </w:p>
    <w:p>
      <w:pPr>
        <w:pStyle w:val="5"/>
        <w:numPr>
          <w:ilvl w:val="0"/>
          <w:numId w:val="1"/>
        </w:numPr>
        <w:spacing w:line="560" w:lineRule="exact"/>
        <w:ind w:firstLineChars="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大小：2</w:t>
      </w:r>
      <w:r>
        <w:rPr>
          <w:rFonts w:ascii="Times New Roman" w:hAnsi="Times New Roman" w:eastAsia="仿宋_GB2312" w:cs="Times New Roman"/>
          <w:sz w:val="32"/>
          <w:szCs w:val="32"/>
          <w:lang w:val="zh-TW" w:eastAsia="zh-TW"/>
        </w:rPr>
        <w:t>00M</w:t>
      </w:r>
      <w:r>
        <w:rPr>
          <w:rFonts w:hint="eastAsia" w:ascii="Times New Roman" w:hAnsi="Times New Roman" w:eastAsia="仿宋_GB2312" w:cs="Times New Roman"/>
          <w:sz w:val="32"/>
          <w:szCs w:val="32"/>
          <w:lang w:val="zh-TW" w:eastAsia="zh-TW"/>
        </w:rPr>
        <w:t>以下；</w:t>
      </w:r>
    </w:p>
    <w:p>
      <w:pPr>
        <w:pStyle w:val="5"/>
        <w:numPr>
          <w:ilvl w:val="0"/>
          <w:numId w:val="1"/>
        </w:numPr>
        <w:spacing w:line="560" w:lineRule="exact"/>
        <w:ind w:firstLineChars="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sz w:val="32"/>
          <w:szCs w:val="32"/>
          <w:lang w:val="zh-TW" w:eastAsia="zh-TW"/>
        </w:rPr>
        <w:t>时长：3-</w:t>
      </w:r>
      <w:r>
        <w:rPr>
          <w:rFonts w:ascii="Times New Roman" w:hAnsi="Times New Roman" w:eastAsia="仿宋_GB2312" w:cs="Times New Roman"/>
          <w:sz w:val="32"/>
          <w:szCs w:val="32"/>
          <w:lang w:val="zh-TW" w:eastAsia="zh-TW"/>
        </w:rPr>
        <w:t>5</w:t>
      </w:r>
      <w:r>
        <w:rPr>
          <w:rFonts w:hint="eastAsia" w:ascii="Times New Roman" w:hAnsi="Times New Roman" w:eastAsia="仿宋_GB2312" w:cs="Times New Roman"/>
          <w:sz w:val="32"/>
          <w:szCs w:val="32"/>
          <w:lang w:val="zh-TW" w:eastAsia="zh-TW"/>
        </w:rPr>
        <w:t>分钟；</w:t>
      </w:r>
    </w:p>
    <w:p>
      <w:pPr>
        <w:spacing w:line="560" w:lineRule="exact"/>
        <w:ind w:left="640"/>
        <w:rPr>
          <w:rFonts w:ascii="Times New Roman" w:hAnsi="Times New Roman" w:eastAsia="仿宋_GB2312" w:cs="Times New Roman"/>
          <w:sz w:val="32"/>
          <w:szCs w:val="32"/>
          <w:lang w:val="zh-TW" w:eastAsia="zh-TW"/>
        </w:rPr>
      </w:pPr>
      <w:r>
        <w:rPr>
          <w:rFonts w:hint="eastAsia" w:ascii="Times New Roman" w:hAnsi="Times New Roman" w:eastAsia="仿宋_GB2312" w:cs="Times New Roman"/>
          <w:color w:val="000000"/>
          <w:kern w:val="0"/>
          <w:sz w:val="32"/>
          <w:szCs w:val="32"/>
        </w:rPr>
        <w:t>微团课比赛评分细则见附件5。</w:t>
      </w:r>
    </w:p>
    <w:p>
      <w:pPr>
        <w:spacing w:line="560" w:lineRule="exact"/>
        <w:ind w:firstLine="640"/>
        <w:rPr>
          <w:rFonts w:ascii="Times New Roman" w:hAnsi="Times New Roman" w:eastAsia="PMingLiU" w:cs="Times New Roman"/>
          <w:b/>
          <w:bCs/>
          <w:sz w:val="32"/>
          <w:szCs w:val="32"/>
          <w:lang w:val="zh-TW" w:eastAsia="zh-TW"/>
        </w:rPr>
      </w:pPr>
      <w:r>
        <w:rPr>
          <w:rFonts w:hint="eastAsia" w:ascii="Times New Roman" w:hAnsi="Times New Roman" w:eastAsia="仿宋_GB2312" w:cs="Times New Roman"/>
          <w:b/>
          <w:sz w:val="32"/>
          <w:szCs w:val="32"/>
          <w:lang w:val="zh-TW" w:eastAsia="zh-TW"/>
        </w:rPr>
        <w:t>二、答辩</w:t>
      </w:r>
      <w:r>
        <w:rPr>
          <w:rFonts w:ascii="Times New Roman" w:hAnsi="Times New Roman" w:eastAsia="仿宋_GB2312" w:cs="Times New Roman"/>
          <w:b/>
          <w:sz w:val="32"/>
          <w:szCs w:val="32"/>
          <w:lang w:val="zh-TW" w:eastAsia="zh-TW"/>
        </w:rPr>
        <w:t>环节</w:t>
      </w:r>
      <w:r>
        <w:rPr>
          <w:rFonts w:ascii="Times New Roman" w:hAnsi="Times New Roman" w:eastAsia="仿宋_GB2312" w:cs="Times New Roman"/>
          <w:b/>
          <w:bCs/>
          <w:sz w:val="32"/>
          <w:szCs w:val="32"/>
          <w:lang w:val="zh-TW" w:eastAsia="zh-TW"/>
        </w:rPr>
        <w:t>（</w:t>
      </w:r>
      <w:r>
        <w:rPr>
          <w:rFonts w:hint="eastAsia" w:ascii="Times New Roman" w:hAnsi="Times New Roman" w:eastAsia="仿宋_GB2312" w:cs="Times New Roman"/>
          <w:b/>
          <w:bCs/>
          <w:sz w:val="32"/>
          <w:szCs w:val="32"/>
          <w:lang w:val="zh-TW" w:eastAsia="zh-TW"/>
        </w:rPr>
        <w:t>占总成绩</w:t>
      </w:r>
      <w:r>
        <w:rPr>
          <w:rFonts w:ascii="Times New Roman" w:hAnsi="Times New Roman" w:eastAsia="PMingLiU" w:cs="Times New Roman"/>
          <w:b/>
          <w:bCs/>
          <w:sz w:val="32"/>
          <w:szCs w:val="32"/>
          <w:lang w:val="zh-TW" w:eastAsia="zh-TW"/>
        </w:rPr>
        <w:t>50</w:t>
      </w:r>
      <w:r>
        <w:rPr>
          <w:rFonts w:hint="eastAsia" w:cs="Times New Roman" w:asciiTheme="minorEastAsia" w:hAnsiTheme="minorEastAsia" w:eastAsiaTheme="minorEastAsia"/>
          <w:b/>
          <w:bCs/>
          <w:sz w:val="32"/>
          <w:szCs w:val="32"/>
          <w:lang w:val="zh-TW" w:eastAsia="zh-TW"/>
        </w:rPr>
        <w:t>%</w:t>
      </w:r>
      <w:r>
        <w:rPr>
          <w:rFonts w:ascii="Times New Roman" w:hAnsi="Times New Roman" w:eastAsia="仿宋_GB2312" w:cs="Times New Roman"/>
          <w:b/>
          <w:bCs/>
          <w:sz w:val="32"/>
          <w:szCs w:val="32"/>
          <w:lang w:val="zh-TW" w:eastAsia="zh-TW"/>
        </w:rPr>
        <w:t>）</w:t>
      </w:r>
    </w:p>
    <w:p>
      <w:pPr>
        <w:spacing w:line="560" w:lineRule="exact"/>
        <w:ind w:firstLine="643" w:firstLineChars="200"/>
        <w:rPr>
          <w:rFonts w:ascii="Times New Roman" w:hAnsi="Times New Roman" w:eastAsia="仿宋_GB2312" w:cs="Times New Roman"/>
          <w:b/>
          <w:bCs/>
          <w:sz w:val="32"/>
          <w:szCs w:val="32"/>
          <w:lang w:val="zh-TW" w:eastAsia="zh-TW"/>
        </w:rPr>
      </w:pPr>
      <w:r>
        <w:rPr>
          <w:rFonts w:hint="eastAsia" w:ascii="Times New Roman" w:hAnsi="Times New Roman" w:eastAsia="仿宋_GB2312" w:cs="Times New Roman"/>
          <w:b/>
          <w:bCs/>
          <w:sz w:val="32"/>
          <w:szCs w:val="32"/>
          <w:lang w:val="zh-TW" w:eastAsia="zh-TW"/>
        </w:rPr>
        <w:t>答辩成绩=工作汇报与展示成绩（满分</w:t>
      </w:r>
      <w:r>
        <w:rPr>
          <w:rFonts w:hint="eastAsia" w:ascii="Times New Roman" w:hAnsi="Times New Roman" w:cs="Times New Roman"/>
          <w:b/>
          <w:bCs/>
          <w:sz w:val="32"/>
          <w:szCs w:val="32"/>
        </w:rPr>
        <w:t>5</w:t>
      </w:r>
      <w:r>
        <w:rPr>
          <w:rFonts w:hint="eastAsia" w:ascii="Times New Roman" w:hAnsi="Times New Roman" w:eastAsia="仿宋_GB2312" w:cs="Times New Roman"/>
          <w:b/>
          <w:bCs/>
          <w:sz w:val="32"/>
          <w:szCs w:val="32"/>
          <w:lang w:val="zh-TW" w:eastAsia="zh-TW"/>
        </w:rPr>
        <w:t>0分）+时事热点讲解展示（满分50分）</w:t>
      </w:r>
    </w:p>
    <w:p>
      <w:pPr>
        <w:spacing w:line="560" w:lineRule="exact"/>
        <w:ind w:firstLine="64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zh-TW"/>
        </w:rPr>
        <w:t>1</w:t>
      </w:r>
      <w:r>
        <w:rPr>
          <w:rFonts w:ascii="Times New Roman" w:hAnsi="Times New Roman" w:eastAsia="PMingLiU" w:cs="Times New Roman"/>
          <w:b/>
          <w:bCs/>
          <w:sz w:val="32"/>
          <w:szCs w:val="32"/>
          <w:lang w:val="zh-TW" w:eastAsia="zh-TW"/>
        </w:rPr>
        <w:t>.</w:t>
      </w:r>
      <w:r>
        <w:rPr>
          <w:rFonts w:ascii="Times New Roman" w:hAnsi="Times New Roman" w:eastAsia="仿宋_GB2312" w:cs="Times New Roman"/>
          <w:b/>
          <w:bCs/>
          <w:sz w:val="32"/>
          <w:szCs w:val="32"/>
          <w:lang w:val="zh-TW" w:eastAsia="zh-TW"/>
        </w:rPr>
        <w:t>工作汇报与展示（满分记</w:t>
      </w:r>
      <w:r>
        <w:rPr>
          <w:rFonts w:hint="eastAsia" w:ascii="Times New Roman" w:hAnsi="Times New Roman" w:eastAsia="仿宋_GB2312" w:cs="Times New Roman"/>
          <w:b/>
          <w:bCs/>
          <w:sz w:val="32"/>
          <w:szCs w:val="32"/>
        </w:rPr>
        <w:t>5</w:t>
      </w:r>
      <w:r>
        <w:rPr>
          <w:rFonts w:ascii="Times New Roman" w:hAnsi="Times New Roman" w:cs="Times New Roman"/>
          <w:b/>
          <w:bCs/>
          <w:sz w:val="32"/>
          <w:szCs w:val="32"/>
        </w:rPr>
        <w:t>0</w:t>
      </w:r>
      <w:r>
        <w:rPr>
          <w:rFonts w:ascii="Times New Roman" w:hAnsi="Times New Roman" w:eastAsia="仿宋_GB2312" w:cs="Times New Roman"/>
          <w:b/>
          <w:bCs/>
          <w:sz w:val="32"/>
          <w:szCs w:val="32"/>
          <w:lang w:val="zh-TW" w:eastAsia="zh-TW"/>
        </w:rPr>
        <w:t>分）</w:t>
      </w:r>
    </w:p>
    <w:p>
      <w:pPr>
        <w:spacing w:line="560" w:lineRule="exact"/>
        <w:ind w:firstLine="640"/>
        <w:rPr>
          <w:rFonts w:ascii="Times New Roman" w:hAnsi="Times New Roman" w:eastAsia="PMingLiU" w:cs="Times New Roman"/>
          <w:sz w:val="32"/>
          <w:szCs w:val="32"/>
          <w:lang w:val="zh-TW" w:eastAsia="zh-TW"/>
        </w:rPr>
      </w:pPr>
      <w:r>
        <w:rPr>
          <w:rFonts w:ascii="Times New Roman" w:hAnsi="Times New Roman" w:eastAsia="仿宋_GB2312" w:cs="Times New Roman"/>
          <w:sz w:val="32"/>
          <w:szCs w:val="32"/>
          <w:lang w:val="zh-TW" w:eastAsia="zh-TW"/>
        </w:rPr>
        <w:t>汇报</w:t>
      </w:r>
      <w:r>
        <w:rPr>
          <w:rFonts w:ascii="Times New Roman" w:hAnsi="Times New Roman" w:eastAsia="仿宋_GB2312" w:cs="Times New Roman"/>
          <w:sz w:val="32"/>
          <w:szCs w:val="32"/>
          <w:lang w:val="zh-TW"/>
        </w:rPr>
        <w:t>与展示</w:t>
      </w:r>
      <w:r>
        <w:rPr>
          <w:rFonts w:ascii="Times New Roman" w:hAnsi="Times New Roman" w:eastAsia="仿宋_GB2312" w:cs="Times New Roman"/>
          <w:sz w:val="32"/>
          <w:szCs w:val="32"/>
          <w:lang w:val="zh-TW" w:eastAsia="zh-TW"/>
        </w:rPr>
        <w:t>内容应</w:t>
      </w:r>
      <w:r>
        <w:rPr>
          <w:rFonts w:ascii="Times New Roman" w:hAnsi="Times New Roman" w:eastAsia="仿宋_GB2312" w:cs="Times New Roman"/>
          <w:sz w:val="32"/>
          <w:szCs w:val="32"/>
          <w:lang w:val="zh-TW"/>
        </w:rPr>
        <w:t>结合</w:t>
      </w:r>
      <w:r>
        <w:rPr>
          <w:rFonts w:ascii="Times New Roman" w:hAnsi="Times New Roman" w:eastAsia="仿宋_GB2312" w:cs="Times New Roman"/>
          <w:sz w:val="32"/>
          <w:szCs w:val="32"/>
          <w:lang w:val="zh-TW" w:eastAsia="zh-TW"/>
        </w:rPr>
        <w:t>个人任期内实际工作情况展开</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内容可包括支部特色、工作方法、工作业绩（应</w:t>
      </w:r>
      <w:r>
        <w:rPr>
          <w:rFonts w:ascii="Times New Roman" w:hAnsi="Times New Roman" w:eastAsia="仿宋_GB2312" w:cs="Times New Roman"/>
          <w:sz w:val="32"/>
          <w:szCs w:val="32"/>
          <w:lang w:val="zh-TW"/>
        </w:rPr>
        <w:t>侧重</w:t>
      </w:r>
      <w:r>
        <w:rPr>
          <w:rFonts w:ascii="Times New Roman" w:hAnsi="Times New Roman" w:eastAsia="仿宋_GB2312" w:cs="Times New Roman"/>
          <w:sz w:val="32"/>
          <w:szCs w:val="32"/>
          <w:lang w:val="zh-TW" w:eastAsia="zh-TW"/>
        </w:rPr>
        <w:t>团支部建设）等多个方面</w:t>
      </w:r>
      <w:r>
        <w:rPr>
          <w:rFonts w:ascii="Times New Roman" w:hAnsi="Times New Roman" w:eastAsia="仿宋_GB2312" w:cs="Times New Roman"/>
          <w:sz w:val="32"/>
          <w:szCs w:val="32"/>
          <w:lang w:val="zh-TW"/>
        </w:rPr>
        <w:t>，</w:t>
      </w:r>
      <w:r>
        <w:rPr>
          <w:rFonts w:ascii="Times New Roman" w:hAnsi="Times New Roman" w:eastAsia="仿宋_GB2312" w:cs="Times New Roman"/>
          <w:sz w:val="32"/>
          <w:szCs w:val="32"/>
          <w:lang w:val="zh-TW" w:eastAsia="zh-TW"/>
        </w:rPr>
        <w:t>着重阐述团支部建设的工作思路与方法，介绍本人任职期间如何带领团支部围绕校、院团委工作要求开展支部工作。答辩人员可选择包括个人展示视频、</w:t>
      </w:r>
      <w:r>
        <w:rPr>
          <w:rFonts w:ascii="Times New Roman" w:hAnsi="Times New Roman" w:cs="Times New Roman"/>
          <w:sz w:val="32"/>
          <w:szCs w:val="32"/>
        </w:rPr>
        <w:t>PPT</w:t>
      </w:r>
      <w:r>
        <w:rPr>
          <w:rFonts w:ascii="Times New Roman" w:hAnsi="Times New Roman" w:eastAsia="仿宋_GB2312" w:cs="Times New Roman"/>
          <w:sz w:val="32"/>
          <w:szCs w:val="32"/>
          <w:lang w:val="zh-TW" w:eastAsia="zh-TW"/>
        </w:rPr>
        <w:t>在内的多种展示形式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具体情况请见相关要求</w:t>
      </w:r>
      <w:r>
        <w:rPr>
          <w:rFonts w:hint="eastAsia" w:ascii="Times New Roman" w:hAnsi="Times New Roman" w:eastAsia="仿宋_GB2312" w:cs="Times New Roman"/>
          <w:sz w:val="32"/>
          <w:szCs w:val="32"/>
          <w:lang w:val="zh-TW" w:eastAsia="zh-TW"/>
        </w:rPr>
        <w:t>。</w:t>
      </w:r>
      <w:r>
        <w:rPr>
          <w:rFonts w:ascii="Times New Roman" w:hAnsi="Times New Roman" w:eastAsia="仿宋_GB2312" w:cs="Times New Roman"/>
          <w:sz w:val="32"/>
          <w:szCs w:val="32"/>
          <w:lang w:val="zh-TW" w:eastAsia="zh-TW"/>
        </w:rPr>
        <w:t>本</w:t>
      </w:r>
      <w:r>
        <w:rPr>
          <w:rFonts w:ascii="Times New Roman" w:hAnsi="Times New Roman" w:eastAsia="仿宋_GB2312" w:cs="Times New Roman"/>
          <w:sz w:val="32"/>
          <w:szCs w:val="32"/>
          <w:lang w:val="zh-TW"/>
        </w:rPr>
        <w:t>环节</w:t>
      </w:r>
      <w:r>
        <w:rPr>
          <w:rFonts w:ascii="Times New Roman" w:hAnsi="Times New Roman" w:eastAsia="仿宋_GB2312" w:cs="Times New Roman"/>
          <w:sz w:val="32"/>
          <w:szCs w:val="32"/>
          <w:lang w:val="zh-TW" w:eastAsia="zh-TW"/>
        </w:rPr>
        <w:t>限时</w:t>
      </w:r>
      <w:r>
        <w:rPr>
          <w:rFonts w:ascii="Times New Roman" w:hAnsi="Times New Roman" w:cs="Times New Roman"/>
          <w:sz w:val="32"/>
          <w:szCs w:val="32"/>
        </w:rPr>
        <w:t>3</w:t>
      </w:r>
      <w:r>
        <w:rPr>
          <w:rFonts w:ascii="Times New Roman" w:hAnsi="Times New Roman" w:eastAsia="仿宋_GB2312" w:cs="Times New Roman"/>
          <w:sz w:val="32"/>
          <w:szCs w:val="32"/>
          <w:lang w:val="zh-TW" w:eastAsia="zh-TW"/>
        </w:rPr>
        <w:t>分钟</w:t>
      </w:r>
      <w:r>
        <w:rPr>
          <w:rFonts w:hint="eastAsia" w:ascii="Times New Roman" w:hAnsi="Times New Roman" w:eastAsia="仿宋_GB2312" w:cs="Times New Roman"/>
          <w:sz w:val="32"/>
          <w:szCs w:val="32"/>
          <w:lang w:val="zh-TW" w:eastAsia="zh-TW"/>
        </w:rPr>
        <w:t>，超时将打断。</w:t>
      </w:r>
    </w:p>
    <w:p>
      <w:pPr>
        <w:spacing w:line="560" w:lineRule="exact"/>
        <w:ind w:firstLine="640"/>
        <w:rPr>
          <w:rFonts w:ascii="Times New Roman" w:hAnsi="Times New Roman" w:eastAsia="PMingLiU" w:cs="Times New Roman"/>
          <w:b/>
          <w:bCs/>
          <w:sz w:val="32"/>
          <w:szCs w:val="32"/>
          <w:lang w:val="zh-TW" w:eastAsia="zh-TW"/>
        </w:rPr>
      </w:pPr>
      <w:r>
        <w:rPr>
          <w:rFonts w:hint="eastAsia" w:ascii="Times New Roman" w:hAnsi="Times New Roman" w:eastAsia="仿宋_GB2312" w:cs="Times New Roman"/>
          <w:b/>
          <w:bCs/>
          <w:sz w:val="32"/>
          <w:szCs w:val="32"/>
          <w:lang w:val="zh-TW"/>
        </w:rPr>
        <w:t>2</w:t>
      </w:r>
      <w:r>
        <w:rPr>
          <w:rFonts w:ascii="Times New Roman" w:hAnsi="Times New Roman" w:eastAsia="PMingLiU" w:cs="Times New Roman"/>
          <w:b/>
          <w:bCs/>
          <w:sz w:val="32"/>
          <w:szCs w:val="32"/>
          <w:lang w:val="zh-TW" w:eastAsia="zh-TW"/>
        </w:rPr>
        <w:t>.</w:t>
      </w:r>
      <w:r>
        <w:rPr>
          <w:rFonts w:hint="eastAsia" w:ascii="Times New Roman" w:hAnsi="Times New Roman" w:eastAsia="仿宋_GB2312" w:cs="Times New Roman"/>
          <w:b/>
          <w:bCs/>
          <w:sz w:val="32"/>
          <w:szCs w:val="32"/>
          <w:lang w:val="zh-TW" w:eastAsia="zh-TW"/>
        </w:rPr>
        <w:t>时事热点讲解展示</w:t>
      </w:r>
      <w:r>
        <w:rPr>
          <w:rFonts w:ascii="Times New Roman" w:hAnsi="Times New Roman" w:eastAsia="仿宋_GB2312" w:cs="Times New Roman"/>
          <w:b/>
          <w:bCs/>
          <w:sz w:val="32"/>
          <w:szCs w:val="32"/>
          <w:lang w:val="zh-TW" w:eastAsia="zh-TW"/>
        </w:rPr>
        <w:t>（满分记</w:t>
      </w:r>
      <w:r>
        <w:rPr>
          <w:rFonts w:hint="eastAsia" w:ascii="Times New Roman" w:hAnsi="Times New Roman" w:eastAsia="仿宋_GB2312" w:cs="Times New Roman"/>
          <w:b/>
          <w:bCs/>
          <w:sz w:val="32"/>
          <w:szCs w:val="32"/>
        </w:rPr>
        <w:t>5</w:t>
      </w:r>
      <w:r>
        <w:rPr>
          <w:rFonts w:ascii="Times New Roman" w:hAnsi="Times New Roman" w:cs="Times New Roman"/>
          <w:b/>
          <w:bCs/>
          <w:sz w:val="32"/>
          <w:szCs w:val="32"/>
        </w:rPr>
        <w:t>0</w:t>
      </w:r>
      <w:r>
        <w:rPr>
          <w:rFonts w:ascii="Times New Roman" w:hAnsi="Times New Roman" w:eastAsia="仿宋_GB2312" w:cs="Times New Roman"/>
          <w:b/>
          <w:bCs/>
          <w:sz w:val="32"/>
          <w:szCs w:val="32"/>
          <w:lang w:val="zh-TW" w:eastAsia="zh-TW"/>
        </w:rPr>
        <w:t>分）</w:t>
      </w:r>
    </w:p>
    <w:p>
      <w:pPr>
        <w:spacing w:line="560" w:lineRule="exact"/>
        <w:ind w:firstLine="640"/>
        <w:rPr>
          <w:rFonts w:ascii="Times New Roman" w:hAnsi="Times New Roman" w:eastAsia="PMingLiU" w:cs="Times New Roman"/>
          <w:sz w:val="32"/>
          <w:szCs w:val="32"/>
          <w:lang w:val="zh-TW" w:eastAsia="zh-TW"/>
        </w:rPr>
      </w:pPr>
      <w:r>
        <w:rPr>
          <w:rFonts w:hint="eastAsia" w:ascii="Times New Roman" w:hAnsi="Times New Roman" w:eastAsia="仿宋_GB2312" w:cs="Times New Roman"/>
          <w:sz w:val="32"/>
          <w:szCs w:val="32"/>
          <w:lang w:val="zh-TW" w:eastAsia="zh-TW"/>
        </w:rPr>
        <w:t>合格的团支书应当关注当下发生的时事新闻，对时事热点问题有正确的认识，能够利用习近平新时代中国特色社会主义思想反驳错误观点。时事热点讲解展示考察团支书对热点问题辩证思考能力和在矛盾面前坚定正确立场的能力，具体问题在工作汇报与展示结束后现场抽取。</w:t>
      </w:r>
    </w:p>
    <w:p>
      <w:pPr>
        <w:spacing w:line="560" w:lineRule="exact"/>
        <w:ind w:firstLine="640"/>
        <w:rPr>
          <w:rFonts w:ascii="Times New Roman" w:hAnsi="Times New Roman" w:eastAsia="PMingLiU" w:cs="Times New Roman"/>
          <w:sz w:val="32"/>
          <w:szCs w:val="32"/>
          <w:lang w:val="zh-TW" w:eastAsia="zh-TW"/>
        </w:rPr>
      </w:pPr>
      <w:r>
        <w:rPr>
          <w:rFonts w:hint="eastAsia" w:ascii="Times New Roman" w:hAnsi="Times New Roman" w:eastAsia="仿宋_GB2312" w:cs="Times New Roman"/>
          <w:sz w:val="32"/>
          <w:szCs w:val="32"/>
          <w:lang w:val="zh-TW" w:eastAsia="zh-TW"/>
        </w:rPr>
        <w:t>时事热点讲解展示限时</w:t>
      </w:r>
      <w:r>
        <w:rPr>
          <w:rFonts w:ascii="Times New Roman" w:hAnsi="Times New Roman" w:eastAsia="PMingLiU" w:cs="Times New Roman"/>
          <w:sz w:val="32"/>
          <w:szCs w:val="32"/>
          <w:lang w:val="zh-TW" w:eastAsia="zh-TW"/>
        </w:rPr>
        <w:t>3</w:t>
      </w:r>
      <w:r>
        <w:rPr>
          <w:rFonts w:hint="eastAsia" w:ascii="Times New Roman" w:hAnsi="Times New Roman" w:eastAsia="仿宋_GB2312" w:cs="Times New Roman"/>
          <w:sz w:val="32"/>
          <w:szCs w:val="32"/>
          <w:lang w:val="zh-TW" w:eastAsia="zh-TW"/>
        </w:rPr>
        <w:t>分钟。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9554B"/>
    <w:multiLevelType w:val="multilevel"/>
    <w:tmpl w:val="74A9554B"/>
    <w:lvl w:ilvl="0" w:tentative="0">
      <w:start w:val="1"/>
      <w:numFmt w:val="decimal"/>
      <w:lvlText w:val="（%1）"/>
      <w:lvlJc w:val="left"/>
      <w:pPr>
        <w:ind w:left="1450" w:hanging="810"/>
      </w:pPr>
      <w:rPr>
        <w:rFonts w:hint="default" w:eastAsiaTheme="minor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14BDF"/>
    <w:rsid w:val="3F21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diagramDrawing" Target="diagrams/drawing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2">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3C10309C-0BB7-4197-A6B4-F8A80D800535}" type="doc">
      <dgm:prSet loTypeId="urn:microsoft.com/office/officeart/2008/layout/HorizontalMultiLevelHierarchy#2" loCatId="hierarchy" qsTypeId="urn:microsoft.com/office/officeart/2005/8/quickstyle/simple1#2" qsCatId="simple" csTypeId="urn:microsoft.com/office/officeart/2005/8/colors/accent0_1#2" csCatId="mainScheme" phldr="1"/>
      <dgm:spPr/>
      <dgm:t>
        <a:bodyPr/>
        <a:p>
          <a:endParaRPr lang="zh-CN" altLang="en-US"/>
        </a:p>
      </dgm:t>
    </dgm:pt>
    <dgm:pt modelId="{F426E31F-EECC-4E37-8449-639F778F7707}">
      <dgm:prSet phldrT="[文本]" custT="1"/>
      <dgm:spPr/>
      <dgm:t>
        <a:bodyPr/>
        <a:p>
          <a:pPr algn="ctr"/>
          <a:r>
            <a:rPr lang="zh-CN" altLang="en-US" sz="1200">
              <a:latin typeface="+mn-ea"/>
              <a:ea typeface="+mn-ea"/>
            </a:rPr>
            <a:t>评定成绩</a:t>
          </a:r>
          <a:endParaRPr lang="en-US" altLang="zh-CN" sz="1200">
            <a:latin typeface="+mn-ea"/>
            <a:ea typeface="+mn-ea"/>
          </a:endParaRPr>
        </a:p>
      </dgm:t>
    </dgm:pt>
    <dgm:pt modelId="{10D295FE-A380-4B6F-91E5-87CA6D17D6EF}" cxnId="{7045E504-E156-4B5E-8D7A-53F601ACD835}" type="parTrans">
      <dgm:prSet/>
      <dgm:spPr/>
      <dgm:t>
        <a:bodyPr/>
        <a:p>
          <a:pPr algn="ctr"/>
          <a:endParaRPr lang="zh-CN" altLang="en-US"/>
        </a:p>
      </dgm:t>
    </dgm:pt>
    <dgm:pt modelId="{6983B69A-662A-413C-AB0B-41AB219755DD}" cxnId="{7045E504-E156-4B5E-8D7A-53F601ACD835}" type="sibTrans">
      <dgm:prSet/>
      <dgm:spPr/>
      <dgm:t>
        <a:bodyPr/>
        <a:p>
          <a:pPr algn="ctr"/>
          <a:endParaRPr lang="zh-CN" altLang="en-US"/>
        </a:p>
      </dgm:t>
    </dgm:pt>
    <dgm:pt modelId="{FDF35367-B769-4D61-B02A-6CF17DE03B70}">
      <dgm:prSet phldrT="[文本]" custT="1"/>
      <dgm:spPr/>
      <dgm:t>
        <a:bodyPr/>
        <a:p>
          <a:pPr algn="ctr"/>
          <a:r>
            <a:rPr lang="zh-CN" altLang="en-US" sz="1200">
              <a:latin typeface="+mn-ea"/>
              <a:ea typeface="+mn-ea"/>
            </a:rPr>
            <a:t>初选成绩</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50%</a:t>
          </a:r>
          <a:endParaRPr lang="zh-CN" altLang="en-US" sz="1200">
            <a:latin typeface="+mn-ea"/>
            <a:ea typeface="+mn-ea"/>
            <a:cs typeface="Times New Roman" panose="02020603050405020304" charset="0"/>
          </a:endParaRPr>
        </a:p>
      </dgm:t>
    </dgm:pt>
    <dgm:pt modelId="{4F70C127-4432-4AE8-A9E6-329B4D68D46F}" cxnId="{8E2876EA-8E9E-441B-8544-B0AB28AD05E4}" type="parTrans">
      <dgm:prSet/>
      <dgm:spPr/>
      <dgm:t>
        <a:bodyPr/>
        <a:p>
          <a:pPr algn="ctr"/>
          <a:endParaRPr lang="zh-CN" altLang="en-US"/>
        </a:p>
      </dgm:t>
    </dgm:pt>
    <dgm:pt modelId="{631B9C5F-8A32-43BE-9E60-5FEE55B6A0AA}" cxnId="{8E2876EA-8E9E-441B-8544-B0AB28AD05E4}" type="sibTrans">
      <dgm:prSet/>
      <dgm:spPr/>
      <dgm:t>
        <a:bodyPr/>
        <a:p>
          <a:pPr algn="ctr"/>
          <a:endParaRPr lang="zh-CN" altLang="en-US"/>
        </a:p>
      </dgm:t>
    </dgm:pt>
    <dgm:pt modelId="{AC842F4A-3E4B-4749-A7CD-99BB6A19973D}">
      <dgm:prSet phldrT="[文本]" custT="1"/>
      <dgm:spPr/>
      <dgm:t>
        <a:bodyPr/>
        <a:p>
          <a:pPr algn="ctr"/>
          <a:r>
            <a:rPr lang="zh-CN" altLang="en-US" sz="1200">
              <a:latin typeface="+mn-ea"/>
              <a:ea typeface="+mn-ea"/>
            </a:rPr>
            <a:t>答辩成绩</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50%</a:t>
          </a:r>
          <a:endParaRPr lang="zh-CN" altLang="en-US" sz="1200">
            <a:latin typeface="+mn-ea"/>
            <a:ea typeface="+mn-ea"/>
            <a:cs typeface="Times New Roman" panose="02020603050405020304" charset="0"/>
          </a:endParaRPr>
        </a:p>
      </dgm:t>
    </dgm:pt>
    <dgm:pt modelId="{AAC7C96A-16CA-4922-8B5D-79DC7CCF9E37}" cxnId="{35988C17-019F-4CFA-BD28-E80AE72D4ED8}" type="parTrans">
      <dgm:prSet/>
      <dgm:spPr/>
      <dgm:t>
        <a:bodyPr/>
        <a:p>
          <a:pPr algn="ctr"/>
          <a:endParaRPr lang="zh-CN" altLang="en-US"/>
        </a:p>
      </dgm:t>
    </dgm:pt>
    <dgm:pt modelId="{5EF60ECE-5FCA-4DB5-9BC2-7AA7FDC5A869}" cxnId="{35988C17-019F-4CFA-BD28-E80AE72D4ED8}" type="sibTrans">
      <dgm:prSet/>
      <dgm:spPr/>
      <dgm:t>
        <a:bodyPr/>
        <a:p>
          <a:pPr algn="ctr"/>
          <a:endParaRPr lang="zh-CN" altLang="en-US"/>
        </a:p>
      </dgm:t>
    </dgm:pt>
    <dgm:pt modelId="{BE0F25B6-9064-40AB-A7F0-329FBABD4EB5}">
      <dgm:prSet custT="1"/>
      <dgm:spPr/>
      <dgm:t>
        <a:bodyPr/>
        <a:p>
          <a:pPr algn="ctr"/>
          <a:r>
            <a:rPr lang="zh-CN" altLang="en-US" sz="1200">
              <a:latin typeface="+mn-ea"/>
              <a:ea typeface="+mn-ea"/>
            </a:rPr>
            <a:t>工作汇报与展示</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50</a:t>
          </a:r>
          <a:r>
            <a:rPr lang="zh-CN" altLang="en-US" sz="1200">
              <a:latin typeface="+mn-ea"/>
              <a:ea typeface="+mn-ea"/>
            </a:rPr>
            <a:t>分</a:t>
          </a:r>
          <a:r>
            <a:rPr lang="zh-CN" altLang="en-US" sz="1200">
              <a:latin typeface="+mn-ea"/>
              <a:ea typeface="+mn-ea"/>
              <a:cs typeface="Times New Roman" panose="02020603050405020304" charset="0"/>
            </a:rPr>
            <a:t>）</a:t>
          </a:r>
        </a:p>
      </dgm:t>
    </dgm:pt>
    <dgm:pt modelId="{D0B3979C-52D0-4D9B-865E-5A178AF0728C}" cxnId="{BD428657-9F28-4C93-BA8A-81A9E1BCFB53}" type="parTrans">
      <dgm:prSet/>
      <dgm:spPr/>
      <dgm:t>
        <a:bodyPr/>
        <a:p>
          <a:pPr algn="ctr"/>
          <a:endParaRPr lang="zh-CN" altLang="en-US"/>
        </a:p>
      </dgm:t>
    </dgm:pt>
    <dgm:pt modelId="{498AD643-6724-4F9F-BD37-656D15E8901D}" cxnId="{BD428657-9F28-4C93-BA8A-81A9E1BCFB53}" type="sibTrans">
      <dgm:prSet/>
      <dgm:spPr/>
      <dgm:t>
        <a:bodyPr/>
        <a:p>
          <a:pPr algn="ctr"/>
          <a:endParaRPr lang="zh-CN" altLang="en-US"/>
        </a:p>
      </dgm:t>
    </dgm:pt>
    <dgm:pt modelId="{1F34E2DD-2AD3-4DE5-9862-90E489406B94}">
      <dgm:prSet phldrT="[文本]" custT="1"/>
      <dgm:spPr/>
      <dgm:t>
        <a:bodyPr/>
        <a:p>
          <a:pPr algn="ctr"/>
          <a:r>
            <a:rPr lang="zh-CN" altLang="en-US" sz="1200">
              <a:latin typeface="+mn-ea"/>
              <a:ea typeface="+mn-ea"/>
            </a:rPr>
            <a:t>时事热点讲解展示</a:t>
          </a:r>
          <a:endParaRPr lang="en-US" altLang="zh-CN" sz="1200">
            <a:latin typeface="+mn-ea"/>
            <a:ea typeface="+mn-ea"/>
          </a:endParaRPr>
        </a:p>
        <a:p>
          <a:pPr algn="ct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50</a:t>
          </a:r>
          <a:r>
            <a:rPr lang="zh-CN" altLang="en-US" sz="1200">
              <a:latin typeface="+mn-ea"/>
              <a:ea typeface="+mn-ea"/>
            </a:rPr>
            <a:t>分</a:t>
          </a:r>
          <a:r>
            <a:rPr lang="zh-CN" altLang="en-US" sz="1200">
              <a:latin typeface="+mn-ea"/>
              <a:ea typeface="+mn-ea"/>
              <a:cs typeface="Times New Roman" panose="02020603050405020304" charset="0"/>
            </a:rPr>
            <a:t>）</a:t>
          </a:r>
        </a:p>
      </dgm:t>
    </dgm:pt>
    <dgm:pt modelId="{218CEB00-D551-40BF-9BAA-A3D748C7683D}" cxnId="{8D81EA76-F5AD-4EA1-B317-411F14331E8D}" type="parTrans">
      <dgm:prSet/>
      <dgm:spPr/>
      <dgm:t>
        <a:bodyPr/>
        <a:p>
          <a:pPr algn="ctr"/>
          <a:endParaRPr lang="zh-CN" altLang="en-US"/>
        </a:p>
      </dgm:t>
    </dgm:pt>
    <dgm:pt modelId="{A2D67DAF-92A5-4B88-A1D1-75C6F2A99D2A}" cxnId="{8D81EA76-F5AD-4EA1-B317-411F14331E8D}" type="sibTrans">
      <dgm:prSet/>
      <dgm:spPr/>
      <dgm:t>
        <a:bodyPr/>
        <a:p>
          <a:pPr algn="ctr"/>
          <a:endParaRPr lang="zh-CN" altLang="en-US"/>
        </a:p>
      </dgm:t>
    </dgm:pt>
    <dgm:pt modelId="{1A29B43E-B94E-4EEB-8CE2-73C1FC92B0A5}">
      <dgm:prSet custT="1"/>
      <dgm:spPr/>
      <dgm:t>
        <a:bodyPr/>
        <a:p>
          <a:pPr algn="ctr"/>
          <a:r>
            <a:rPr lang="zh-CN" altLang="en-US" sz="1200">
              <a:latin typeface="+mn-ea"/>
              <a:ea typeface="+mn-ea"/>
            </a:rPr>
            <a:t>笔试</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100</a:t>
          </a:r>
          <a:r>
            <a:rPr lang="zh-CN" altLang="en-US" sz="1200">
              <a:latin typeface="+mn-ea"/>
              <a:ea typeface="+mn-ea"/>
            </a:rPr>
            <a:t>分</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30%</a:t>
          </a:r>
          <a:r>
            <a:rPr lang="zh-CN" altLang="en-US" sz="1200">
              <a:latin typeface="+mn-ea"/>
              <a:ea typeface="+mn-ea"/>
              <a:cs typeface="Times New Roman" panose="02020603050405020304" charset="0"/>
            </a:rPr>
            <a:t>）</a:t>
          </a:r>
        </a:p>
      </dgm:t>
    </dgm:pt>
    <dgm:pt modelId="{7AA6ECB8-975C-4D49-8BD1-CFAE60A74222}" cxnId="{8A0D4992-5849-42DC-82E4-81D0DD88555F}" type="parTrans">
      <dgm:prSet/>
      <dgm:spPr/>
      <dgm:t>
        <a:bodyPr/>
        <a:p>
          <a:pPr algn="ctr"/>
          <a:endParaRPr lang="zh-CN" altLang="en-US"/>
        </a:p>
      </dgm:t>
    </dgm:pt>
    <dgm:pt modelId="{9C440490-4C90-40D0-863C-C63C9D62985C}" cxnId="{8A0D4992-5849-42DC-82E4-81D0DD88555F}" type="sibTrans">
      <dgm:prSet/>
      <dgm:spPr/>
      <dgm:t>
        <a:bodyPr/>
        <a:p>
          <a:pPr algn="ctr"/>
          <a:endParaRPr lang="zh-CN" altLang="en-US"/>
        </a:p>
      </dgm:t>
    </dgm:pt>
    <dgm:pt modelId="{7B0A5815-693F-484E-8AD0-9A1053FD099F}">
      <dgm:prSet phldrT="[文本]" custT="1"/>
      <dgm:spPr/>
      <dgm:t>
        <a:bodyPr/>
        <a:p>
          <a:pPr algn="ctr"/>
          <a:r>
            <a:rPr lang="zh-CN" altLang="en-US" sz="1200">
              <a:latin typeface="+mn-ea"/>
              <a:ea typeface="+mn-ea"/>
            </a:rPr>
            <a:t>获奖加分</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30</a:t>
          </a:r>
          <a:r>
            <a:rPr lang="zh-CN" altLang="en-US" sz="1200">
              <a:latin typeface="+mn-ea"/>
              <a:ea typeface="+mn-ea"/>
            </a:rPr>
            <a:t>分</a:t>
          </a:r>
          <a:r>
            <a:rPr lang="zh-CN" altLang="en-US" sz="1200">
              <a:latin typeface="+mn-ea"/>
              <a:ea typeface="+mn-ea"/>
              <a:cs typeface="Times New Roman" panose="02020603050405020304" charset="0"/>
            </a:rPr>
            <a:t>）</a:t>
          </a:r>
        </a:p>
      </dgm:t>
    </dgm:pt>
    <dgm:pt modelId="{66B72F06-8497-4D7C-AE5F-C2EF1117B151}" cxnId="{5C1DAB2B-734B-41AB-995A-89234794FC92}" type="parTrans">
      <dgm:prSet/>
      <dgm:spPr/>
      <dgm:t>
        <a:bodyPr/>
        <a:p>
          <a:pPr algn="ctr"/>
          <a:endParaRPr lang="zh-CN" altLang="en-US"/>
        </a:p>
      </dgm:t>
    </dgm:pt>
    <dgm:pt modelId="{6D675E70-08E2-4238-9956-05F59BA028E8}" cxnId="{5C1DAB2B-734B-41AB-995A-89234794FC92}" type="sibTrans">
      <dgm:prSet/>
      <dgm:spPr/>
      <dgm:t>
        <a:bodyPr/>
        <a:p>
          <a:pPr algn="ctr"/>
          <a:endParaRPr lang="zh-CN" altLang="en-US"/>
        </a:p>
      </dgm:t>
    </dgm:pt>
    <dgm:pt modelId="{557436FE-B19D-4A2D-B515-C7AEA44317AC}">
      <dgm:prSet custT="1"/>
      <dgm:spPr/>
      <dgm:t>
        <a:bodyPr anchor="ctr" anchorCtr="0"/>
        <a:p>
          <a:pPr>
            <a:lnSpc>
              <a:spcPct val="100000"/>
            </a:lnSpc>
          </a:pPr>
          <a:r>
            <a:rPr lang="zh-CN" altLang="en-US" sz="1200">
              <a:latin typeface="+mn-ea"/>
              <a:ea typeface="+mn-ea"/>
            </a:rPr>
            <a:t>微团课视频评比</a:t>
          </a:r>
          <a:endParaRPr lang="en-US" altLang="zh-CN" sz="1200">
            <a:latin typeface="+mn-ea"/>
            <a:ea typeface="+mn-ea"/>
          </a:endParaRPr>
        </a:p>
        <a:p>
          <a:pPr>
            <a:lnSpc>
              <a:spcPct val="100000"/>
            </a:lnSpc>
          </a:pP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100</a:t>
          </a:r>
          <a:r>
            <a:rPr lang="zh-CN" altLang="en-US" sz="1200">
              <a:latin typeface="+mn-ea"/>
              <a:ea typeface="+mn-ea"/>
            </a:rPr>
            <a:t>分</a:t>
          </a:r>
          <a:r>
            <a:rPr lang="zh-CN" altLang="en-US" sz="1200">
              <a:latin typeface="+mn-ea"/>
              <a:ea typeface="+mn-ea"/>
              <a:cs typeface="Times New Roman" panose="02020603050405020304" charset="0"/>
            </a:rPr>
            <a:t>*</a:t>
          </a:r>
          <a:r>
            <a:rPr lang="en-US" altLang="zh-CN" sz="1200">
              <a:latin typeface="+mn-ea"/>
              <a:ea typeface="+mn-ea"/>
              <a:cs typeface="Times New Roman" panose="02020603050405020304" charset="0"/>
            </a:rPr>
            <a:t>40%</a:t>
          </a:r>
          <a:r>
            <a:rPr lang="zh-CN" altLang="en-US" sz="1200">
              <a:latin typeface="+mn-ea"/>
              <a:ea typeface="+mn-ea"/>
              <a:cs typeface="Times New Roman" panose="02020603050405020304" charset="0"/>
            </a:rPr>
            <a:t>）</a:t>
          </a:r>
        </a:p>
      </dgm:t>
    </dgm:pt>
    <dgm:pt modelId="{86CFA67E-5D69-44A7-808D-200A8E1EA677}" cxnId="{EE425941-ED6F-4C57-B06C-228E86627ABC}" type="parTrans">
      <dgm:prSet/>
      <dgm:spPr/>
      <dgm:t>
        <a:bodyPr/>
        <a:p>
          <a:endParaRPr lang="zh-CN" altLang="en-US"/>
        </a:p>
      </dgm:t>
    </dgm:pt>
    <dgm:pt modelId="{20BBACA5-0687-40C3-B835-C8DD1F048895}" cxnId="{EE425941-ED6F-4C57-B06C-228E86627ABC}" type="sibTrans">
      <dgm:prSet/>
      <dgm:spPr/>
      <dgm:t>
        <a:bodyPr/>
        <a:p>
          <a:endParaRPr lang="zh-CN" altLang="en-US"/>
        </a:p>
      </dgm:t>
    </dgm:pt>
    <dgm:pt modelId="{D99BFC71-1662-418D-A310-5FEA789A9538}" type="pres">
      <dgm:prSet presAssocID="{3C10309C-0BB7-4197-A6B4-F8A80D800535}" presName="Name0" presStyleCnt="0">
        <dgm:presLayoutVars>
          <dgm:chPref val="1"/>
          <dgm:dir/>
          <dgm:animOne val="branch"/>
          <dgm:animLvl val="lvl"/>
          <dgm:resizeHandles val="exact"/>
        </dgm:presLayoutVars>
      </dgm:prSet>
      <dgm:spPr/>
    </dgm:pt>
    <dgm:pt modelId="{6B2E089C-4CE4-4D64-A0AE-24F6FCA5A3CE}" type="pres">
      <dgm:prSet presAssocID="{F426E31F-EECC-4E37-8449-639F778F7707}" presName="root1" presStyleCnt="0"/>
      <dgm:spPr/>
    </dgm:pt>
    <dgm:pt modelId="{1593691F-3B97-453F-AC96-9354AF0CFDAB}" type="pres">
      <dgm:prSet presAssocID="{F426E31F-EECC-4E37-8449-639F778F7707}" presName="LevelOneTextNode" presStyleLbl="node0" presStyleIdx="0" presStyleCnt="1" custAng="5400000" custScaleY="59053">
        <dgm:presLayoutVars>
          <dgm:chPref val="3"/>
        </dgm:presLayoutVars>
      </dgm:prSet>
      <dgm:spPr/>
    </dgm:pt>
    <dgm:pt modelId="{ED33F1F6-4199-462F-8DFD-E90E0C268923}" type="pres">
      <dgm:prSet presAssocID="{F426E31F-EECC-4E37-8449-639F778F7707}" presName="level2hierChild" presStyleCnt="0"/>
      <dgm:spPr/>
    </dgm:pt>
    <dgm:pt modelId="{C8FCF3C2-D611-4EEB-BCC2-434FFAAE5AF6}" type="pres">
      <dgm:prSet presAssocID="{4F70C127-4432-4AE8-A9E6-329B4D68D46F}" presName="conn2-1" presStyleLbl="parChTrans1D2" presStyleIdx="0" presStyleCnt="2"/>
      <dgm:spPr/>
    </dgm:pt>
    <dgm:pt modelId="{121724FD-337A-41F4-8DEE-E12A32D17BBB}" type="pres">
      <dgm:prSet presAssocID="{4F70C127-4432-4AE8-A9E6-329B4D68D46F}" presName="connTx" presStyleLbl="parChTrans1D2" presStyleIdx="0" presStyleCnt="2"/>
      <dgm:spPr/>
    </dgm:pt>
    <dgm:pt modelId="{EDE93717-85C8-4EDE-86BF-7A21FDD8B242}" type="pres">
      <dgm:prSet presAssocID="{FDF35367-B769-4D61-B02A-6CF17DE03B70}" presName="root2" presStyleCnt="0"/>
      <dgm:spPr/>
    </dgm:pt>
    <dgm:pt modelId="{02CA89C3-2F22-448B-8CD0-A8CE17AECAD0}" type="pres">
      <dgm:prSet presAssocID="{FDF35367-B769-4D61-B02A-6CF17DE03B70}" presName="LevelTwoTextNode" presStyleLbl="node2" presStyleIdx="0" presStyleCnt="2">
        <dgm:presLayoutVars>
          <dgm:chPref val="3"/>
        </dgm:presLayoutVars>
      </dgm:prSet>
      <dgm:spPr/>
    </dgm:pt>
    <dgm:pt modelId="{F034F88B-0F76-4E3D-84C9-BA30F20B5E9A}" type="pres">
      <dgm:prSet presAssocID="{FDF35367-B769-4D61-B02A-6CF17DE03B70}" presName="level3hierChild" presStyleCnt="0"/>
      <dgm:spPr/>
    </dgm:pt>
    <dgm:pt modelId="{9863A19F-5291-4CD2-A156-C7C8F34ED183}" type="pres">
      <dgm:prSet presAssocID="{7AA6ECB8-975C-4D49-8BD1-CFAE60A74222}" presName="conn2-1" presStyleLbl="parChTrans1D3" presStyleIdx="0" presStyleCnt="5"/>
      <dgm:spPr/>
    </dgm:pt>
    <dgm:pt modelId="{16052756-B224-461F-B83B-BA3247D6B3D3}" type="pres">
      <dgm:prSet presAssocID="{7AA6ECB8-975C-4D49-8BD1-CFAE60A74222}" presName="connTx" presStyleLbl="parChTrans1D3" presStyleIdx="0" presStyleCnt="5"/>
      <dgm:spPr/>
    </dgm:pt>
    <dgm:pt modelId="{084089CE-B006-4469-8F2B-68D7A24E0FDA}" type="pres">
      <dgm:prSet presAssocID="{1A29B43E-B94E-4EEB-8CE2-73C1FC92B0A5}" presName="root2" presStyleCnt="0"/>
      <dgm:spPr/>
    </dgm:pt>
    <dgm:pt modelId="{876BDE02-55E0-4F08-B475-E7E83F5803A8}" type="pres">
      <dgm:prSet presAssocID="{1A29B43E-B94E-4EEB-8CE2-73C1FC92B0A5}" presName="LevelTwoTextNode" presStyleLbl="node3" presStyleIdx="0" presStyleCnt="5" custScaleX="121570">
        <dgm:presLayoutVars>
          <dgm:chPref val="3"/>
        </dgm:presLayoutVars>
      </dgm:prSet>
      <dgm:spPr/>
    </dgm:pt>
    <dgm:pt modelId="{E18D811D-E9E3-4069-A1E2-A0BE74A95BAD}" type="pres">
      <dgm:prSet presAssocID="{1A29B43E-B94E-4EEB-8CE2-73C1FC92B0A5}" presName="level3hierChild" presStyleCnt="0"/>
      <dgm:spPr/>
    </dgm:pt>
    <dgm:pt modelId="{8B85F872-3EC2-4790-AF08-F5A4A45692F6}" type="pres">
      <dgm:prSet presAssocID="{86CFA67E-5D69-44A7-808D-200A8E1EA677}" presName="conn2-1" presStyleLbl="parChTrans1D3" presStyleIdx="1" presStyleCnt="5"/>
      <dgm:spPr/>
    </dgm:pt>
    <dgm:pt modelId="{C4FEFA3B-31BA-40BA-9E7C-127198465567}" type="pres">
      <dgm:prSet presAssocID="{86CFA67E-5D69-44A7-808D-200A8E1EA677}" presName="connTx" presStyleLbl="parChTrans1D3" presStyleIdx="1" presStyleCnt="5"/>
      <dgm:spPr/>
    </dgm:pt>
    <dgm:pt modelId="{7C124F00-0ED8-4F34-8D12-47307F7D39E4}" type="pres">
      <dgm:prSet presAssocID="{557436FE-B19D-4A2D-B515-C7AEA44317AC}" presName="root2" presStyleCnt="0"/>
      <dgm:spPr/>
    </dgm:pt>
    <dgm:pt modelId="{91FCE4FD-EF40-4AA3-80C6-481306972C46}" type="pres">
      <dgm:prSet presAssocID="{557436FE-B19D-4A2D-B515-C7AEA44317AC}" presName="LevelTwoTextNode" presStyleLbl="node3" presStyleIdx="1" presStyleCnt="5" custScaleX="121331" custScaleY="115802">
        <dgm:presLayoutVars>
          <dgm:chPref val="3"/>
        </dgm:presLayoutVars>
      </dgm:prSet>
      <dgm:spPr/>
    </dgm:pt>
    <dgm:pt modelId="{19A3E92B-B355-4AE2-826A-404B2C087850}" type="pres">
      <dgm:prSet presAssocID="{557436FE-B19D-4A2D-B515-C7AEA44317AC}" presName="level3hierChild" presStyleCnt="0"/>
      <dgm:spPr/>
    </dgm:pt>
    <dgm:pt modelId="{D9C9A384-590F-43CF-96F3-1C13EF0087EB}" type="pres">
      <dgm:prSet presAssocID="{66B72F06-8497-4D7C-AE5F-C2EF1117B151}" presName="conn2-1" presStyleLbl="parChTrans1D3" presStyleIdx="2" presStyleCnt="5"/>
      <dgm:spPr/>
    </dgm:pt>
    <dgm:pt modelId="{981CA3F6-796A-4C39-908E-61B1059E7821}" type="pres">
      <dgm:prSet presAssocID="{66B72F06-8497-4D7C-AE5F-C2EF1117B151}" presName="connTx" presStyleLbl="parChTrans1D3" presStyleIdx="2" presStyleCnt="5"/>
      <dgm:spPr/>
    </dgm:pt>
    <dgm:pt modelId="{F06E1381-DC30-4650-A4A9-12B8A83598EC}" type="pres">
      <dgm:prSet presAssocID="{7B0A5815-693F-484E-8AD0-9A1053FD099F}" presName="root2" presStyleCnt="0"/>
      <dgm:spPr/>
    </dgm:pt>
    <dgm:pt modelId="{FD5E11BB-B02F-465F-A5AF-71A4A624F153}" type="pres">
      <dgm:prSet presAssocID="{7B0A5815-693F-484E-8AD0-9A1053FD099F}" presName="LevelTwoTextNode" presStyleLbl="node3" presStyleIdx="2" presStyleCnt="5" custScaleX="121570">
        <dgm:presLayoutVars>
          <dgm:chPref val="3"/>
        </dgm:presLayoutVars>
      </dgm:prSet>
      <dgm:spPr/>
    </dgm:pt>
    <dgm:pt modelId="{AD855CC1-7111-4392-B81D-782ACFDA7BED}" type="pres">
      <dgm:prSet presAssocID="{7B0A5815-693F-484E-8AD0-9A1053FD099F}" presName="level3hierChild" presStyleCnt="0"/>
      <dgm:spPr/>
    </dgm:pt>
    <dgm:pt modelId="{5AFFA1DD-F891-4A66-B518-3F0440ECB6CE}" type="pres">
      <dgm:prSet presAssocID="{AAC7C96A-16CA-4922-8B5D-79DC7CCF9E37}" presName="conn2-1" presStyleLbl="parChTrans1D2" presStyleIdx="1" presStyleCnt="2"/>
      <dgm:spPr/>
    </dgm:pt>
    <dgm:pt modelId="{7AD4C9BE-AFD7-47F4-8727-96E44AC964CD}" type="pres">
      <dgm:prSet presAssocID="{AAC7C96A-16CA-4922-8B5D-79DC7CCF9E37}" presName="connTx" presStyleLbl="parChTrans1D2" presStyleIdx="1" presStyleCnt="2"/>
      <dgm:spPr/>
    </dgm:pt>
    <dgm:pt modelId="{FB4CD385-3E1E-4C08-BC1E-8A61CB8269E3}" type="pres">
      <dgm:prSet presAssocID="{AC842F4A-3E4B-4749-A7CD-99BB6A19973D}" presName="root2" presStyleCnt="0"/>
      <dgm:spPr/>
    </dgm:pt>
    <dgm:pt modelId="{30C9A2F0-6A6B-4FD2-98C0-6D8FF29FF885}" type="pres">
      <dgm:prSet presAssocID="{AC842F4A-3E4B-4749-A7CD-99BB6A19973D}" presName="LevelTwoTextNode" presStyleLbl="node2" presStyleIdx="1" presStyleCnt="2">
        <dgm:presLayoutVars>
          <dgm:chPref val="3"/>
        </dgm:presLayoutVars>
      </dgm:prSet>
      <dgm:spPr/>
    </dgm:pt>
    <dgm:pt modelId="{F25B50B6-5DC7-42E2-AD80-D0026AA171E8}" type="pres">
      <dgm:prSet presAssocID="{AC842F4A-3E4B-4749-A7CD-99BB6A19973D}" presName="level3hierChild" presStyleCnt="0"/>
      <dgm:spPr/>
    </dgm:pt>
    <dgm:pt modelId="{31664614-BC57-4416-917E-321D28C7C1E7}" type="pres">
      <dgm:prSet presAssocID="{D0B3979C-52D0-4D9B-865E-5A178AF0728C}" presName="conn2-1" presStyleLbl="parChTrans1D3" presStyleIdx="3" presStyleCnt="5"/>
      <dgm:spPr/>
    </dgm:pt>
    <dgm:pt modelId="{6BB5A712-D2DF-47C2-A62E-21EC2637E883}" type="pres">
      <dgm:prSet presAssocID="{D0B3979C-52D0-4D9B-865E-5A178AF0728C}" presName="connTx" presStyleLbl="parChTrans1D3" presStyleIdx="3" presStyleCnt="5"/>
      <dgm:spPr/>
    </dgm:pt>
    <dgm:pt modelId="{25E785C4-7A26-4371-9C5D-991034692571}" type="pres">
      <dgm:prSet presAssocID="{BE0F25B6-9064-40AB-A7F0-329FBABD4EB5}" presName="root2" presStyleCnt="0"/>
      <dgm:spPr/>
    </dgm:pt>
    <dgm:pt modelId="{8BB4744F-346D-4829-8A10-A64293A2F284}" type="pres">
      <dgm:prSet presAssocID="{BE0F25B6-9064-40AB-A7F0-329FBABD4EB5}" presName="LevelTwoTextNode" presStyleLbl="node3" presStyleIdx="3" presStyleCnt="5" custScaleX="121570">
        <dgm:presLayoutVars>
          <dgm:chPref val="3"/>
        </dgm:presLayoutVars>
      </dgm:prSet>
      <dgm:spPr/>
    </dgm:pt>
    <dgm:pt modelId="{74065E09-8327-4A02-B23F-239108F7E927}" type="pres">
      <dgm:prSet presAssocID="{BE0F25B6-9064-40AB-A7F0-329FBABD4EB5}" presName="level3hierChild" presStyleCnt="0"/>
      <dgm:spPr/>
    </dgm:pt>
    <dgm:pt modelId="{5D8C4C53-26CD-40EF-A9AD-65A62F355E66}" type="pres">
      <dgm:prSet presAssocID="{218CEB00-D551-40BF-9BAA-A3D748C7683D}" presName="conn2-1" presStyleLbl="parChTrans1D3" presStyleIdx="4" presStyleCnt="5"/>
      <dgm:spPr/>
    </dgm:pt>
    <dgm:pt modelId="{C08D2B13-0F39-4E6E-BCF2-3C7F7B9949BF}" type="pres">
      <dgm:prSet presAssocID="{218CEB00-D551-40BF-9BAA-A3D748C7683D}" presName="connTx" presStyleLbl="parChTrans1D3" presStyleIdx="4" presStyleCnt="5"/>
      <dgm:spPr/>
    </dgm:pt>
    <dgm:pt modelId="{3D1419CD-96B3-4D2D-BA2C-3FCCF3D1081B}" type="pres">
      <dgm:prSet presAssocID="{1F34E2DD-2AD3-4DE5-9862-90E489406B94}" presName="root2" presStyleCnt="0"/>
      <dgm:spPr/>
    </dgm:pt>
    <dgm:pt modelId="{7DADACD0-F8A8-4228-A852-ECD63CDCE95A}" type="pres">
      <dgm:prSet presAssocID="{1F34E2DD-2AD3-4DE5-9862-90E489406B94}" presName="LevelTwoTextNode" presStyleLbl="node3" presStyleIdx="4" presStyleCnt="5" custScaleX="121570" custScaleY="113104">
        <dgm:presLayoutVars>
          <dgm:chPref val="3"/>
        </dgm:presLayoutVars>
      </dgm:prSet>
      <dgm:spPr/>
    </dgm:pt>
    <dgm:pt modelId="{1B81F04D-2775-4013-9FE7-A0D45EFE655D}" type="pres">
      <dgm:prSet presAssocID="{1F34E2DD-2AD3-4DE5-9862-90E489406B94}" presName="level3hierChild" presStyleCnt="0"/>
      <dgm:spPr/>
    </dgm:pt>
  </dgm:ptLst>
  <dgm:cxnLst>
    <dgm:cxn modelId="{7045E504-E156-4B5E-8D7A-53F601ACD835}" srcId="{3C10309C-0BB7-4197-A6B4-F8A80D800535}" destId="{F426E31F-EECC-4E37-8449-639F778F7707}" srcOrd="0" destOrd="0" parTransId="{10D295FE-A380-4B6F-91E5-87CA6D17D6EF}" sibTransId="{6983B69A-662A-413C-AB0B-41AB219755DD}"/>
    <dgm:cxn modelId="{1B1D3409-7B5C-4631-B88F-D57B99FE564C}" type="presOf" srcId="{218CEB00-D551-40BF-9BAA-A3D748C7683D}" destId="{5D8C4C53-26CD-40EF-A9AD-65A62F355E66}" srcOrd="0" destOrd="0" presId="urn:microsoft.com/office/officeart/2008/layout/HorizontalMultiLevelHierarchy#2"/>
    <dgm:cxn modelId="{35988C17-019F-4CFA-BD28-E80AE72D4ED8}" srcId="{F426E31F-EECC-4E37-8449-639F778F7707}" destId="{AC842F4A-3E4B-4749-A7CD-99BB6A19973D}" srcOrd="1" destOrd="0" parTransId="{AAC7C96A-16CA-4922-8B5D-79DC7CCF9E37}" sibTransId="{5EF60ECE-5FCA-4DB5-9BC2-7AA7FDC5A869}"/>
    <dgm:cxn modelId="{7C6C4A18-C436-41B4-89A3-6285B91B966D}" type="presOf" srcId="{4F70C127-4432-4AE8-A9E6-329B4D68D46F}" destId="{C8FCF3C2-D611-4EEB-BCC2-434FFAAE5AF6}" srcOrd="0" destOrd="0" presId="urn:microsoft.com/office/officeart/2008/layout/HorizontalMultiLevelHierarchy#2"/>
    <dgm:cxn modelId="{3322581F-4E2A-4635-B47D-AC5CDB86777F}" type="presOf" srcId="{BE0F25B6-9064-40AB-A7F0-329FBABD4EB5}" destId="{8BB4744F-346D-4829-8A10-A64293A2F284}" srcOrd="0" destOrd="0" presId="urn:microsoft.com/office/officeart/2008/layout/HorizontalMultiLevelHierarchy#2"/>
    <dgm:cxn modelId="{5C1DAB2B-734B-41AB-995A-89234794FC92}" srcId="{FDF35367-B769-4D61-B02A-6CF17DE03B70}" destId="{7B0A5815-693F-484E-8AD0-9A1053FD099F}" srcOrd="2" destOrd="0" parTransId="{66B72F06-8497-4D7C-AE5F-C2EF1117B151}" sibTransId="{6D675E70-08E2-4238-9956-05F59BA028E8}"/>
    <dgm:cxn modelId="{05F2AF35-05E8-4942-BC91-2CE4D8AD93E0}" type="presOf" srcId="{7B0A5815-693F-484E-8AD0-9A1053FD099F}" destId="{FD5E11BB-B02F-465F-A5AF-71A4A624F153}" srcOrd="0" destOrd="0" presId="urn:microsoft.com/office/officeart/2008/layout/HorizontalMultiLevelHierarchy#2"/>
    <dgm:cxn modelId="{DDF12B36-F4A8-4893-89B4-B94309839AD4}" type="presOf" srcId="{AAC7C96A-16CA-4922-8B5D-79DC7CCF9E37}" destId="{5AFFA1DD-F891-4A66-B518-3F0440ECB6CE}" srcOrd="0" destOrd="0" presId="urn:microsoft.com/office/officeart/2008/layout/HorizontalMultiLevelHierarchy#2"/>
    <dgm:cxn modelId="{36C57439-7A78-4CF8-9C71-F7C13F405D1E}" type="presOf" srcId="{AC842F4A-3E4B-4749-A7CD-99BB6A19973D}" destId="{30C9A2F0-6A6B-4FD2-98C0-6D8FF29FF885}" srcOrd="0" destOrd="0" presId="urn:microsoft.com/office/officeart/2008/layout/HorizontalMultiLevelHierarchy#2"/>
    <dgm:cxn modelId="{04B7FE39-6148-4E4A-8FDB-3F718CDDF745}" type="presOf" srcId="{3C10309C-0BB7-4197-A6B4-F8A80D800535}" destId="{D99BFC71-1662-418D-A310-5FEA789A9538}" srcOrd="0" destOrd="0" presId="urn:microsoft.com/office/officeart/2008/layout/HorizontalMultiLevelHierarchy#2"/>
    <dgm:cxn modelId="{EE425941-ED6F-4C57-B06C-228E86627ABC}" srcId="{FDF35367-B769-4D61-B02A-6CF17DE03B70}" destId="{557436FE-B19D-4A2D-B515-C7AEA44317AC}" srcOrd="1" destOrd="0" parTransId="{86CFA67E-5D69-44A7-808D-200A8E1EA677}" sibTransId="{20BBACA5-0687-40C3-B835-C8DD1F048895}"/>
    <dgm:cxn modelId="{F3944D63-38EC-451B-97FD-DC9788265D25}" type="presOf" srcId="{86CFA67E-5D69-44A7-808D-200A8E1EA677}" destId="{C4FEFA3B-31BA-40BA-9E7C-127198465567}" srcOrd="1" destOrd="0" presId="urn:microsoft.com/office/officeart/2008/layout/HorizontalMultiLevelHierarchy#2"/>
    <dgm:cxn modelId="{4CA7CB6A-6D68-4955-918B-43AB5F3ED625}" type="presOf" srcId="{1F34E2DD-2AD3-4DE5-9862-90E489406B94}" destId="{7DADACD0-F8A8-4228-A852-ECD63CDCE95A}" srcOrd="0" destOrd="0" presId="urn:microsoft.com/office/officeart/2008/layout/HorizontalMultiLevelHierarchy#2"/>
    <dgm:cxn modelId="{A1C01B70-C1AB-49E5-AA14-51405F9FBF1B}" type="presOf" srcId="{66B72F06-8497-4D7C-AE5F-C2EF1117B151}" destId="{D9C9A384-590F-43CF-96F3-1C13EF0087EB}" srcOrd="0" destOrd="0" presId="urn:microsoft.com/office/officeart/2008/layout/HorizontalMultiLevelHierarchy#2"/>
    <dgm:cxn modelId="{4C69A571-DA77-4093-B7A0-C4D88FFA23C3}" type="presOf" srcId="{1A29B43E-B94E-4EEB-8CE2-73C1FC92B0A5}" destId="{876BDE02-55E0-4F08-B475-E7E83F5803A8}" srcOrd="0" destOrd="0" presId="urn:microsoft.com/office/officeart/2008/layout/HorizontalMultiLevelHierarchy#2"/>
    <dgm:cxn modelId="{A4D53E74-B2A1-4F3D-B6DE-D839AEA4BDD1}" type="presOf" srcId="{D0B3979C-52D0-4D9B-865E-5A178AF0728C}" destId="{31664614-BC57-4416-917E-321D28C7C1E7}" srcOrd="0" destOrd="0" presId="urn:microsoft.com/office/officeart/2008/layout/HorizontalMultiLevelHierarchy#2"/>
    <dgm:cxn modelId="{3D44A655-BEEE-4F1E-962B-8140B842CB11}" type="presOf" srcId="{AAC7C96A-16CA-4922-8B5D-79DC7CCF9E37}" destId="{7AD4C9BE-AFD7-47F4-8727-96E44AC964CD}" srcOrd="1" destOrd="0" presId="urn:microsoft.com/office/officeart/2008/layout/HorizontalMultiLevelHierarchy#2"/>
    <dgm:cxn modelId="{B672C875-5793-4349-B2FC-3B57173ACBCF}" type="presOf" srcId="{D0B3979C-52D0-4D9B-865E-5A178AF0728C}" destId="{6BB5A712-D2DF-47C2-A62E-21EC2637E883}" srcOrd="1" destOrd="0" presId="urn:microsoft.com/office/officeart/2008/layout/HorizontalMultiLevelHierarchy#2"/>
    <dgm:cxn modelId="{8D81EA76-F5AD-4EA1-B317-411F14331E8D}" srcId="{AC842F4A-3E4B-4749-A7CD-99BB6A19973D}" destId="{1F34E2DD-2AD3-4DE5-9862-90E489406B94}" srcOrd="1" destOrd="0" parTransId="{218CEB00-D551-40BF-9BAA-A3D748C7683D}" sibTransId="{A2D67DAF-92A5-4B88-A1D1-75C6F2A99D2A}"/>
    <dgm:cxn modelId="{BD428657-9F28-4C93-BA8A-81A9E1BCFB53}" srcId="{AC842F4A-3E4B-4749-A7CD-99BB6A19973D}" destId="{BE0F25B6-9064-40AB-A7F0-329FBABD4EB5}" srcOrd="0" destOrd="0" parTransId="{D0B3979C-52D0-4D9B-865E-5A178AF0728C}" sibTransId="{498AD643-6724-4F9F-BD37-656D15E8901D}"/>
    <dgm:cxn modelId="{41625279-9CF7-417B-A33C-2C9F56386CC2}" type="presOf" srcId="{218CEB00-D551-40BF-9BAA-A3D748C7683D}" destId="{C08D2B13-0F39-4E6E-BCF2-3C7F7B9949BF}" srcOrd="1" destOrd="0" presId="urn:microsoft.com/office/officeart/2008/layout/HorizontalMultiLevelHierarchy#2"/>
    <dgm:cxn modelId="{D43D8186-3CD2-4DF5-A220-844D290F6BCD}" type="presOf" srcId="{7AA6ECB8-975C-4D49-8BD1-CFAE60A74222}" destId="{9863A19F-5291-4CD2-A156-C7C8F34ED183}" srcOrd="0" destOrd="0" presId="urn:microsoft.com/office/officeart/2008/layout/HorizontalMultiLevelHierarchy#2"/>
    <dgm:cxn modelId="{8A0D4992-5849-42DC-82E4-81D0DD88555F}" srcId="{FDF35367-B769-4D61-B02A-6CF17DE03B70}" destId="{1A29B43E-B94E-4EEB-8CE2-73C1FC92B0A5}" srcOrd="0" destOrd="0" parTransId="{7AA6ECB8-975C-4D49-8BD1-CFAE60A74222}" sibTransId="{9C440490-4C90-40D0-863C-C63C9D62985C}"/>
    <dgm:cxn modelId="{18CAD493-6F2E-4B42-B437-F8CC05F93021}" type="presOf" srcId="{66B72F06-8497-4D7C-AE5F-C2EF1117B151}" destId="{981CA3F6-796A-4C39-908E-61B1059E7821}" srcOrd="1" destOrd="0" presId="urn:microsoft.com/office/officeart/2008/layout/HorizontalMultiLevelHierarchy#2"/>
    <dgm:cxn modelId="{00D4EF93-5BEA-422A-A86D-A6A0BB194A24}" type="presOf" srcId="{F426E31F-EECC-4E37-8449-639F778F7707}" destId="{1593691F-3B97-453F-AC96-9354AF0CFDAB}" srcOrd="0" destOrd="0" presId="urn:microsoft.com/office/officeart/2008/layout/HorizontalMultiLevelHierarchy#2"/>
    <dgm:cxn modelId="{B91B36AC-120A-41F1-BB5B-DE891019F338}" type="presOf" srcId="{557436FE-B19D-4A2D-B515-C7AEA44317AC}" destId="{91FCE4FD-EF40-4AA3-80C6-481306972C46}" srcOrd="0" destOrd="0" presId="urn:microsoft.com/office/officeart/2008/layout/HorizontalMultiLevelHierarchy#2"/>
    <dgm:cxn modelId="{923069B3-0054-49D5-B56D-57DBEAF2BD51}" type="presOf" srcId="{4F70C127-4432-4AE8-A9E6-329B4D68D46F}" destId="{121724FD-337A-41F4-8DEE-E12A32D17BBB}" srcOrd="1" destOrd="0" presId="urn:microsoft.com/office/officeart/2008/layout/HorizontalMultiLevelHierarchy#2"/>
    <dgm:cxn modelId="{9E2897DB-9516-4E59-9FE6-EFA943EA3411}" type="presOf" srcId="{7AA6ECB8-975C-4D49-8BD1-CFAE60A74222}" destId="{16052756-B224-461F-B83B-BA3247D6B3D3}" srcOrd="1" destOrd="0" presId="urn:microsoft.com/office/officeart/2008/layout/HorizontalMultiLevelHierarchy#2"/>
    <dgm:cxn modelId="{8E2876EA-8E9E-441B-8544-B0AB28AD05E4}" srcId="{F426E31F-EECC-4E37-8449-639F778F7707}" destId="{FDF35367-B769-4D61-B02A-6CF17DE03B70}" srcOrd="0" destOrd="0" parTransId="{4F70C127-4432-4AE8-A9E6-329B4D68D46F}" sibTransId="{631B9C5F-8A32-43BE-9E60-5FEE55B6A0AA}"/>
    <dgm:cxn modelId="{3BB90CF8-2D70-4CB1-936E-7387654B049C}" type="presOf" srcId="{86CFA67E-5D69-44A7-808D-200A8E1EA677}" destId="{8B85F872-3EC2-4790-AF08-F5A4A45692F6}" srcOrd="0" destOrd="0" presId="urn:microsoft.com/office/officeart/2008/layout/HorizontalMultiLevelHierarchy#2"/>
    <dgm:cxn modelId="{DEABD6FE-4A2E-4ABA-BC52-75CE4FB451B2}" type="presOf" srcId="{FDF35367-B769-4D61-B02A-6CF17DE03B70}" destId="{02CA89C3-2F22-448B-8CD0-A8CE17AECAD0}" srcOrd="0" destOrd="0" presId="urn:microsoft.com/office/officeart/2008/layout/HorizontalMultiLevelHierarchy#2"/>
    <dgm:cxn modelId="{097547C1-9D24-4875-8BF0-35B46FC30045}" type="presParOf" srcId="{D99BFC71-1662-418D-A310-5FEA789A9538}" destId="{6B2E089C-4CE4-4D64-A0AE-24F6FCA5A3CE}" srcOrd="0" destOrd="0" presId="urn:microsoft.com/office/officeart/2008/layout/HorizontalMultiLevelHierarchy#2"/>
    <dgm:cxn modelId="{3BFED5FB-3CCB-4F9C-A641-D123BBC87855}" type="presParOf" srcId="{6B2E089C-4CE4-4D64-A0AE-24F6FCA5A3CE}" destId="{1593691F-3B97-453F-AC96-9354AF0CFDAB}" srcOrd="0" destOrd="0" presId="urn:microsoft.com/office/officeart/2008/layout/HorizontalMultiLevelHierarchy#2"/>
    <dgm:cxn modelId="{ACF22912-3BBF-45C1-A740-7B24DBBCEC75}" type="presParOf" srcId="{6B2E089C-4CE4-4D64-A0AE-24F6FCA5A3CE}" destId="{ED33F1F6-4199-462F-8DFD-E90E0C268923}" srcOrd="1" destOrd="0" presId="urn:microsoft.com/office/officeart/2008/layout/HorizontalMultiLevelHierarchy#2"/>
    <dgm:cxn modelId="{72C43A23-CE8E-4BDC-9766-5DCB3EF07A67}" type="presParOf" srcId="{ED33F1F6-4199-462F-8DFD-E90E0C268923}" destId="{C8FCF3C2-D611-4EEB-BCC2-434FFAAE5AF6}" srcOrd="0" destOrd="0" presId="urn:microsoft.com/office/officeart/2008/layout/HorizontalMultiLevelHierarchy#2"/>
    <dgm:cxn modelId="{6E4784A1-3364-4B4D-8F89-278B668E3212}" type="presParOf" srcId="{C8FCF3C2-D611-4EEB-BCC2-434FFAAE5AF6}" destId="{121724FD-337A-41F4-8DEE-E12A32D17BBB}" srcOrd="0" destOrd="0" presId="urn:microsoft.com/office/officeart/2008/layout/HorizontalMultiLevelHierarchy#2"/>
    <dgm:cxn modelId="{6DC87DAB-49C6-4384-9F78-6BE5C95FCCA0}" type="presParOf" srcId="{ED33F1F6-4199-462F-8DFD-E90E0C268923}" destId="{EDE93717-85C8-4EDE-86BF-7A21FDD8B242}" srcOrd="1" destOrd="0" presId="urn:microsoft.com/office/officeart/2008/layout/HorizontalMultiLevelHierarchy#2"/>
    <dgm:cxn modelId="{5D3EA0FC-434C-44D8-B813-DDFC07497A16}" type="presParOf" srcId="{EDE93717-85C8-4EDE-86BF-7A21FDD8B242}" destId="{02CA89C3-2F22-448B-8CD0-A8CE17AECAD0}" srcOrd="0" destOrd="0" presId="urn:microsoft.com/office/officeart/2008/layout/HorizontalMultiLevelHierarchy#2"/>
    <dgm:cxn modelId="{45705A8B-8FD0-47B6-96E8-EB6DDFE4D5A6}" type="presParOf" srcId="{EDE93717-85C8-4EDE-86BF-7A21FDD8B242}" destId="{F034F88B-0F76-4E3D-84C9-BA30F20B5E9A}" srcOrd="1" destOrd="0" presId="urn:microsoft.com/office/officeart/2008/layout/HorizontalMultiLevelHierarchy#2"/>
    <dgm:cxn modelId="{689C8864-28D1-4425-B854-68E766F2814A}" type="presParOf" srcId="{F034F88B-0F76-4E3D-84C9-BA30F20B5E9A}" destId="{9863A19F-5291-4CD2-A156-C7C8F34ED183}" srcOrd="0" destOrd="0" presId="urn:microsoft.com/office/officeart/2008/layout/HorizontalMultiLevelHierarchy#2"/>
    <dgm:cxn modelId="{A9723192-D607-452F-B54B-0041BC154554}" type="presParOf" srcId="{9863A19F-5291-4CD2-A156-C7C8F34ED183}" destId="{16052756-B224-461F-B83B-BA3247D6B3D3}" srcOrd="0" destOrd="0" presId="urn:microsoft.com/office/officeart/2008/layout/HorizontalMultiLevelHierarchy#2"/>
    <dgm:cxn modelId="{A384A166-5813-411C-A414-639074686A48}" type="presParOf" srcId="{F034F88B-0F76-4E3D-84C9-BA30F20B5E9A}" destId="{084089CE-B006-4469-8F2B-68D7A24E0FDA}" srcOrd="1" destOrd="0" presId="urn:microsoft.com/office/officeart/2008/layout/HorizontalMultiLevelHierarchy#2"/>
    <dgm:cxn modelId="{7F48A744-3804-45C8-BC54-4506EFA5AB07}" type="presParOf" srcId="{084089CE-B006-4469-8F2B-68D7A24E0FDA}" destId="{876BDE02-55E0-4F08-B475-E7E83F5803A8}" srcOrd="0" destOrd="0" presId="urn:microsoft.com/office/officeart/2008/layout/HorizontalMultiLevelHierarchy#2"/>
    <dgm:cxn modelId="{1988AEDC-212B-4DF1-B795-0422ACD747C0}" type="presParOf" srcId="{084089CE-B006-4469-8F2B-68D7A24E0FDA}" destId="{E18D811D-E9E3-4069-A1E2-A0BE74A95BAD}" srcOrd="1" destOrd="0" presId="urn:microsoft.com/office/officeart/2008/layout/HorizontalMultiLevelHierarchy#2"/>
    <dgm:cxn modelId="{ECED830D-409F-468B-91FB-8BE955EE2DAF}" type="presParOf" srcId="{F034F88B-0F76-4E3D-84C9-BA30F20B5E9A}" destId="{8B85F872-3EC2-4790-AF08-F5A4A45692F6}" srcOrd="2" destOrd="0" presId="urn:microsoft.com/office/officeart/2008/layout/HorizontalMultiLevelHierarchy#2"/>
    <dgm:cxn modelId="{917B54F2-3D12-4BD8-AC91-3B1E0A5430A2}" type="presParOf" srcId="{8B85F872-3EC2-4790-AF08-F5A4A45692F6}" destId="{C4FEFA3B-31BA-40BA-9E7C-127198465567}" srcOrd="0" destOrd="0" presId="urn:microsoft.com/office/officeart/2008/layout/HorizontalMultiLevelHierarchy#2"/>
    <dgm:cxn modelId="{A93FE229-7B2C-4636-B8F5-47B64C1C490F}" type="presParOf" srcId="{F034F88B-0F76-4E3D-84C9-BA30F20B5E9A}" destId="{7C124F00-0ED8-4F34-8D12-47307F7D39E4}" srcOrd="3" destOrd="0" presId="urn:microsoft.com/office/officeart/2008/layout/HorizontalMultiLevelHierarchy#2"/>
    <dgm:cxn modelId="{87567F01-205D-4CFF-87A6-9BD6932D37D1}" type="presParOf" srcId="{7C124F00-0ED8-4F34-8D12-47307F7D39E4}" destId="{91FCE4FD-EF40-4AA3-80C6-481306972C46}" srcOrd="0" destOrd="0" presId="urn:microsoft.com/office/officeart/2008/layout/HorizontalMultiLevelHierarchy#2"/>
    <dgm:cxn modelId="{9E758248-485E-462F-BD09-6A38B0AF6DA1}" type="presParOf" srcId="{7C124F00-0ED8-4F34-8D12-47307F7D39E4}" destId="{19A3E92B-B355-4AE2-826A-404B2C087850}" srcOrd="1" destOrd="0" presId="urn:microsoft.com/office/officeart/2008/layout/HorizontalMultiLevelHierarchy#2"/>
    <dgm:cxn modelId="{D1DDC47D-FA22-43B3-A66B-DF31B5923323}" type="presParOf" srcId="{F034F88B-0F76-4E3D-84C9-BA30F20B5E9A}" destId="{D9C9A384-590F-43CF-96F3-1C13EF0087EB}" srcOrd="4" destOrd="0" presId="urn:microsoft.com/office/officeart/2008/layout/HorizontalMultiLevelHierarchy#2"/>
    <dgm:cxn modelId="{D9A33B9C-4D79-4F89-9E78-4E83D067E5C3}" type="presParOf" srcId="{D9C9A384-590F-43CF-96F3-1C13EF0087EB}" destId="{981CA3F6-796A-4C39-908E-61B1059E7821}" srcOrd="0" destOrd="0" presId="urn:microsoft.com/office/officeart/2008/layout/HorizontalMultiLevelHierarchy#2"/>
    <dgm:cxn modelId="{8BB104FC-F7D3-48AC-890A-3D0A695439A1}" type="presParOf" srcId="{F034F88B-0F76-4E3D-84C9-BA30F20B5E9A}" destId="{F06E1381-DC30-4650-A4A9-12B8A83598EC}" srcOrd="5" destOrd="0" presId="urn:microsoft.com/office/officeart/2008/layout/HorizontalMultiLevelHierarchy#2"/>
    <dgm:cxn modelId="{B074E621-9390-46F3-8341-40F542C380D7}" type="presParOf" srcId="{F06E1381-DC30-4650-A4A9-12B8A83598EC}" destId="{FD5E11BB-B02F-465F-A5AF-71A4A624F153}" srcOrd="0" destOrd="0" presId="urn:microsoft.com/office/officeart/2008/layout/HorizontalMultiLevelHierarchy#2"/>
    <dgm:cxn modelId="{20CD029B-7BF7-44A3-872D-D367D0253E66}" type="presParOf" srcId="{F06E1381-DC30-4650-A4A9-12B8A83598EC}" destId="{AD855CC1-7111-4392-B81D-782ACFDA7BED}" srcOrd="1" destOrd="0" presId="urn:microsoft.com/office/officeart/2008/layout/HorizontalMultiLevelHierarchy#2"/>
    <dgm:cxn modelId="{CB04EAB1-3748-4ECD-9B6A-CEDF525CC05A}" type="presParOf" srcId="{ED33F1F6-4199-462F-8DFD-E90E0C268923}" destId="{5AFFA1DD-F891-4A66-B518-3F0440ECB6CE}" srcOrd="2" destOrd="0" presId="urn:microsoft.com/office/officeart/2008/layout/HorizontalMultiLevelHierarchy#2"/>
    <dgm:cxn modelId="{8990746D-D09B-4D82-850F-24060502CA30}" type="presParOf" srcId="{5AFFA1DD-F891-4A66-B518-3F0440ECB6CE}" destId="{7AD4C9BE-AFD7-47F4-8727-96E44AC964CD}" srcOrd="0" destOrd="0" presId="urn:microsoft.com/office/officeart/2008/layout/HorizontalMultiLevelHierarchy#2"/>
    <dgm:cxn modelId="{F4DC7BFA-659C-4192-9850-A99DDE39C39D}" type="presParOf" srcId="{ED33F1F6-4199-462F-8DFD-E90E0C268923}" destId="{FB4CD385-3E1E-4C08-BC1E-8A61CB8269E3}" srcOrd="3" destOrd="0" presId="urn:microsoft.com/office/officeart/2008/layout/HorizontalMultiLevelHierarchy#2"/>
    <dgm:cxn modelId="{6AA6B10D-5965-4BDB-939F-84349C122C0A}" type="presParOf" srcId="{FB4CD385-3E1E-4C08-BC1E-8A61CB8269E3}" destId="{30C9A2F0-6A6B-4FD2-98C0-6D8FF29FF885}" srcOrd="0" destOrd="0" presId="urn:microsoft.com/office/officeart/2008/layout/HorizontalMultiLevelHierarchy#2"/>
    <dgm:cxn modelId="{AC762E68-487D-40DA-A740-3AB1D49A3D5D}" type="presParOf" srcId="{FB4CD385-3E1E-4C08-BC1E-8A61CB8269E3}" destId="{F25B50B6-5DC7-42E2-AD80-D0026AA171E8}" srcOrd="1" destOrd="0" presId="urn:microsoft.com/office/officeart/2008/layout/HorizontalMultiLevelHierarchy#2"/>
    <dgm:cxn modelId="{349F931D-DC5B-4E39-A545-4DAF5B13AA32}" type="presParOf" srcId="{F25B50B6-5DC7-42E2-AD80-D0026AA171E8}" destId="{31664614-BC57-4416-917E-321D28C7C1E7}" srcOrd="0" destOrd="0" presId="urn:microsoft.com/office/officeart/2008/layout/HorizontalMultiLevelHierarchy#2"/>
    <dgm:cxn modelId="{E6C1E03C-54D8-42BD-85B5-54FE689325F8}" type="presParOf" srcId="{31664614-BC57-4416-917E-321D28C7C1E7}" destId="{6BB5A712-D2DF-47C2-A62E-21EC2637E883}" srcOrd="0" destOrd="0" presId="urn:microsoft.com/office/officeart/2008/layout/HorizontalMultiLevelHierarchy#2"/>
    <dgm:cxn modelId="{5B56CC95-7B8B-4E3B-8D3B-2A4B68286984}" type="presParOf" srcId="{F25B50B6-5DC7-42E2-AD80-D0026AA171E8}" destId="{25E785C4-7A26-4371-9C5D-991034692571}" srcOrd="1" destOrd="0" presId="urn:microsoft.com/office/officeart/2008/layout/HorizontalMultiLevelHierarchy#2"/>
    <dgm:cxn modelId="{8032326B-AB6B-4CD4-A73A-54385BE1DD89}" type="presParOf" srcId="{25E785C4-7A26-4371-9C5D-991034692571}" destId="{8BB4744F-346D-4829-8A10-A64293A2F284}" srcOrd="0" destOrd="0" presId="urn:microsoft.com/office/officeart/2008/layout/HorizontalMultiLevelHierarchy#2"/>
    <dgm:cxn modelId="{D6D4FD0C-18BC-4E27-B5DE-A05D6425AB26}" type="presParOf" srcId="{25E785C4-7A26-4371-9C5D-991034692571}" destId="{74065E09-8327-4A02-B23F-239108F7E927}" srcOrd="1" destOrd="0" presId="urn:microsoft.com/office/officeart/2008/layout/HorizontalMultiLevelHierarchy#2"/>
    <dgm:cxn modelId="{7FD63D02-E822-4CEA-B085-7702C69FDC0B}" type="presParOf" srcId="{F25B50B6-5DC7-42E2-AD80-D0026AA171E8}" destId="{5D8C4C53-26CD-40EF-A9AD-65A62F355E66}" srcOrd="2" destOrd="0" presId="urn:microsoft.com/office/officeart/2008/layout/HorizontalMultiLevelHierarchy#2"/>
    <dgm:cxn modelId="{C49BAF36-20D9-4ED6-99E1-4563B4379572}" type="presParOf" srcId="{5D8C4C53-26CD-40EF-A9AD-65A62F355E66}" destId="{C08D2B13-0F39-4E6E-BCF2-3C7F7B9949BF}" srcOrd="0" destOrd="0" presId="urn:microsoft.com/office/officeart/2008/layout/HorizontalMultiLevelHierarchy#2"/>
    <dgm:cxn modelId="{7254DF68-CFD2-4979-85A4-CA733E99C883}" type="presParOf" srcId="{F25B50B6-5DC7-42E2-AD80-D0026AA171E8}" destId="{3D1419CD-96B3-4D2D-BA2C-3FCCF3D1081B}" srcOrd="3" destOrd="0" presId="urn:microsoft.com/office/officeart/2008/layout/HorizontalMultiLevelHierarchy#2"/>
    <dgm:cxn modelId="{A3D58E7F-D079-4D95-93B9-B475EEE78981}" type="presParOf" srcId="{3D1419CD-96B3-4D2D-BA2C-3FCCF3D1081B}" destId="{7DADACD0-F8A8-4228-A852-ECD63CDCE95A}" srcOrd="0" destOrd="0" presId="urn:microsoft.com/office/officeart/2008/layout/HorizontalMultiLevelHierarchy#2"/>
    <dgm:cxn modelId="{F8E5A9DA-8D43-4E99-8B0D-3B05CEC4FE8B}" type="presParOf" srcId="{3D1419CD-96B3-4D2D-BA2C-3FCCF3D1081B}" destId="{1B81F04D-2775-4013-9FE7-A0D45EFE655D}" srcOrd="1" destOrd="0" presId="urn:microsoft.com/office/officeart/2008/layout/HorizontalMultiLevelHierarchy#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C4C53-26CD-40EF-A9AD-65A62F355E66}">
      <dsp:nvSpPr>
        <dsp:cNvPr id="0" name=""/>
        <dsp:cNvSpPr/>
      </dsp:nvSpPr>
      <dsp:spPr>
        <a:xfrm>
          <a:off x="2552072" y="2839443"/>
          <a:ext cx="338972" cy="322953"/>
        </a:xfrm>
        <a:custGeom>
          <a:avLst/>
          <a:gdLst/>
          <a:ahLst/>
          <a:cxnLst/>
          <a:rect l="0" t="0" r="0" b="0"/>
          <a:pathLst>
            <a:path>
              <a:moveTo>
                <a:pt x="0" y="0"/>
              </a:moveTo>
              <a:lnTo>
                <a:pt x="169486" y="0"/>
              </a:lnTo>
              <a:lnTo>
                <a:pt x="169486" y="322953"/>
              </a:lnTo>
              <a:lnTo>
                <a:pt x="338972" y="3229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709853" y="2989215"/>
        <a:ext cx="23409" cy="23409"/>
      </dsp:txXfrm>
    </dsp:sp>
    <dsp:sp modelId="{31664614-BC57-4416-917E-321D28C7C1E7}">
      <dsp:nvSpPr>
        <dsp:cNvPr id="0" name=""/>
        <dsp:cNvSpPr/>
      </dsp:nvSpPr>
      <dsp:spPr>
        <a:xfrm>
          <a:off x="2552072" y="2482633"/>
          <a:ext cx="338972" cy="356809"/>
        </a:xfrm>
        <a:custGeom>
          <a:avLst/>
          <a:gdLst/>
          <a:ahLst/>
          <a:cxnLst/>
          <a:rect l="0" t="0" r="0" b="0"/>
          <a:pathLst>
            <a:path>
              <a:moveTo>
                <a:pt x="0" y="356809"/>
              </a:moveTo>
              <a:lnTo>
                <a:pt x="169486" y="356809"/>
              </a:lnTo>
              <a:lnTo>
                <a:pt x="169486" y="0"/>
              </a:lnTo>
              <a:lnTo>
                <a:pt x="338972"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709254" y="2648734"/>
        <a:ext cx="24607" cy="24607"/>
      </dsp:txXfrm>
    </dsp:sp>
    <dsp:sp modelId="{5AFFA1DD-F891-4A66-B518-3F0440ECB6CE}">
      <dsp:nvSpPr>
        <dsp:cNvPr id="0" name=""/>
        <dsp:cNvSpPr/>
      </dsp:nvSpPr>
      <dsp:spPr>
        <a:xfrm>
          <a:off x="518237" y="1994716"/>
          <a:ext cx="338972" cy="844727"/>
        </a:xfrm>
        <a:custGeom>
          <a:avLst/>
          <a:gdLst/>
          <a:ahLst/>
          <a:cxnLst/>
          <a:rect l="0" t="0" r="0" b="0"/>
          <a:pathLst>
            <a:path>
              <a:moveTo>
                <a:pt x="0" y="0"/>
              </a:moveTo>
              <a:lnTo>
                <a:pt x="169486" y="0"/>
              </a:lnTo>
              <a:lnTo>
                <a:pt x="169486" y="844727"/>
              </a:lnTo>
              <a:lnTo>
                <a:pt x="338972" y="8447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664968" y="2394324"/>
        <a:ext cx="45510" cy="45510"/>
      </dsp:txXfrm>
    </dsp:sp>
    <dsp:sp modelId="{D9C9A384-590F-43CF-96F3-1C13EF0087EB}">
      <dsp:nvSpPr>
        <dsp:cNvPr id="0" name=""/>
        <dsp:cNvSpPr/>
      </dsp:nvSpPr>
      <dsp:spPr>
        <a:xfrm>
          <a:off x="2552072" y="1149988"/>
          <a:ext cx="338972" cy="686737"/>
        </a:xfrm>
        <a:custGeom>
          <a:avLst/>
          <a:gdLst/>
          <a:ahLst/>
          <a:cxnLst/>
          <a:rect l="0" t="0" r="0" b="0"/>
          <a:pathLst>
            <a:path>
              <a:moveTo>
                <a:pt x="0" y="0"/>
              </a:moveTo>
              <a:lnTo>
                <a:pt x="169486" y="0"/>
              </a:lnTo>
              <a:lnTo>
                <a:pt x="169486" y="686737"/>
              </a:lnTo>
              <a:lnTo>
                <a:pt x="338972" y="6867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702412" y="1474211"/>
        <a:ext cx="38291" cy="38291"/>
      </dsp:txXfrm>
    </dsp:sp>
    <dsp:sp modelId="{8B85F872-3EC2-4790-AF08-F5A4A45692F6}">
      <dsp:nvSpPr>
        <dsp:cNvPr id="0" name=""/>
        <dsp:cNvSpPr/>
      </dsp:nvSpPr>
      <dsp:spPr>
        <a:xfrm>
          <a:off x="2552072" y="1104268"/>
          <a:ext cx="338972" cy="91440"/>
        </a:xfrm>
        <a:custGeom>
          <a:avLst/>
          <a:gdLst/>
          <a:ahLst/>
          <a:cxnLst/>
          <a:rect l="0" t="0" r="0" b="0"/>
          <a:pathLst>
            <a:path>
              <a:moveTo>
                <a:pt x="0" y="45720"/>
              </a:moveTo>
              <a:lnTo>
                <a:pt x="338972"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713084" y="1141514"/>
        <a:ext cx="16948" cy="16948"/>
      </dsp:txXfrm>
    </dsp:sp>
    <dsp:sp modelId="{9863A19F-5291-4CD2-A156-C7C8F34ED183}">
      <dsp:nvSpPr>
        <dsp:cNvPr id="0" name=""/>
        <dsp:cNvSpPr/>
      </dsp:nvSpPr>
      <dsp:spPr>
        <a:xfrm>
          <a:off x="2552072" y="463251"/>
          <a:ext cx="338972" cy="686737"/>
        </a:xfrm>
        <a:custGeom>
          <a:avLst/>
          <a:gdLst/>
          <a:ahLst/>
          <a:cxnLst/>
          <a:rect l="0" t="0" r="0" b="0"/>
          <a:pathLst>
            <a:path>
              <a:moveTo>
                <a:pt x="0" y="686737"/>
              </a:moveTo>
              <a:lnTo>
                <a:pt x="169486" y="686737"/>
              </a:lnTo>
              <a:lnTo>
                <a:pt x="169486" y="0"/>
              </a:lnTo>
              <a:lnTo>
                <a:pt x="338972"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2702412" y="787474"/>
        <a:ext cx="38291" cy="38291"/>
      </dsp:txXfrm>
    </dsp:sp>
    <dsp:sp modelId="{C8FCF3C2-D611-4EEB-BCC2-434FFAAE5AF6}">
      <dsp:nvSpPr>
        <dsp:cNvPr id="0" name=""/>
        <dsp:cNvSpPr/>
      </dsp:nvSpPr>
      <dsp:spPr>
        <a:xfrm>
          <a:off x="518237" y="1149988"/>
          <a:ext cx="338972" cy="844727"/>
        </a:xfrm>
        <a:custGeom>
          <a:avLst/>
          <a:gdLst/>
          <a:ahLst/>
          <a:cxnLst/>
          <a:rect l="0" t="0" r="0" b="0"/>
          <a:pathLst>
            <a:path>
              <a:moveTo>
                <a:pt x="0" y="844727"/>
              </a:moveTo>
              <a:lnTo>
                <a:pt x="169486" y="844727"/>
              </a:lnTo>
              <a:lnTo>
                <a:pt x="169486" y="0"/>
              </a:lnTo>
              <a:lnTo>
                <a:pt x="33897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CN" altLang="en-US" sz="500" kern="1200"/>
        </a:p>
      </dsp:txBody>
      <dsp:txXfrm>
        <a:off x="664968" y="1549597"/>
        <a:ext cx="45510" cy="45510"/>
      </dsp:txXfrm>
    </dsp:sp>
    <dsp:sp modelId="{1593691F-3B97-453F-AC96-9354AF0CFDAB}">
      <dsp:nvSpPr>
        <dsp:cNvPr id="0" name=""/>
        <dsp:cNvSpPr/>
      </dsp:nvSpPr>
      <dsp:spPr>
        <a:xfrm>
          <a:off x="-543132" y="1736352"/>
          <a:ext cx="1606012"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评定成绩</a:t>
          </a:r>
          <a:endParaRPr lang="en-US" altLang="zh-CN" sz="1200" kern="1200">
            <a:latin typeface="+mn-ea"/>
            <a:ea typeface="+mn-ea"/>
          </a:endParaRPr>
        </a:p>
      </dsp:txBody>
      <dsp:txXfrm>
        <a:off x="-543132" y="1736352"/>
        <a:ext cx="1606012" cy="516726"/>
      </dsp:txXfrm>
    </dsp:sp>
    <dsp:sp modelId="{02CA89C3-2F22-448B-8CD0-A8CE17AECAD0}">
      <dsp:nvSpPr>
        <dsp:cNvPr id="0" name=""/>
        <dsp:cNvSpPr/>
      </dsp:nvSpPr>
      <dsp:spPr>
        <a:xfrm>
          <a:off x="857209" y="891625"/>
          <a:ext cx="1694862"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初选成绩</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50%</a:t>
          </a:r>
          <a:endParaRPr lang="zh-CN" altLang="en-US" sz="1200" kern="1200">
            <a:latin typeface="+mn-ea"/>
            <a:ea typeface="+mn-ea"/>
            <a:cs typeface="Times New Roman" panose="02020603050405020304" pitchFamily="18" charset="0"/>
          </a:endParaRPr>
        </a:p>
      </dsp:txBody>
      <dsp:txXfrm>
        <a:off x="857209" y="891625"/>
        <a:ext cx="1694862" cy="516726"/>
      </dsp:txXfrm>
    </dsp:sp>
    <dsp:sp modelId="{876BDE02-55E0-4F08-B475-E7E83F5803A8}">
      <dsp:nvSpPr>
        <dsp:cNvPr id="0" name=""/>
        <dsp:cNvSpPr/>
      </dsp:nvSpPr>
      <dsp:spPr>
        <a:xfrm>
          <a:off x="2891044" y="204888"/>
          <a:ext cx="2060444"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笔试</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100</a:t>
          </a:r>
          <a:r>
            <a:rPr lang="zh-CN" altLang="en-US" sz="1200" kern="1200">
              <a:latin typeface="+mn-ea"/>
              <a:ea typeface="+mn-ea"/>
            </a:rPr>
            <a:t>分</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30%</a:t>
          </a:r>
          <a:r>
            <a:rPr lang="zh-CN" altLang="en-US" sz="1200" kern="1200">
              <a:latin typeface="+mn-ea"/>
              <a:ea typeface="+mn-ea"/>
              <a:cs typeface="Times New Roman" panose="02020603050405020304" pitchFamily="18" charset="0"/>
            </a:rPr>
            <a:t>）</a:t>
          </a:r>
        </a:p>
      </dsp:txBody>
      <dsp:txXfrm>
        <a:off x="2891044" y="204888"/>
        <a:ext cx="2060444" cy="516726"/>
      </dsp:txXfrm>
    </dsp:sp>
    <dsp:sp modelId="{91FCE4FD-EF40-4AA3-80C6-481306972C46}">
      <dsp:nvSpPr>
        <dsp:cNvPr id="0" name=""/>
        <dsp:cNvSpPr/>
      </dsp:nvSpPr>
      <dsp:spPr>
        <a:xfrm>
          <a:off x="2891044" y="850796"/>
          <a:ext cx="2056393" cy="59838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zh-CN" altLang="en-US" sz="1200" kern="1200">
              <a:latin typeface="+mn-ea"/>
              <a:ea typeface="+mn-ea"/>
            </a:rPr>
            <a:t>微团课视频评比</a:t>
          </a:r>
          <a:endParaRPr lang="en-US" altLang="zh-CN" sz="1200" kern="1200">
            <a:latin typeface="+mn-ea"/>
            <a:ea typeface="+mn-ea"/>
          </a:endParaRPr>
        </a:p>
        <a:p>
          <a:pPr marL="0" lvl="0" indent="0" algn="ctr" defTabSz="533400">
            <a:lnSpc>
              <a:spcPct val="100000"/>
            </a:lnSpc>
            <a:spcBef>
              <a:spcPct val="0"/>
            </a:spcBef>
            <a:spcAft>
              <a:spcPct val="35000"/>
            </a:spcAft>
            <a:buNone/>
          </a:pP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100</a:t>
          </a:r>
          <a:r>
            <a:rPr lang="zh-CN" altLang="en-US" sz="1200" kern="1200">
              <a:latin typeface="+mn-ea"/>
              <a:ea typeface="+mn-ea"/>
            </a:rPr>
            <a:t>分</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40%</a:t>
          </a:r>
          <a:r>
            <a:rPr lang="zh-CN" altLang="en-US" sz="1200" kern="1200">
              <a:latin typeface="+mn-ea"/>
              <a:ea typeface="+mn-ea"/>
              <a:cs typeface="Times New Roman" panose="02020603050405020304" pitchFamily="18" charset="0"/>
            </a:rPr>
            <a:t>）</a:t>
          </a:r>
        </a:p>
      </dsp:txBody>
      <dsp:txXfrm>
        <a:off x="2891044" y="850796"/>
        <a:ext cx="2056393" cy="598384"/>
      </dsp:txXfrm>
    </dsp:sp>
    <dsp:sp modelId="{FD5E11BB-B02F-465F-A5AF-71A4A624F153}">
      <dsp:nvSpPr>
        <dsp:cNvPr id="0" name=""/>
        <dsp:cNvSpPr/>
      </dsp:nvSpPr>
      <dsp:spPr>
        <a:xfrm>
          <a:off x="2891044" y="1578362"/>
          <a:ext cx="2060444"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获奖加分</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30</a:t>
          </a:r>
          <a:r>
            <a:rPr lang="zh-CN" altLang="en-US" sz="1200" kern="1200">
              <a:latin typeface="+mn-ea"/>
              <a:ea typeface="+mn-ea"/>
            </a:rPr>
            <a:t>分</a:t>
          </a:r>
          <a:r>
            <a:rPr lang="zh-CN" altLang="en-US" sz="1200" kern="1200">
              <a:latin typeface="+mn-ea"/>
              <a:ea typeface="+mn-ea"/>
              <a:cs typeface="Times New Roman" panose="02020603050405020304" pitchFamily="18" charset="0"/>
            </a:rPr>
            <a:t>）</a:t>
          </a:r>
        </a:p>
      </dsp:txBody>
      <dsp:txXfrm>
        <a:off x="2891044" y="1578362"/>
        <a:ext cx="2060444" cy="516726"/>
      </dsp:txXfrm>
    </dsp:sp>
    <dsp:sp modelId="{30C9A2F0-6A6B-4FD2-98C0-6D8FF29FF885}">
      <dsp:nvSpPr>
        <dsp:cNvPr id="0" name=""/>
        <dsp:cNvSpPr/>
      </dsp:nvSpPr>
      <dsp:spPr>
        <a:xfrm>
          <a:off x="857209" y="2581080"/>
          <a:ext cx="1694862"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答辩成绩</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50%</a:t>
          </a:r>
          <a:endParaRPr lang="zh-CN" altLang="en-US" sz="1200" kern="1200">
            <a:latin typeface="+mn-ea"/>
            <a:ea typeface="+mn-ea"/>
            <a:cs typeface="Times New Roman" panose="02020603050405020304" pitchFamily="18" charset="0"/>
          </a:endParaRPr>
        </a:p>
      </dsp:txBody>
      <dsp:txXfrm>
        <a:off x="857209" y="2581080"/>
        <a:ext cx="1694862" cy="516726"/>
      </dsp:txXfrm>
    </dsp:sp>
    <dsp:sp modelId="{8BB4744F-346D-4829-8A10-A64293A2F284}">
      <dsp:nvSpPr>
        <dsp:cNvPr id="0" name=""/>
        <dsp:cNvSpPr/>
      </dsp:nvSpPr>
      <dsp:spPr>
        <a:xfrm>
          <a:off x="2891044" y="2224270"/>
          <a:ext cx="2060444" cy="51672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工作汇报与展示</a:t>
          </a: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50</a:t>
          </a:r>
          <a:r>
            <a:rPr lang="zh-CN" altLang="en-US" sz="1200" kern="1200">
              <a:latin typeface="+mn-ea"/>
              <a:ea typeface="+mn-ea"/>
            </a:rPr>
            <a:t>分</a:t>
          </a:r>
          <a:r>
            <a:rPr lang="zh-CN" altLang="en-US" sz="1200" kern="1200">
              <a:latin typeface="+mn-ea"/>
              <a:ea typeface="+mn-ea"/>
              <a:cs typeface="Times New Roman" panose="02020603050405020304" pitchFamily="18" charset="0"/>
            </a:rPr>
            <a:t>）</a:t>
          </a:r>
        </a:p>
      </dsp:txBody>
      <dsp:txXfrm>
        <a:off x="2891044" y="2224270"/>
        <a:ext cx="2060444" cy="516726"/>
      </dsp:txXfrm>
    </dsp:sp>
    <dsp:sp modelId="{7DADACD0-F8A8-4228-A852-ECD63CDCE95A}">
      <dsp:nvSpPr>
        <dsp:cNvPr id="0" name=""/>
        <dsp:cNvSpPr/>
      </dsp:nvSpPr>
      <dsp:spPr>
        <a:xfrm>
          <a:off x="2891044" y="2870178"/>
          <a:ext cx="2060444" cy="5844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CN" altLang="en-US" sz="1200" kern="1200">
              <a:latin typeface="+mn-ea"/>
              <a:ea typeface="+mn-ea"/>
            </a:rPr>
            <a:t>时事热点讲解展示</a:t>
          </a:r>
          <a:endParaRPr lang="en-US" altLang="zh-CN" sz="1200" kern="1200">
            <a:latin typeface="+mn-ea"/>
            <a:ea typeface="+mn-ea"/>
          </a:endParaRPr>
        </a:p>
        <a:p>
          <a:pPr marL="0" lvl="0" indent="0" algn="ctr" defTabSz="533400">
            <a:lnSpc>
              <a:spcPct val="90000"/>
            </a:lnSpc>
            <a:spcBef>
              <a:spcPct val="0"/>
            </a:spcBef>
            <a:spcAft>
              <a:spcPct val="35000"/>
            </a:spcAft>
            <a:buNone/>
          </a:pPr>
          <a:r>
            <a:rPr lang="zh-CN" altLang="en-US" sz="1200" kern="1200">
              <a:latin typeface="+mn-ea"/>
              <a:ea typeface="+mn-ea"/>
              <a:cs typeface="Times New Roman" panose="02020603050405020304" pitchFamily="18" charset="0"/>
            </a:rPr>
            <a:t>（</a:t>
          </a:r>
          <a:r>
            <a:rPr lang="en-US" altLang="zh-CN" sz="1200" kern="1200">
              <a:latin typeface="+mn-ea"/>
              <a:ea typeface="+mn-ea"/>
              <a:cs typeface="Times New Roman" panose="02020603050405020304" pitchFamily="18" charset="0"/>
            </a:rPr>
            <a:t>50</a:t>
          </a:r>
          <a:r>
            <a:rPr lang="zh-CN" altLang="en-US" sz="1200" kern="1200">
              <a:latin typeface="+mn-ea"/>
              <a:ea typeface="+mn-ea"/>
            </a:rPr>
            <a:t>分</a:t>
          </a:r>
          <a:r>
            <a:rPr lang="zh-CN" altLang="en-US" sz="1200" kern="1200">
              <a:latin typeface="+mn-ea"/>
              <a:ea typeface="+mn-ea"/>
              <a:cs typeface="Times New Roman" panose="02020603050405020304" pitchFamily="18" charset="0"/>
            </a:rPr>
            <a:t>）</a:t>
          </a:r>
        </a:p>
      </dsp:txBody>
      <dsp:txXfrm>
        <a:off x="2891044" y="2870178"/>
        <a:ext cx="2060444" cy="58443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2">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type="rect" r:blip="" rot="270">
                  <dgm:adjLst/>
                </dgm:shape>
              </dgm:if>
              <dgm:else name="Name11">
                <dgm:shape xmlns:r="http://schemas.openxmlformats.org/officeDocument/2006/relationships" type="rect" r:blip="" rot="90">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endSty" val="noArr"/>
                        <dgm:param type="connRout" val="bend"/>
                        <dgm:param type="begPts" val="midR"/>
                        <dgm:param type="endPts" val="midL"/>
                      </dgm:alg>
                    </dgm:if>
                    <dgm:else name="Name18">
                      <dgm:alg type="conn">
                        <dgm:param type="dim" val="1D"/>
                        <dgm:param type="endSty" val="noArr"/>
                        <dgm:param type="connRout" val="bend"/>
                        <dgm:param type="begPts" val="midL"/>
                        <dgm:param type="endPts" val="midR"/>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2021-10-24T10:09:00Z</dcterms:created>
  <dc:creator>Lenovo</dc:creator>
  <cp:lastModifiedBy>Lenovo</cp:lastModifiedBy>
  <dcterms:modified xsi:type="dcterms:W3CDTF">2021-10-24T10:10:03Z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3CFD02149C3D4466B8F25AFEA47F917C</vt:lpwstr>
  </property>
</Properties>
</file>