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ascii="仿宋_GB2312" w:eastAsia="仿宋_GB2312"/>
          <w:sz w:val="24"/>
          <w:szCs w:val="20"/>
        </w:rPr>
        <w:t>2</w:t>
      </w:r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北京市三好学生登记表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400"/>
        <w:gridCol w:w="992"/>
        <w:gridCol w:w="709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校级相关荣誉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  <w:jc w:val="center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/>
    <w:p/>
    <w:p/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ascii="仿宋_GB2312" w:eastAsia="仿宋_GB2312"/>
          <w:sz w:val="24"/>
          <w:szCs w:val="20"/>
        </w:rPr>
        <w:t>3</w:t>
      </w:r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北京市优秀学生干部登记表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397"/>
        <w:gridCol w:w="992"/>
        <w:gridCol w:w="709"/>
        <w:gridCol w:w="1234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校级相关荣誉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  <w:jc w:val="center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/>
    <w:p/>
    <w:p/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ascii="仿宋_GB2312" w:eastAsia="仿宋_GB2312"/>
          <w:sz w:val="24"/>
          <w:szCs w:val="20"/>
        </w:rPr>
        <w:t>4</w:t>
      </w:r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北京市先进班集体登记表</w:t>
      </w:r>
    </w:p>
    <w:tbl>
      <w:tblPr>
        <w:tblStyle w:val="5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96"/>
        <w:gridCol w:w="2664"/>
        <w:gridCol w:w="2130"/>
        <w:gridCol w:w="9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0" w:hRule="atLeast"/>
          <w:jc w:val="center"/>
        </w:trPr>
        <w:tc>
          <w:tcPr>
            <w:tcW w:w="735" w:type="dxa"/>
            <w:textDirection w:val="tbRlV"/>
            <w:vAlign w:val="center"/>
          </w:tcPr>
          <w:p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4095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盖  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注：“单位”一档请分别注明学校、院系、班级。此表一式两份，可复制。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B"/>
    <w:rsid w:val="00003283"/>
    <w:rsid w:val="00010B4A"/>
    <w:rsid w:val="000B43C2"/>
    <w:rsid w:val="002A184F"/>
    <w:rsid w:val="002D7490"/>
    <w:rsid w:val="00420CB7"/>
    <w:rsid w:val="004D4B34"/>
    <w:rsid w:val="005804AB"/>
    <w:rsid w:val="005F1D86"/>
    <w:rsid w:val="005F550F"/>
    <w:rsid w:val="00631714"/>
    <w:rsid w:val="00691F34"/>
    <w:rsid w:val="00802987"/>
    <w:rsid w:val="009148F0"/>
    <w:rsid w:val="0094566B"/>
    <w:rsid w:val="00B76915"/>
    <w:rsid w:val="00BF090B"/>
    <w:rsid w:val="00C356BD"/>
    <w:rsid w:val="00C70EFC"/>
    <w:rsid w:val="00CD536B"/>
    <w:rsid w:val="00D006A7"/>
    <w:rsid w:val="00DB722E"/>
    <w:rsid w:val="00DB74E2"/>
    <w:rsid w:val="00DE298B"/>
    <w:rsid w:val="00E95923"/>
    <w:rsid w:val="00F200BA"/>
    <w:rsid w:val="00F42ABC"/>
    <w:rsid w:val="00FC1672"/>
    <w:rsid w:val="2A1130E5"/>
    <w:rsid w:val="4C6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2021-09-23T07:01:00Z</dcterms:created>
  <dc:creator>黄宝琪</dc:creator>
  <cp:lastModifiedBy>l</cp:lastModifiedBy>
  <dcterms:modified xsi:type="dcterms:W3CDTF">2021-10-13T06:59:33Z</dcterms:modified>
  <dc:title>附件3：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0DBB875A1F584049AAE4A11505B8E639</vt:lpwstr>
  </property>
</Properties>
</file>