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vertAnchor="page" w:horzAnchor="margin" w:tblpXSpec="center" w:tblpY="1756"/>
        <w:tblW w:w="9638" w:type="dxa"/>
        <w:tblLayout w:type="fixed"/>
        <w:tblLook w:val="04A0" w:firstRow="1" w:lastRow="0" w:firstColumn="1" w:lastColumn="0" w:noHBand="0" w:noVBand="1"/>
      </w:tblPr>
      <w:tblGrid>
        <w:gridCol w:w="9638"/>
      </w:tblGrid>
      <w:tr w:rsidR="00D10E9A" w14:paraId="17038A53" w14:textId="77777777">
        <w:trPr>
          <w:trHeight w:val="1405"/>
        </w:trPr>
        <w:tc>
          <w:tcPr>
            <w:tcW w:w="9638" w:type="dxa"/>
            <w:tcBorders>
              <w:top w:val="nil"/>
              <w:left w:val="nil"/>
              <w:bottom w:val="thinThickMediumGap" w:sz="24" w:space="0" w:color="FF0000"/>
              <w:right w:val="nil"/>
            </w:tcBorders>
            <w:vAlign w:val="center"/>
          </w:tcPr>
          <w:p w14:paraId="5B6D9BEC" w14:textId="77777777" w:rsidR="00D10E9A" w:rsidRDefault="00275EA6">
            <w:pPr>
              <w:jc w:val="center"/>
              <w:rPr>
                <w:rFonts w:ascii="方正小标宋简体" w:eastAsia="方正小标宋简体"/>
                <w:b/>
                <w:bCs/>
                <w:spacing w:val="2000"/>
              </w:rPr>
            </w:pPr>
            <w:r>
              <w:rPr>
                <w:rFonts w:ascii="方正小标宋简体" w:eastAsia="方正小标宋简体" w:hint="eastAsia"/>
                <w:b/>
                <w:bCs/>
                <w:noProof/>
                <w:spacing w:val="2000"/>
              </w:rPr>
              <w:drawing>
                <wp:inline distT="0" distB="0" distL="0" distR="0" wp14:anchorId="065DE506" wp14:editId="5B27BF57">
                  <wp:extent cx="5572125" cy="638175"/>
                  <wp:effectExtent l="0" t="0" r="5715" b="1905"/>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noChangeArrowheads="1"/>
                          </pic:cNvPicPr>
                        </pic:nvPicPr>
                        <pic:blipFill>
                          <a:blip r:embed="rId7">
                            <a:extLst>
                              <a:ext uri="{28A0092B-C50C-407E-A947-70E740481C1C}">
                                <a14:useLocalDpi xmlns:a14="http://schemas.microsoft.com/office/drawing/2010/main" val="0"/>
                              </a:ext>
                            </a:extLst>
                          </a:blip>
                          <a:srcRect l="12348" t="11490" r="13943" b="82542"/>
                          <a:stretch>
                            <a:fillRect/>
                          </a:stretch>
                        </pic:blipFill>
                        <pic:spPr>
                          <a:xfrm>
                            <a:off x="0" y="0"/>
                            <a:ext cx="5572125" cy="638175"/>
                          </a:xfrm>
                          <a:prstGeom prst="rect">
                            <a:avLst/>
                          </a:prstGeom>
                          <a:noFill/>
                          <a:ln>
                            <a:noFill/>
                          </a:ln>
                        </pic:spPr>
                      </pic:pic>
                    </a:graphicData>
                  </a:graphic>
                </wp:inline>
              </w:drawing>
            </w:r>
          </w:p>
        </w:tc>
      </w:tr>
    </w:tbl>
    <w:p w14:paraId="7DDE409B" w14:textId="77777777" w:rsidR="00D10E9A" w:rsidRDefault="00D10E9A">
      <w:pPr>
        <w:rPr>
          <w:b/>
          <w:bCs/>
        </w:rPr>
      </w:pPr>
    </w:p>
    <w:p w14:paraId="52616BD3" w14:textId="77777777" w:rsidR="00D10E9A" w:rsidRDefault="00D10E9A">
      <w:pPr>
        <w:rPr>
          <w:b/>
          <w:bCs/>
        </w:rPr>
      </w:pPr>
    </w:p>
    <w:tbl>
      <w:tblPr>
        <w:tblpPr w:leftFromText="180" w:rightFromText="180" w:vertAnchor="text" w:horzAnchor="margin" w:tblpXSpec="center" w:tblpY="11320"/>
        <w:tblW w:w="9640" w:type="dxa"/>
        <w:tblLayout w:type="fixed"/>
        <w:tblLook w:val="04A0" w:firstRow="1" w:lastRow="0" w:firstColumn="1" w:lastColumn="0" w:noHBand="0" w:noVBand="1"/>
      </w:tblPr>
      <w:tblGrid>
        <w:gridCol w:w="9640"/>
      </w:tblGrid>
      <w:tr w:rsidR="00D10E9A" w14:paraId="04A74209" w14:textId="77777777">
        <w:tc>
          <w:tcPr>
            <w:tcW w:w="9640" w:type="dxa"/>
            <w:tcBorders>
              <w:bottom w:val="thickThinMediumGap" w:sz="24" w:space="0" w:color="FF0000"/>
            </w:tcBorders>
          </w:tcPr>
          <w:p w14:paraId="7E725EAE" w14:textId="77777777" w:rsidR="00D10E9A" w:rsidRDefault="00D10E9A">
            <w:pPr>
              <w:rPr>
                <w:b/>
                <w:bCs/>
              </w:rPr>
            </w:pPr>
          </w:p>
        </w:tc>
      </w:tr>
    </w:tbl>
    <w:p w14:paraId="1F9CFA76" w14:textId="77777777" w:rsidR="00D10E9A" w:rsidRDefault="00275EA6">
      <w:pPr>
        <w:widowControl/>
        <w:shd w:val="clear" w:color="auto" w:fill="FFFFFF"/>
        <w:wordWrap w:val="0"/>
        <w:snapToGrid w:val="0"/>
        <w:spacing w:line="560" w:lineRule="atLeast"/>
        <w:jc w:val="center"/>
        <w:rPr>
          <w:rFonts w:ascii="华文中宋" w:eastAsia="华文中宋" w:hAnsi="华文中宋" w:cs="宋体"/>
          <w:b/>
          <w:bCs/>
          <w:kern w:val="0"/>
          <w:sz w:val="36"/>
          <w:szCs w:val="36"/>
        </w:rPr>
      </w:pPr>
      <w:bookmarkStart w:id="0" w:name="_Hlk5550926"/>
      <w:bookmarkEnd w:id="0"/>
      <w:r>
        <w:rPr>
          <w:rFonts w:ascii="Times New Roman" w:eastAsia="华文中宋" w:hAnsi="Times New Roman" w:cs="Times New Roman"/>
          <w:b/>
          <w:bCs/>
          <w:kern w:val="0"/>
          <w:sz w:val="36"/>
          <w:szCs w:val="36"/>
        </w:rPr>
        <w:t>2021</w:t>
      </w:r>
      <w:r>
        <w:rPr>
          <w:rFonts w:ascii="Times New Roman" w:eastAsia="华文中宋" w:hAnsi="Times New Roman" w:cs="Times New Roman"/>
          <w:b/>
          <w:bCs/>
          <w:kern w:val="0"/>
          <w:sz w:val="36"/>
          <w:szCs w:val="36"/>
        </w:rPr>
        <w:t>年</w:t>
      </w:r>
      <w:r>
        <w:rPr>
          <w:rFonts w:ascii="Times New Roman" w:eastAsia="华文中宋" w:hAnsi="Times New Roman" w:cs="Times New Roman" w:hint="eastAsia"/>
          <w:b/>
          <w:bCs/>
          <w:kern w:val="0"/>
          <w:sz w:val="36"/>
          <w:szCs w:val="36"/>
        </w:rPr>
        <w:t>北京交通大</w:t>
      </w:r>
      <w:r>
        <w:rPr>
          <w:rFonts w:ascii="Times New Roman" w:eastAsia="华文中宋" w:hAnsi="Times New Roman" w:cs="Times New Roman"/>
          <w:b/>
          <w:bCs/>
          <w:kern w:val="0"/>
          <w:sz w:val="36"/>
          <w:szCs w:val="36"/>
        </w:rPr>
        <w:t>学</w:t>
      </w:r>
      <w:r>
        <w:rPr>
          <w:rFonts w:ascii="华文中宋" w:eastAsia="华文中宋" w:hAnsi="华文中宋" w:cs="宋体" w:hint="eastAsia"/>
          <w:b/>
          <w:bCs/>
          <w:kern w:val="0"/>
          <w:sz w:val="36"/>
          <w:szCs w:val="36"/>
        </w:rPr>
        <w:t>“挑战杯”</w:t>
      </w:r>
      <w:r>
        <w:rPr>
          <w:rFonts w:ascii="华文中宋" w:eastAsia="华文中宋" w:hAnsi="华文中宋" w:cs="宋体"/>
          <w:b/>
          <w:bCs/>
          <w:kern w:val="0"/>
          <w:sz w:val="36"/>
          <w:szCs w:val="36"/>
        </w:rPr>
        <w:t>大学生课外学术科技作品竞赛</w:t>
      </w:r>
      <w:r>
        <w:rPr>
          <w:rFonts w:ascii="华文中宋" w:eastAsia="华文中宋" w:hAnsi="华文中宋" w:cs="宋体" w:hint="eastAsia"/>
          <w:b/>
          <w:bCs/>
          <w:kern w:val="0"/>
          <w:sz w:val="36"/>
          <w:szCs w:val="36"/>
        </w:rPr>
        <w:t>评选结果公示</w:t>
      </w:r>
    </w:p>
    <w:p w14:paraId="40B77BBC" w14:textId="77777777" w:rsidR="001D32D8" w:rsidRDefault="001D32D8">
      <w:pPr>
        <w:widowControl/>
        <w:shd w:val="clear" w:color="auto" w:fill="FFFFFF"/>
        <w:snapToGrid w:val="0"/>
        <w:spacing w:line="560" w:lineRule="atLeast"/>
        <w:ind w:firstLine="600"/>
        <w:rPr>
          <w:rFonts w:ascii="仿宋_GB2312" w:eastAsia="仿宋_GB2312" w:hAnsi="inherit" w:cs="宋体" w:hint="eastAsia"/>
          <w:color w:val="000000"/>
          <w:kern w:val="0"/>
          <w:sz w:val="30"/>
          <w:szCs w:val="30"/>
        </w:rPr>
      </w:pPr>
    </w:p>
    <w:p w14:paraId="64413444" w14:textId="71576480" w:rsidR="00D10E9A" w:rsidRDefault="00275EA6">
      <w:pPr>
        <w:widowControl/>
        <w:shd w:val="clear" w:color="auto" w:fill="FFFFFF"/>
        <w:snapToGrid w:val="0"/>
        <w:spacing w:line="560" w:lineRule="atLeast"/>
        <w:ind w:firstLine="600"/>
        <w:rPr>
          <w:rFonts w:ascii="仿宋_GB2312" w:eastAsia="仿宋_GB2312" w:hAnsi="inherit" w:cs="宋体" w:hint="eastAsia"/>
          <w:color w:val="000000"/>
          <w:kern w:val="0"/>
          <w:sz w:val="30"/>
          <w:szCs w:val="30"/>
        </w:rPr>
      </w:pPr>
      <w:r>
        <w:rPr>
          <w:rFonts w:ascii="仿宋_GB2312" w:eastAsia="仿宋_GB2312" w:hAnsi="inherit" w:cs="宋体" w:hint="eastAsia"/>
          <w:color w:val="000000"/>
          <w:kern w:val="0"/>
          <w:sz w:val="30"/>
          <w:szCs w:val="30"/>
        </w:rPr>
        <w:t>为充分发挥学生的创新创造能力以及先锋模范的带头作用，学校团委今年继续开展</w:t>
      </w:r>
      <w:proofErr w:type="gramStart"/>
      <w:r>
        <w:rPr>
          <w:rFonts w:ascii="仿宋_GB2312" w:eastAsia="仿宋_GB2312" w:hAnsi="inherit" w:cs="宋体" w:hint="eastAsia"/>
          <w:color w:val="000000"/>
          <w:kern w:val="0"/>
          <w:sz w:val="30"/>
          <w:szCs w:val="30"/>
        </w:rPr>
        <w:t>“挑战杯”校赛评选</w:t>
      </w:r>
      <w:proofErr w:type="gramEnd"/>
      <w:r>
        <w:rPr>
          <w:rFonts w:ascii="仿宋_GB2312" w:eastAsia="仿宋_GB2312" w:hAnsi="inherit" w:cs="宋体" w:hint="eastAsia"/>
          <w:color w:val="000000"/>
          <w:kern w:val="0"/>
          <w:sz w:val="30"/>
          <w:szCs w:val="30"/>
        </w:rPr>
        <w:t>工作，经过学院初评、学校复核、</w:t>
      </w:r>
      <w:proofErr w:type="gramStart"/>
      <w:r>
        <w:rPr>
          <w:rFonts w:ascii="仿宋_GB2312" w:eastAsia="仿宋_GB2312" w:hAnsi="inherit" w:cs="宋体" w:hint="eastAsia"/>
          <w:color w:val="000000"/>
          <w:kern w:val="0"/>
          <w:sz w:val="30"/>
          <w:szCs w:val="30"/>
        </w:rPr>
        <w:t>校赛答辩</w:t>
      </w:r>
      <w:proofErr w:type="gramEnd"/>
      <w:r>
        <w:rPr>
          <w:rFonts w:ascii="仿宋_GB2312" w:eastAsia="仿宋_GB2312" w:hAnsi="inherit" w:cs="宋体" w:hint="eastAsia"/>
          <w:color w:val="000000"/>
          <w:kern w:val="0"/>
          <w:sz w:val="30"/>
          <w:szCs w:val="30"/>
        </w:rPr>
        <w:t>等程序，最终产生“挑战杯”各级奖项获得项目</w:t>
      </w:r>
      <w:r>
        <w:rPr>
          <w:rFonts w:ascii="仿宋_GB2312" w:eastAsia="仿宋_GB2312" w:hAnsi="inherit" w:cs="宋体"/>
          <w:color w:val="000000"/>
          <w:kern w:val="0"/>
          <w:sz w:val="30"/>
          <w:szCs w:val="30"/>
        </w:rPr>
        <w:t>20</w:t>
      </w:r>
      <w:r w:rsidR="003E2CFF">
        <w:rPr>
          <w:rFonts w:ascii="仿宋_GB2312" w:eastAsia="仿宋_GB2312" w:hAnsi="inherit" w:cs="宋体"/>
          <w:color w:val="000000"/>
          <w:kern w:val="0"/>
          <w:sz w:val="30"/>
          <w:szCs w:val="30"/>
        </w:rPr>
        <w:t>7</w:t>
      </w:r>
      <w:r>
        <w:rPr>
          <w:rFonts w:ascii="仿宋_GB2312" w:eastAsia="仿宋_GB2312" w:hAnsi="inherit" w:cs="宋体" w:hint="eastAsia"/>
          <w:color w:val="000000"/>
          <w:kern w:val="0"/>
          <w:sz w:val="30"/>
          <w:szCs w:val="30"/>
        </w:rPr>
        <w:t>个，其中一等奖</w:t>
      </w:r>
      <w:r>
        <w:rPr>
          <w:rFonts w:ascii="仿宋_GB2312" w:eastAsia="仿宋_GB2312" w:hAnsi="inherit" w:cs="宋体"/>
          <w:color w:val="000000"/>
          <w:kern w:val="0"/>
          <w:sz w:val="30"/>
          <w:szCs w:val="30"/>
        </w:rPr>
        <w:t>50</w:t>
      </w:r>
      <w:r>
        <w:rPr>
          <w:rFonts w:ascii="仿宋_GB2312" w:eastAsia="仿宋_GB2312" w:hAnsi="inherit" w:cs="宋体" w:hint="eastAsia"/>
          <w:color w:val="000000"/>
          <w:kern w:val="0"/>
          <w:sz w:val="30"/>
          <w:szCs w:val="30"/>
        </w:rPr>
        <w:t>个、二等奖84个、三等奖7</w:t>
      </w:r>
      <w:r w:rsidR="003E2CFF">
        <w:rPr>
          <w:rFonts w:ascii="仿宋_GB2312" w:eastAsia="仿宋_GB2312" w:hAnsi="inherit" w:cs="宋体"/>
          <w:color w:val="000000"/>
          <w:kern w:val="0"/>
          <w:sz w:val="30"/>
          <w:szCs w:val="30"/>
        </w:rPr>
        <w:t>3</w:t>
      </w:r>
      <w:r>
        <w:rPr>
          <w:rFonts w:ascii="仿宋_GB2312" w:eastAsia="仿宋_GB2312" w:hAnsi="inherit" w:cs="宋体" w:hint="eastAsia"/>
          <w:color w:val="000000"/>
          <w:kern w:val="0"/>
          <w:sz w:val="30"/>
          <w:szCs w:val="30"/>
        </w:rPr>
        <w:t>个(具体名单见附件），现定于20</w:t>
      </w:r>
      <w:r>
        <w:rPr>
          <w:rFonts w:ascii="仿宋_GB2312" w:eastAsia="仿宋_GB2312" w:hAnsi="inherit" w:cs="宋体"/>
          <w:color w:val="000000"/>
          <w:kern w:val="0"/>
          <w:sz w:val="30"/>
          <w:szCs w:val="30"/>
        </w:rPr>
        <w:t>21</w:t>
      </w:r>
      <w:r>
        <w:rPr>
          <w:rFonts w:ascii="仿宋_GB2312" w:eastAsia="仿宋_GB2312" w:hAnsi="inherit" w:cs="宋体" w:hint="eastAsia"/>
          <w:color w:val="000000"/>
          <w:kern w:val="0"/>
          <w:sz w:val="30"/>
          <w:szCs w:val="30"/>
        </w:rPr>
        <w:t>年</w:t>
      </w:r>
      <w:r>
        <w:rPr>
          <w:rFonts w:ascii="仿宋_GB2312" w:eastAsia="仿宋_GB2312" w:hAnsi="inherit" w:cs="宋体"/>
          <w:color w:val="000000"/>
          <w:kern w:val="0"/>
          <w:sz w:val="30"/>
          <w:szCs w:val="30"/>
        </w:rPr>
        <w:t>6</w:t>
      </w:r>
      <w:r>
        <w:rPr>
          <w:rFonts w:ascii="仿宋_GB2312" w:eastAsia="仿宋_GB2312" w:hAnsi="inherit" w:cs="宋体" w:hint="eastAsia"/>
          <w:color w:val="000000"/>
          <w:kern w:val="0"/>
          <w:sz w:val="30"/>
          <w:szCs w:val="30"/>
        </w:rPr>
        <w:t>月</w:t>
      </w:r>
      <w:r>
        <w:rPr>
          <w:rFonts w:ascii="仿宋_GB2312" w:eastAsia="仿宋_GB2312" w:hAnsi="inherit" w:cs="宋体"/>
          <w:color w:val="000000"/>
          <w:kern w:val="0"/>
          <w:sz w:val="30"/>
          <w:szCs w:val="30"/>
        </w:rPr>
        <w:t>1</w:t>
      </w:r>
      <w:r w:rsidR="003E2CFF">
        <w:rPr>
          <w:rFonts w:ascii="仿宋_GB2312" w:eastAsia="仿宋_GB2312" w:hAnsi="inherit" w:cs="宋体"/>
          <w:color w:val="000000"/>
          <w:kern w:val="0"/>
          <w:sz w:val="30"/>
          <w:szCs w:val="30"/>
        </w:rPr>
        <w:t>8</w:t>
      </w:r>
      <w:r>
        <w:rPr>
          <w:rFonts w:ascii="仿宋_GB2312" w:eastAsia="仿宋_GB2312" w:hAnsi="inherit" w:cs="宋体" w:hint="eastAsia"/>
          <w:color w:val="000000"/>
          <w:kern w:val="0"/>
          <w:sz w:val="30"/>
          <w:szCs w:val="30"/>
        </w:rPr>
        <w:t>日—</w:t>
      </w:r>
      <w:r>
        <w:rPr>
          <w:rFonts w:ascii="仿宋_GB2312" w:eastAsia="仿宋_GB2312" w:hAnsi="inherit" w:cs="宋体"/>
          <w:color w:val="000000"/>
          <w:kern w:val="0"/>
          <w:sz w:val="30"/>
          <w:szCs w:val="30"/>
        </w:rPr>
        <w:t>6</w:t>
      </w:r>
      <w:r>
        <w:rPr>
          <w:rFonts w:ascii="仿宋_GB2312" w:eastAsia="仿宋_GB2312" w:hAnsi="inherit" w:cs="宋体" w:hint="eastAsia"/>
          <w:color w:val="000000"/>
          <w:kern w:val="0"/>
          <w:sz w:val="30"/>
          <w:szCs w:val="30"/>
        </w:rPr>
        <w:t>月</w:t>
      </w:r>
      <w:r>
        <w:rPr>
          <w:rFonts w:ascii="仿宋_GB2312" w:eastAsia="仿宋_GB2312" w:hAnsi="inherit" w:cs="宋体"/>
          <w:color w:val="000000"/>
          <w:kern w:val="0"/>
          <w:sz w:val="30"/>
          <w:szCs w:val="30"/>
        </w:rPr>
        <w:t>2</w:t>
      </w:r>
      <w:r w:rsidR="003E2CFF">
        <w:rPr>
          <w:rFonts w:ascii="仿宋_GB2312" w:eastAsia="仿宋_GB2312" w:hAnsi="inherit" w:cs="宋体"/>
          <w:color w:val="000000"/>
          <w:kern w:val="0"/>
          <w:sz w:val="30"/>
          <w:szCs w:val="30"/>
        </w:rPr>
        <w:t>2</w:t>
      </w:r>
      <w:r>
        <w:rPr>
          <w:rFonts w:ascii="仿宋_GB2312" w:eastAsia="仿宋_GB2312" w:hAnsi="inherit" w:cs="宋体" w:hint="eastAsia"/>
          <w:color w:val="000000"/>
          <w:kern w:val="0"/>
          <w:sz w:val="30"/>
          <w:szCs w:val="30"/>
        </w:rPr>
        <w:t>日进行公示。</w:t>
      </w:r>
    </w:p>
    <w:p w14:paraId="347F05C5" w14:textId="77777777" w:rsidR="00D10E9A" w:rsidRDefault="00275EA6" w:rsidP="00D762A6">
      <w:pPr>
        <w:widowControl/>
        <w:shd w:val="clear" w:color="auto" w:fill="FFFFFF"/>
        <w:wordWrap w:val="0"/>
        <w:snapToGrid w:val="0"/>
        <w:spacing w:line="560" w:lineRule="atLeast"/>
        <w:ind w:firstLine="641"/>
        <w:rPr>
          <w:rFonts w:ascii="仿宋_GB2312" w:eastAsia="仿宋_GB2312" w:hAnsi="inherit" w:cs="宋体" w:hint="eastAsia"/>
          <w:color w:val="000000"/>
          <w:kern w:val="0"/>
          <w:sz w:val="30"/>
          <w:szCs w:val="30"/>
        </w:rPr>
      </w:pPr>
      <w:r>
        <w:rPr>
          <w:rFonts w:ascii="仿宋_GB2312" w:eastAsia="仿宋_GB2312" w:hAnsi="inherit" w:cs="宋体" w:hint="eastAsia"/>
          <w:color w:val="000000"/>
          <w:kern w:val="0"/>
          <w:sz w:val="30"/>
          <w:szCs w:val="30"/>
        </w:rPr>
        <w:t>公示期间，如对公示对象有异议，可通过来电、来信或来访等方式</w:t>
      </w:r>
      <w:proofErr w:type="gramStart"/>
      <w:r>
        <w:rPr>
          <w:rFonts w:ascii="仿宋_GB2312" w:eastAsia="仿宋_GB2312" w:hAnsi="inherit" w:cs="宋体" w:hint="eastAsia"/>
          <w:color w:val="000000"/>
          <w:kern w:val="0"/>
          <w:sz w:val="30"/>
          <w:szCs w:val="30"/>
        </w:rPr>
        <w:t>据实向</w:t>
      </w:r>
      <w:proofErr w:type="gramEnd"/>
      <w:r>
        <w:rPr>
          <w:rFonts w:ascii="仿宋_GB2312" w:eastAsia="仿宋_GB2312" w:hAnsi="inherit" w:cs="宋体" w:hint="eastAsia"/>
          <w:color w:val="000000"/>
          <w:kern w:val="0"/>
          <w:sz w:val="30"/>
          <w:szCs w:val="30"/>
        </w:rPr>
        <w:t>学校团委反映。为便于调查核实，反映情况应署真实姓名并注明联系方式，或当面反映问题。</w:t>
      </w:r>
    </w:p>
    <w:p w14:paraId="080D3415" w14:textId="77777777" w:rsidR="00D10E9A" w:rsidRDefault="00275EA6">
      <w:pPr>
        <w:widowControl/>
        <w:shd w:val="clear" w:color="auto" w:fill="FFFFFF"/>
        <w:wordWrap w:val="0"/>
        <w:snapToGrid w:val="0"/>
        <w:spacing w:line="560" w:lineRule="atLeast"/>
        <w:ind w:right="300" w:firstLine="640"/>
        <w:rPr>
          <w:rFonts w:ascii="仿宋_GB2312" w:eastAsia="仿宋_GB2312" w:hAnsi="inherit" w:cs="宋体" w:hint="eastAsia"/>
          <w:color w:val="000000"/>
          <w:kern w:val="0"/>
          <w:sz w:val="30"/>
          <w:szCs w:val="30"/>
        </w:rPr>
      </w:pPr>
      <w:r>
        <w:rPr>
          <w:rFonts w:ascii="仿宋_GB2312" w:eastAsia="仿宋_GB2312" w:hAnsi="inherit" w:cs="宋体" w:hint="eastAsia"/>
          <w:color w:val="000000"/>
          <w:kern w:val="0"/>
          <w:sz w:val="30"/>
          <w:szCs w:val="30"/>
        </w:rPr>
        <w:t xml:space="preserve">联 系 人：任一豪 </w:t>
      </w:r>
      <w:r>
        <w:rPr>
          <w:rFonts w:ascii="仿宋_GB2312" w:eastAsia="仿宋_GB2312" w:hAnsi="inherit" w:cs="宋体"/>
          <w:color w:val="000000"/>
          <w:kern w:val="0"/>
          <w:sz w:val="30"/>
          <w:szCs w:val="30"/>
        </w:rPr>
        <w:t xml:space="preserve"> </w:t>
      </w:r>
      <w:r>
        <w:rPr>
          <w:rFonts w:ascii="仿宋_GB2312" w:eastAsia="仿宋_GB2312" w:hAnsi="inherit" w:cs="宋体" w:hint="eastAsia"/>
          <w:color w:val="000000"/>
          <w:kern w:val="0"/>
          <w:sz w:val="30"/>
          <w:szCs w:val="30"/>
        </w:rPr>
        <w:t>沈彦君</w:t>
      </w:r>
    </w:p>
    <w:p w14:paraId="7D93B11D" w14:textId="77777777" w:rsidR="00D10E9A" w:rsidRDefault="00275EA6">
      <w:pPr>
        <w:widowControl/>
        <w:shd w:val="clear" w:color="auto" w:fill="FFFFFF"/>
        <w:wordWrap w:val="0"/>
        <w:snapToGrid w:val="0"/>
        <w:spacing w:line="560" w:lineRule="atLeast"/>
        <w:ind w:right="300" w:firstLine="640"/>
        <w:rPr>
          <w:rFonts w:ascii="仿宋_GB2312" w:eastAsia="仿宋_GB2312" w:hAnsi="inherit" w:cs="宋体" w:hint="eastAsia"/>
          <w:color w:val="000000"/>
          <w:kern w:val="0"/>
          <w:sz w:val="30"/>
          <w:szCs w:val="30"/>
        </w:rPr>
      </w:pPr>
      <w:r>
        <w:rPr>
          <w:rFonts w:ascii="仿宋_GB2312" w:eastAsia="仿宋_GB2312" w:hAnsi="inherit" w:cs="宋体" w:hint="eastAsia"/>
          <w:color w:val="000000"/>
          <w:kern w:val="0"/>
          <w:sz w:val="30"/>
          <w:szCs w:val="30"/>
        </w:rPr>
        <w:t>联系电话：</w:t>
      </w:r>
      <w:r>
        <w:rPr>
          <w:rFonts w:ascii="仿宋_GB2312" w:eastAsia="仿宋_GB2312" w:hAnsi="inherit" w:cs="宋体"/>
          <w:color w:val="000000"/>
          <w:kern w:val="0"/>
          <w:sz w:val="30"/>
          <w:szCs w:val="30"/>
        </w:rPr>
        <w:t>13100725738</w:t>
      </w:r>
    </w:p>
    <w:p w14:paraId="25FE9B2D" w14:textId="77777777" w:rsidR="00D10E9A" w:rsidRDefault="00275EA6">
      <w:pPr>
        <w:widowControl/>
        <w:shd w:val="clear" w:color="auto" w:fill="FFFFFF"/>
        <w:wordWrap w:val="0"/>
        <w:snapToGrid w:val="0"/>
        <w:spacing w:line="560" w:lineRule="atLeast"/>
        <w:ind w:right="300" w:firstLine="640"/>
        <w:rPr>
          <w:rFonts w:ascii="仿宋_GB2312" w:eastAsia="仿宋_GB2312" w:hAnsi="inherit" w:cs="宋体" w:hint="eastAsia"/>
          <w:color w:val="000000"/>
          <w:kern w:val="0"/>
          <w:sz w:val="30"/>
          <w:szCs w:val="30"/>
        </w:rPr>
      </w:pPr>
      <w:r>
        <w:rPr>
          <w:rFonts w:ascii="仿宋_GB2312" w:eastAsia="仿宋_GB2312" w:hAnsi="inherit" w:cs="宋体" w:hint="eastAsia"/>
          <w:color w:val="000000"/>
          <w:kern w:val="0"/>
          <w:sz w:val="30"/>
          <w:szCs w:val="30"/>
        </w:rPr>
        <w:t>办公地点：学生活动服务中心80</w:t>
      </w:r>
      <w:r>
        <w:rPr>
          <w:rFonts w:ascii="仿宋_GB2312" w:eastAsia="仿宋_GB2312" w:hAnsi="inherit" w:cs="宋体"/>
          <w:color w:val="000000"/>
          <w:kern w:val="0"/>
          <w:sz w:val="30"/>
          <w:szCs w:val="30"/>
        </w:rPr>
        <w:t>6</w:t>
      </w:r>
    </w:p>
    <w:p w14:paraId="3393C7B8" w14:textId="77777777" w:rsidR="00D10E9A" w:rsidRDefault="00275EA6">
      <w:pPr>
        <w:widowControl/>
        <w:shd w:val="clear" w:color="auto" w:fill="FFFFFF"/>
        <w:wordWrap w:val="0"/>
        <w:snapToGrid w:val="0"/>
        <w:spacing w:line="560" w:lineRule="atLeast"/>
        <w:ind w:right="300" w:firstLine="640"/>
        <w:rPr>
          <w:rFonts w:ascii="仿宋_GB2312" w:eastAsia="仿宋_GB2312" w:hAnsi="inherit" w:cs="宋体" w:hint="eastAsia"/>
          <w:color w:val="000000"/>
          <w:kern w:val="0"/>
          <w:sz w:val="30"/>
          <w:szCs w:val="30"/>
        </w:rPr>
      </w:pPr>
      <w:r>
        <w:rPr>
          <w:rFonts w:ascii="仿宋_GB2312" w:eastAsia="仿宋_GB2312" w:hAnsi="inherit" w:cs="宋体" w:hint="eastAsia"/>
          <w:color w:val="000000"/>
          <w:kern w:val="0"/>
          <w:sz w:val="30"/>
          <w:szCs w:val="30"/>
        </w:rPr>
        <w:t>电子邮箱：</w:t>
      </w:r>
      <w:r>
        <w:rPr>
          <w:rFonts w:ascii="仿宋_GB2312" w:eastAsia="仿宋_GB2312" w:hAnsi="inherit" w:cs="宋体"/>
          <w:color w:val="000000"/>
          <w:kern w:val="0"/>
          <w:sz w:val="30"/>
          <w:szCs w:val="30"/>
        </w:rPr>
        <w:fldChar w:fldCharType="begin"/>
      </w:r>
      <w:r>
        <w:rPr>
          <w:rFonts w:ascii="仿宋_GB2312" w:eastAsia="仿宋_GB2312" w:hAnsi="inherit" w:cs="宋体"/>
          <w:color w:val="000000"/>
          <w:kern w:val="0"/>
          <w:sz w:val="30"/>
          <w:szCs w:val="30"/>
        </w:rPr>
        <w:instrText xml:space="preserve"> HYPERLINK "mailto:yhren@bjtu.edu.cn" </w:instrText>
      </w:r>
      <w:r>
        <w:rPr>
          <w:rFonts w:ascii="仿宋_GB2312" w:eastAsia="仿宋_GB2312" w:hAnsi="inherit" w:cs="宋体"/>
          <w:color w:val="000000"/>
          <w:kern w:val="0"/>
          <w:sz w:val="30"/>
          <w:szCs w:val="30"/>
        </w:rPr>
        <w:fldChar w:fldCharType="separate"/>
      </w:r>
      <w:r>
        <w:rPr>
          <w:rFonts w:ascii="仿宋_GB2312" w:eastAsia="仿宋_GB2312" w:hAnsi="inherit" w:cs="宋体" w:hint="eastAsia"/>
          <w:color w:val="000000"/>
          <w:kern w:val="0"/>
          <w:sz w:val="30"/>
          <w:szCs w:val="30"/>
        </w:rPr>
        <w:t>yhren@bjtu</w:t>
      </w:r>
      <w:r>
        <w:rPr>
          <w:rFonts w:ascii="仿宋_GB2312" w:eastAsia="仿宋_GB2312" w:hAnsi="inherit" w:cs="宋体"/>
          <w:color w:val="000000"/>
          <w:kern w:val="0"/>
          <w:sz w:val="30"/>
          <w:szCs w:val="30"/>
        </w:rPr>
        <w:t>.edu.cn</w:t>
      </w:r>
      <w:r>
        <w:rPr>
          <w:rFonts w:ascii="仿宋_GB2312" w:eastAsia="仿宋_GB2312" w:hAnsi="inherit" w:cs="宋体"/>
          <w:color w:val="000000"/>
          <w:kern w:val="0"/>
          <w:sz w:val="30"/>
          <w:szCs w:val="30"/>
        </w:rPr>
        <w:fldChar w:fldCharType="end"/>
      </w:r>
    </w:p>
    <w:p w14:paraId="4761A46D" w14:textId="77777777" w:rsidR="00D10E9A" w:rsidRDefault="00275EA6">
      <w:pPr>
        <w:widowControl/>
        <w:shd w:val="clear" w:color="auto" w:fill="FFFFFF"/>
        <w:wordWrap w:val="0"/>
        <w:snapToGrid w:val="0"/>
        <w:spacing w:line="560" w:lineRule="atLeast"/>
        <w:ind w:right="300" w:firstLine="640"/>
        <w:rPr>
          <w:rFonts w:ascii="仿宋_GB2312" w:eastAsia="仿宋_GB2312" w:hAnsi="inherit" w:cs="宋体" w:hint="eastAsia"/>
          <w:color w:val="000000"/>
          <w:kern w:val="0"/>
          <w:sz w:val="30"/>
          <w:szCs w:val="30"/>
        </w:rPr>
      </w:pPr>
      <w:r>
        <w:rPr>
          <w:rFonts w:ascii="仿宋_GB2312" w:eastAsia="仿宋_GB2312" w:hAnsi="inherit" w:cs="宋体" w:hint="eastAsia"/>
          <w:color w:val="000000"/>
          <w:kern w:val="0"/>
          <w:sz w:val="30"/>
          <w:szCs w:val="30"/>
        </w:rPr>
        <w:t>附件：</w:t>
      </w:r>
      <w:r>
        <w:rPr>
          <w:rFonts w:ascii="仿宋_GB2312" w:eastAsia="仿宋_GB2312" w:hAnsi="inherit" w:cs="宋体"/>
          <w:color w:val="000000"/>
          <w:kern w:val="0"/>
          <w:sz w:val="30"/>
          <w:szCs w:val="30"/>
        </w:rPr>
        <w:t>2021年</w:t>
      </w:r>
      <w:r>
        <w:rPr>
          <w:rFonts w:ascii="仿宋_GB2312" w:eastAsia="仿宋_GB2312" w:hAnsi="inherit" w:cs="宋体" w:hint="eastAsia"/>
          <w:color w:val="000000"/>
          <w:kern w:val="0"/>
          <w:sz w:val="30"/>
          <w:szCs w:val="30"/>
        </w:rPr>
        <w:t>北京交通大学“挑战杯”</w:t>
      </w:r>
      <w:r>
        <w:rPr>
          <w:rFonts w:ascii="仿宋_GB2312" w:eastAsia="仿宋_GB2312" w:hAnsi="inherit" w:cs="宋体"/>
          <w:color w:val="000000"/>
          <w:kern w:val="0"/>
          <w:sz w:val="30"/>
          <w:szCs w:val="30"/>
        </w:rPr>
        <w:t>大学生课外学术科技作品竞赛获奖</w:t>
      </w:r>
      <w:r>
        <w:rPr>
          <w:rFonts w:ascii="仿宋_GB2312" w:eastAsia="仿宋_GB2312" w:hAnsi="inherit" w:cs="宋体" w:hint="eastAsia"/>
          <w:color w:val="000000"/>
          <w:kern w:val="0"/>
          <w:sz w:val="30"/>
          <w:szCs w:val="30"/>
        </w:rPr>
        <w:t>名单</w:t>
      </w:r>
    </w:p>
    <w:p w14:paraId="07EDC77D" w14:textId="77777777" w:rsidR="00D10E9A" w:rsidRDefault="00275EA6">
      <w:pPr>
        <w:widowControl/>
        <w:shd w:val="clear" w:color="auto" w:fill="FFFFFF"/>
        <w:snapToGrid w:val="0"/>
        <w:spacing w:line="560" w:lineRule="atLeast"/>
        <w:jc w:val="right"/>
        <w:rPr>
          <w:rFonts w:ascii="仿宋_GB2312" w:eastAsia="仿宋_GB2312" w:hAnsi="inherit" w:cs="宋体" w:hint="eastAsia"/>
          <w:color w:val="000000"/>
          <w:kern w:val="0"/>
          <w:sz w:val="30"/>
          <w:szCs w:val="30"/>
        </w:rPr>
      </w:pPr>
      <w:r>
        <w:rPr>
          <w:rFonts w:ascii="仿宋_GB2312" w:eastAsia="仿宋_GB2312" w:hAnsi="inherit" w:cs="宋体" w:hint="eastAsia"/>
          <w:color w:val="000000"/>
          <w:kern w:val="0"/>
          <w:sz w:val="30"/>
          <w:szCs w:val="30"/>
        </w:rPr>
        <w:t>共青团北京交通大学委员会</w:t>
      </w:r>
    </w:p>
    <w:p w14:paraId="480AAA60" w14:textId="0673C7EA" w:rsidR="00D10E9A" w:rsidRDefault="00275EA6">
      <w:pPr>
        <w:ind w:rightChars="300" w:right="630"/>
        <w:jc w:val="right"/>
        <w:rPr>
          <w:rFonts w:ascii="仿宋_GB2312" w:eastAsia="仿宋_GB2312" w:hAnsi="inherit" w:cs="宋体" w:hint="eastAsia"/>
          <w:color w:val="000000"/>
          <w:kern w:val="0"/>
          <w:sz w:val="30"/>
          <w:szCs w:val="30"/>
        </w:rPr>
      </w:pPr>
      <w:r>
        <w:rPr>
          <w:rFonts w:ascii="仿宋_GB2312" w:eastAsia="仿宋_GB2312" w:hAnsi="inherit" w:cs="宋体" w:hint="eastAsia"/>
          <w:color w:val="000000"/>
          <w:kern w:val="0"/>
          <w:sz w:val="30"/>
          <w:szCs w:val="30"/>
        </w:rPr>
        <w:t>20</w:t>
      </w:r>
      <w:r>
        <w:rPr>
          <w:rFonts w:ascii="仿宋_GB2312" w:eastAsia="仿宋_GB2312" w:hAnsi="inherit" w:cs="宋体"/>
          <w:color w:val="000000"/>
          <w:kern w:val="0"/>
          <w:sz w:val="30"/>
          <w:szCs w:val="30"/>
        </w:rPr>
        <w:t>21</w:t>
      </w:r>
      <w:r>
        <w:rPr>
          <w:rFonts w:ascii="仿宋_GB2312" w:eastAsia="仿宋_GB2312" w:hAnsi="inherit" w:cs="宋体" w:hint="eastAsia"/>
          <w:color w:val="000000"/>
          <w:kern w:val="0"/>
          <w:sz w:val="30"/>
          <w:szCs w:val="30"/>
        </w:rPr>
        <w:t>年</w:t>
      </w:r>
      <w:r>
        <w:rPr>
          <w:rFonts w:ascii="仿宋_GB2312" w:eastAsia="仿宋_GB2312" w:hAnsi="inherit" w:cs="宋体"/>
          <w:color w:val="000000"/>
          <w:kern w:val="0"/>
          <w:sz w:val="30"/>
          <w:szCs w:val="30"/>
        </w:rPr>
        <w:t>6</w:t>
      </w:r>
      <w:r>
        <w:rPr>
          <w:rFonts w:ascii="仿宋_GB2312" w:eastAsia="仿宋_GB2312" w:hAnsi="inherit" w:cs="宋体" w:hint="eastAsia"/>
          <w:color w:val="000000"/>
          <w:kern w:val="0"/>
          <w:sz w:val="30"/>
          <w:szCs w:val="30"/>
        </w:rPr>
        <w:t>月</w:t>
      </w:r>
      <w:r>
        <w:rPr>
          <w:rFonts w:ascii="仿宋_GB2312" w:eastAsia="仿宋_GB2312" w:hAnsi="inherit" w:cs="宋体"/>
          <w:color w:val="000000"/>
          <w:kern w:val="0"/>
          <w:sz w:val="30"/>
          <w:szCs w:val="30"/>
        </w:rPr>
        <w:t>1</w:t>
      </w:r>
      <w:r w:rsidR="003E2CFF">
        <w:rPr>
          <w:rFonts w:ascii="仿宋_GB2312" w:eastAsia="仿宋_GB2312" w:hAnsi="inherit" w:cs="宋体"/>
          <w:color w:val="000000"/>
          <w:kern w:val="0"/>
          <w:sz w:val="30"/>
          <w:szCs w:val="30"/>
        </w:rPr>
        <w:t>6</w:t>
      </w:r>
      <w:r>
        <w:rPr>
          <w:rFonts w:ascii="仿宋_GB2312" w:eastAsia="仿宋_GB2312" w:hAnsi="inherit" w:cs="宋体" w:hint="eastAsia"/>
          <w:color w:val="000000"/>
          <w:kern w:val="0"/>
          <w:sz w:val="30"/>
          <w:szCs w:val="30"/>
        </w:rPr>
        <w:t>日</w:t>
      </w:r>
    </w:p>
    <w:p w14:paraId="45EA77BD" w14:textId="77777777" w:rsidR="00D10E9A" w:rsidRDefault="00275EA6">
      <w:pPr>
        <w:spacing w:line="560" w:lineRule="exact"/>
        <w:jc w:val="left"/>
        <w:rPr>
          <w:rFonts w:ascii="黑体" w:eastAsia="黑体" w:hAnsi="黑体" w:cs="Times New Roman"/>
          <w:b/>
          <w:sz w:val="32"/>
          <w:szCs w:val="32"/>
        </w:rPr>
      </w:pPr>
      <w:r>
        <w:rPr>
          <w:rFonts w:ascii="黑体" w:eastAsia="黑体" w:hAnsi="黑体" w:cs="黑体"/>
          <w:b/>
          <w:sz w:val="32"/>
          <w:szCs w:val="32"/>
          <w:lang w:bidi="ar"/>
        </w:rPr>
        <w:lastRenderedPageBreak/>
        <w:t>附件：</w:t>
      </w:r>
    </w:p>
    <w:p w14:paraId="4F005B0F" w14:textId="77777777" w:rsidR="00D10E9A" w:rsidRDefault="00275EA6">
      <w:pPr>
        <w:adjustRightInd w:val="0"/>
        <w:snapToGrid w:val="0"/>
        <w:spacing w:line="560" w:lineRule="exact"/>
        <w:jc w:val="center"/>
        <w:rPr>
          <w:rFonts w:ascii="华文中宋" w:eastAsia="华文中宋" w:hAnsi="华文中宋" w:cs="宋体"/>
          <w:b/>
          <w:bCs/>
          <w:kern w:val="0"/>
          <w:sz w:val="36"/>
          <w:szCs w:val="36"/>
        </w:rPr>
      </w:pPr>
      <w:r>
        <w:rPr>
          <w:rFonts w:ascii="华文中宋" w:eastAsia="华文中宋" w:hAnsi="华文中宋" w:cs="宋体"/>
          <w:b/>
          <w:bCs/>
          <w:kern w:val="0"/>
          <w:sz w:val="36"/>
          <w:szCs w:val="36"/>
        </w:rPr>
        <w:t>2021年北京交通大学“挑战杯”</w:t>
      </w:r>
    </w:p>
    <w:p w14:paraId="5BB240A3" w14:textId="77777777" w:rsidR="00D10E9A" w:rsidRDefault="00275EA6">
      <w:pPr>
        <w:adjustRightInd w:val="0"/>
        <w:snapToGrid w:val="0"/>
        <w:spacing w:line="560" w:lineRule="exact"/>
        <w:jc w:val="center"/>
        <w:rPr>
          <w:rFonts w:ascii="华文中宋" w:eastAsia="华文中宋" w:hAnsi="华文中宋" w:cs="宋体"/>
          <w:b/>
          <w:bCs/>
          <w:kern w:val="0"/>
          <w:sz w:val="36"/>
          <w:szCs w:val="36"/>
        </w:rPr>
      </w:pPr>
      <w:r>
        <w:rPr>
          <w:rFonts w:ascii="华文中宋" w:eastAsia="华文中宋" w:hAnsi="华文中宋" w:cs="宋体"/>
          <w:b/>
          <w:bCs/>
          <w:kern w:val="0"/>
          <w:sz w:val="36"/>
          <w:szCs w:val="36"/>
        </w:rPr>
        <w:t>大学生课外学术科技作品竞赛获奖名单</w:t>
      </w:r>
    </w:p>
    <w:p w14:paraId="0D5DED45" w14:textId="77777777" w:rsidR="00275EA6" w:rsidRDefault="00275EA6">
      <w:pPr>
        <w:adjustRightInd w:val="0"/>
        <w:snapToGrid w:val="0"/>
        <w:spacing w:line="560" w:lineRule="exact"/>
        <w:jc w:val="center"/>
        <w:rPr>
          <w:rFonts w:ascii="华文中宋" w:eastAsia="华文中宋" w:hAnsi="华文中宋" w:cs="宋体"/>
          <w:b/>
          <w:bCs/>
          <w:kern w:val="0"/>
          <w:sz w:val="32"/>
          <w:szCs w:val="32"/>
        </w:rPr>
      </w:pPr>
      <w:r>
        <w:rPr>
          <w:rFonts w:ascii="华文中宋" w:eastAsia="华文中宋" w:hAnsi="华文中宋" w:cs="宋体" w:hint="eastAsia"/>
          <w:b/>
          <w:bCs/>
          <w:kern w:val="0"/>
          <w:sz w:val="32"/>
          <w:szCs w:val="32"/>
        </w:rPr>
        <w:t>（以学院顺序排列）</w:t>
      </w:r>
    </w:p>
    <w:tbl>
      <w:tblPr>
        <w:tblW w:w="10588" w:type="dxa"/>
        <w:tblInd w:w="-1035" w:type="dxa"/>
        <w:tblLayout w:type="fixed"/>
        <w:tblLook w:val="04A0" w:firstRow="1" w:lastRow="0" w:firstColumn="1" w:lastColumn="0" w:noHBand="0" w:noVBand="1"/>
      </w:tblPr>
      <w:tblGrid>
        <w:gridCol w:w="745"/>
        <w:gridCol w:w="4821"/>
        <w:gridCol w:w="993"/>
        <w:gridCol w:w="2693"/>
        <w:gridCol w:w="1336"/>
      </w:tblGrid>
      <w:tr w:rsidR="00275EA6" w:rsidRPr="00275EA6" w14:paraId="3945CA08" w14:textId="77777777" w:rsidTr="003E2CFF">
        <w:trPr>
          <w:trHeight w:val="170"/>
        </w:trPr>
        <w:tc>
          <w:tcPr>
            <w:tcW w:w="745" w:type="dxa"/>
            <w:tcBorders>
              <w:top w:val="single" w:sz="4" w:space="0" w:color="000000"/>
              <w:left w:val="single" w:sz="4" w:space="0" w:color="000000"/>
              <w:bottom w:val="nil"/>
              <w:right w:val="single" w:sz="4" w:space="0" w:color="000000"/>
            </w:tcBorders>
            <w:shd w:val="clear" w:color="auto" w:fill="auto"/>
            <w:vAlign w:val="center"/>
          </w:tcPr>
          <w:p w14:paraId="67643B4B" w14:textId="77777777" w:rsidR="00275EA6" w:rsidRPr="00275EA6" w:rsidRDefault="00275EA6"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275EA6">
              <w:rPr>
                <w:rFonts w:ascii="仿宋_GB2312" w:eastAsia="仿宋_GB2312" w:hAnsi="inherit" w:cs="宋体" w:hint="eastAsia"/>
                <w:color w:val="000000"/>
                <w:kern w:val="0"/>
                <w:sz w:val="20"/>
                <w:szCs w:val="20"/>
              </w:rPr>
              <w:t>序号</w:t>
            </w:r>
          </w:p>
        </w:tc>
        <w:tc>
          <w:tcPr>
            <w:tcW w:w="4821" w:type="dxa"/>
            <w:tcBorders>
              <w:top w:val="single" w:sz="4" w:space="0" w:color="000000"/>
              <w:left w:val="nil"/>
              <w:bottom w:val="nil"/>
              <w:right w:val="single" w:sz="4" w:space="0" w:color="000000"/>
            </w:tcBorders>
            <w:shd w:val="clear" w:color="auto" w:fill="auto"/>
            <w:vAlign w:val="center"/>
          </w:tcPr>
          <w:p w14:paraId="0B43942D" w14:textId="77777777" w:rsidR="00275EA6" w:rsidRPr="00275EA6" w:rsidRDefault="00275EA6"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275EA6">
              <w:rPr>
                <w:rFonts w:ascii="仿宋_GB2312" w:eastAsia="仿宋_GB2312" w:hAnsi="inherit" w:cs="宋体" w:hint="eastAsia"/>
                <w:color w:val="000000"/>
                <w:kern w:val="0"/>
                <w:sz w:val="20"/>
                <w:szCs w:val="20"/>
              </w:rPr>
              <w:t>作品名称</w:t>
            </w:r>
          </w:p>
        </w:tc>
        <w:tc>
          <w:tcPr>
            <w:tcW w:w="993" w:type="dxa"/>
            <w:tcBorders>
              <w:top w:val="single" w:sz="4" w:space="0" w:color="000000"/>
              <w:left w:val="nil"/>
              <w:bottom w:val="nil"/>
              <w:right w:val="single" w:sz="4" w:space="0" w:color="000000"/>
            </w:tcBorders>
            <w:shd w:val="clear" w:color="auto" w:fill="auto"/>
            <w:vAlign w:val="center"/>
          </w:tcPr>
          <w:p w14:paraId="3A98335A" w14:textId="77777777" w:rsidR="00275EA6" w:rsidRPr="00275EA6" w:rsidRDefault="00275EA6"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275EA6">
              <w:rPr>
                <w:rFonts w:ascii="仿宋_GB2312" w:eastAsia="仿宋_GB2312" w:hAnsi="inherit" w:cs="宋体" w:hint="eastAsia"/>
                <w:color w:val="000000"/>
                <w:kern w:val="0"/>
                <w:sz w:val="20"/>
                <w:szCs w:val="20"/>
              </w:rPr>
              <w:t>奖级</w:t>
            </w:r>
          </w:p>
        </w:tc>
        <w:tc>
          <w:tcPr>
            <w:tcW w:w="2693" w:type="dxa"/>
            <w:tcBorders>
              <w:top w:val="single" w:sz="4" w:space="0" w:color="000000"/>
              <w:left w:val="nil"/>
              <w:bottom w:val="nil"/>
              <w:right w:val="single" w:sz="4" w:space="0" w:color="000000"/>
            </w:tcBorders>
            <w:shd w:val="clear" w:color="auto" w:fill="auto"/>
            <w:vAlign w:val="center"/>
          </w:tcPr>
          <w:p w14:paraId="7BF6D597" w14:textId="77777777" w:rsidR="00275EA6" w:rsidRPr="00275EA6" w:rsidRDefault="00275EA6"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275EA6">
              <w:rPr>
                <w:rFonts w:ascii="仿宋_GB2312" w:eastAsia="仿宋_GB2312" w:hAnsi="inherit" w:cs="宋体" w:hint="eastAsia"/>
                <w:color w:val="000000"/>
                <w:kern w:val="0"/>
                <w:sz w:val="20"/>
                <w:szCs w:val="20"/>
              </w:rPr>
              <w:t>学院</w:t>
            </w:r>
          </w:p>
        </w:tc>
        <w:tc>
          <w:tcPr>
            <w:tcW w:w="1336" w:type="dxa"/>
            <w:tcBorders>
              <w:top w:val="single" w:sz="4" w:space="0" w:color="000000"/>
              <w:left w:val="nil"/>
              <w:bottom w:val="single" w:sz="4" w:space="0" w:color="000000"/>
              <w:right w:val="single" w:sz="4" w:space="0" w:color="000000"/>
            </w:tcBorders>
            <w:shd w:val="clear" w:color="auto" w:fill="auto"/>
            <w:vAlign w:val="center"/>
          </w:tcPr>
          <w:p w14:paraId="476CF026" w14:textId="77777777" w:rsidR="00275EA6" w:rsidRPr="00275EA6" w:rsidRDefault="00275EA6"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275EA6">
              <w:rPr>
                <w:rFonts w:ascii="仿宋_GB2312" w:eastAsia="仿宋_GB2312" w:hAnsi="inherit" w:cs="宋体" w:hint="eastAsia"/>
                <w:color w:val="000000"/>
                <w:kern w:val="0"/>
                <w:sz w:val="20"/>
                <w:szCs w:val="20"/>
              </w:rPr>
              <w:t>指导老师</w:t>
            </w:r>
          </w:p>
        </w:tc>
      </w:tr>
      <w:tr w:rsidR="00CB01DD" w:rsidRPr="00275EA6" w14:paraId="34618904" w14:textId="77777777" w:rsidTr="003E2CFF">
        <w:trPr>
          <w:trHeight w:val="170"/>
        </w:trPr>
        <w:tc>
          <w:tcPr>
            <w:tcW w:w="745" w:type="dxa"/>
            <w:tcBorders>
              <w:top w:val="single" w:sz="4" w:space="0" w:color="auto"/>
              <w:left w:val="single" w:sz="4" w:space="0" w:color="auto"/>
              <w:bottom w:val="single" w:sz="4" w:space="0" w:color="auto"/>
              <w:right w:val="single" w:sz="4" w:space="0" w:color="auto"/>
            </w:tcBorders>
            <w:shd w:val="clear" w:color="auto" w:fill="auto"/>
            <w:vAlign w:val="center"/>
          </w:tcPr>
          <w:p w14:paraId="456461C8" w14:textId="04BE3FDD" w:rsidR="00CB01DD" w:rsidRPr="00275EA6"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1</w:t>
            </w:r>
          </w:p>
        </w:tc>
        <w:tc>
          <w:tcPr>
            <w:tcW w:w="4821" w:type="dxa"/>
            <w:tcBorders>
              <w:top w:val="single" w:sz="4" w:space="0" w:color="auto"/>
              <w:left w:val="single" w:sz="4" w:space="0" w:color="auto"/>
              <w:bottom w:val="single" w:sz="4" w:space="0" w:color="auto"/>
              <w:right w:val="single" w:sz="4" w:space="0" w:color="auto"/>
            </w:tcBorders>
            <w:shd w:val="clear" w:color="auto" w:fill="auto"/>
            <w:vAlign w:val="center"/>
          </w:tcPr>
          <w:p w14:paraId="37081D6F" w14:textId="786F3AB9" w:rsidR="00CB01DD" w:rsidRPr="00275EA6"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双向线驱动下肢外骨骼机器人助行系统</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4D5DF4C1" w14:textId="74F20A94" w:rsidR="00CB01DD" w:rsidRPr="00275EA6"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一等奖</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28836A41" w14:textId="28CB5226" w:rsidR="00CB01DD" w:rsidRPr="00275EA6"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电子信息工程学院</w:t>
            </w:r>
          </w:p>
        </w:tc>
        <w:tc>
          <w:tcPr>
            <w:tcW w:w="1336" w:type="dxa"/>
            <w:tcBorders>
              <w:top w:val="single" w:sz="4" w:space="0" w:color="auto"/>
              <w:left w:val="single" w:sz="4" w:space="0" w:color="auto"/>
              <w:bottom w:val="single" w:sz="4" w:space="0" w:color="auto"/>
              <w:right w:val="single" w:sz="4" w:space="0" w:color="auto"/>
            </w:tcBorders>
            <w:shd w:val="clear" w:color="auto" w:fill="auto"/>
            <w:vAlign w:val="center"/>
          </w:tcPr>
          <w:p w14:paraId="549006CB" w14:textId="02E80A29" w:rsidR="00CB01DD" w:rsidRPr="00275EA6"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proofErr w:type="gramStart"/>
            <w:r w:rsidRPr="00964D31">
              <w:rPr>
                <w:rFonts w:ascii="仿宋_GB2312" w:eastAsia="仿宋_GB2312" w:hAnsi="inherit" w:cs="宋体" w:hint="eastAsia"/>
                <w:color w:val="000000"/>
                <w:kern w:val="0"/>
                <w:sz w:val="20"/>
                <w:szCs w:val="20"/>
              </w:rPr>
              <w:t>侯涛刚</w:t>
            </w:r>
            <w:proofErr w:type="gramEnd"/>
          </w:p>
        </w:tc>
      </w:tr>
      <w:tr w:rsidR="00CB01DD" w:rsidRPr="00964D31" w14:paraId="4EF69D3A" w14:textId="77777777" w:rsidTr="003E2CFF">
        <w:trPr>
          <w:trHeight w:val="170"/>
        </w:trPr>
        <w:tc>
          <w:tcPr>
            <w:tcW w:w="745" w:type="dxa"/>
            <w:tcBorders>
              <w:top w:val="single" w:sz="4" w:space="0" w:color="auto"/>
              <w:left w:val="single" w:sz="4" w:space="0" w:color="auto"/>
              <w:bottom w:val="single" w:sz="4" w:space="0" w:color="auto"/>
              <w:right w:val="single" w:sz="4" w:space="0" w:color="auto"/>
            </w:tcBorders>
            <w:shd w:val="clear" w:color="auto" w:fill="auto"/>
            <w:vAlign w:val="center"/>
          </w:tcPr>
          <w:p w14:paraId="36165660" w14:textId="4A47C3AD"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2</w:t>
            </w:r>
          </w:p>
        </w:tc>
        <w:tc>
          <w:tcPr>
            <w:tcW w:w="4821" w:type="dxa"/>
            <w:tcBorders>
              <w:top w:val="single" w:sz="4" w:space="0" w:color="auto"/>
              <w:left w:val="single" w:sz="4" w:space="0" w:color="auto"/>
              <w:bottom w:val="single" w:sz="4" w:space="0" w:color="auto"/>
              <w:right w:val="single" w:sz="4" w:space="0" w:color="auto"/>
            </w:tcBorders>
            <w:shd w:val="clear" w:color="auto" w:fill="auto"/>
            <w:vAlign w:val="center"/>
          </w:tcPr>
          <w:p w14:paraId="11FC7DCA" w14:textId="06BEDA48"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基于密集轨迹和光流</w:t>
            </w:r>
            <w:proofErr w:type="gramStart"/>
            <w:r w:rsidRPr="00964D31">
              <w:rPr>
                <w:rFonts w:ascii="仿宋_GB2312" w:eastAsia="仿宋_GB2312" w:hAnsi="inherit" w:cs="宋体" w:hint="eastAsia"/>
                <w:color w:val="000000"/>
                <w:kern w:val="0"/>
                <w:sz w:val="20"/>
                <w:szCs w:val="20"/>
              </w:rPr>
              <w:t>二值化图</w:t>
            </w:r>
            <w:proofErr w:type="gramEnd"/>
            <w:r w:rsidRPr="00964D31">
              <w:rPr>
                <w:rFonts w:ascii="仿宋_GB2312" w:eastAsia="仿宋_GB2312" w:hAnsi="inherit" w:cs="宋体" w:hint="eastAsia"/>
                <w:color w:val="000000"/>
                <w:kern w:val="0"/>
                <w:sz w:val="20"/>
                <w:szCs w:val="20"/>
              </w:rPr>
              <w:t>的行为识别算法</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1E726ADA" w14:textId="48CA22BB"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一等奖</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2679F714" w14:textId="481A878D"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电子信息工程学院</w:t>
            </w:r>
          </w:p>
        </w:tc>
        <w:tc>
          <w:tcPr>
            <w:tcW w:w="1336" w:type="dxa"/>
            <w:tcBorders>
              <w:top w:val="single" w:sz="4" w:space="0" w:color="auto"/>
              <w:left w:val="single" w:sz="4" w:space="0" w:color="auto"/>
              <w:bottom w:val="single" w:sz="4" w:space="0" w:color="auto"/>
              <w:right w:val="single" w:sz="4" w:space="0" w:color="auto"/>
            </w:tcBorders>
            <w:shd w:val="clear" w:color="auto" w:fill="auto"/>
            <w:vAlign w:val="center"/>
          </w:tcPr>
          <w:p w14:paraId="3008717D" w14:textId="6F674B9E"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周航</w:t>
            </w:r>
          </w:p>
        </w:tc>
      </w:tr>
      <w:tr w:rsidR="00CB01DD" w:rsidRPr="00964D31" w14:paraId="5A8E9638" w14:textId="77777777" w:rsidTr="003E2CFF">
        <w:trPr>
          <w:trHeight w:val="170"/>
        </w:trPr>
        <w:tc>
          <w:tcPr>
            <w:tcW w:w="745" w:type="dxa"/>
            <w:tcBorders>
              <w:top w:val="single" w:sz="4" w:space="0" w:color="auto"/>
              <w:left w:val="single" w:sz="4" w:space="0" w:color="auto"/>
              <w:bottom w:val="single" w:sz="4" w:space="0" w:color="auto"/>
              <w:right w:val="single" w:sz="4" w:space="0" w:color="auto"/>
            </w:tcBorders>
            <w:shd w:val="clear" w:color="auto" w:fill="auto"/>
            <w:vAlign w:val="center"/>
          </w:tcPr>
          <w:p w14:paraId="65FAAB96" w14:textId="15C3828B"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3</w:t>
            </w:r>
          </w:p>
        </w:tc>
        <w:tc>
          <w:tcPr>
            <w:tcW w:w="4821" w:type="dxa"/>
            <w:tcBorders>
              <w:top w:val="single" w:sz="4" w:space="0" w:color="auto"/>
              <w:left w:val="single" w:sz="4" w:space="0" w:color="auto"/>
              <w:bottom w:val="single" w:sz="4" w:space="0" w:color="auto"/>
              <w:right w:val="single" w:sz="4" w:space="0" w:color="auto"/>
            </w:tcBorders>
            <w:shd w:val="clear" w:color="auto" w:fill="auto"/>
            <w:vAlign w:val="center"/>
          </w:tcPr>
          <w:p w14:paraId="5C957A73" w14:textId="5E8300FF"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基于深度学习的垂测频高图描迹自动识别研究</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6D876943" w14:textId="7CAA8CB4"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一等奖</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7EDE2739" w14:textId="284A49BA"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电子信息工程学院</w:t>
            </w:r>
          </w:p>
        </w:tc>
        <w:tc>
          <w:tcPr>
            <w:tcW w:w="1336" w:type="dxa"/>
            <w:tcBorders>
              <w:top w:val="single" w:sz="4" w:space="0" w:color="auto"/>
              <w:left w:val="single" w:sz="4" w:space="0" w:color="auto"/>
              <w:bottom w:val="single" w:sz="4" w:space="0" w:color="auto"/>
              <w:right w:val="single" w:sz="4" w:space="0" w:color="auto"/>
            </w:tcBorders>
            <w:shd w:val="clear" w:color="auto" w:fill="auto"/>
            <w:vAlign w:val="center"/>
          </w:tcPr>
          <w:p w14:paraId="2B93A786" w14:textId="730F50E9"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陈紫微</w:t>
            </w:r>
          </w:p>
        </w:tc>
      </w:tr>
      <w:tr w:rsidR="00CB01DD" w:rsidRPr="00964D31" w14:paraId="77040F6F" w14:textId="77777777" w:rsidTr="003E2CFF">
        <w:trPr>
          <w:trHeight w:val="170"/>
        </w:trPr>
        <w:tc>
          <w:tcPr>
            <w:tcW w:w="745" w:type="dxa"/>
            <w:tcBorders>
              <w:top w:val="single" w:sz="4" w:space="0" w:color="auto"/>
              <w:left w:val="single" w:sz="4" w:space="0" w:color="auto"/>
              <w:bottom w:val="single" w:sz="4" w:space="0" w:color="auto"/>
              <w:right w:val="single" w:sz="4" w:space="0" w:color="auto"/>
            </w:tcBorders>
            <w:shd w:val="clear" w:color="auto" w:fill="auto"/>
            <w:vAlign w:val="center"/>
          </w:tcPr>
          <w:p w14:paraId="2B25DAAE" w14:textId="6E4FFE07"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4</w:t>
            </w:r>
          </w:p>
        </w:tc>
        <w:tc>
          <w:tcPr>
            <w:tcW w:w="4821" w:type="dxa"/>
            <w:tcBorders>
              <w:top w:val="single" w:sz="4" w:space="0" w:color="auto"/>
              <w:left w:val="single" w:sz="4" w:space="0" w:color="auto"/>
              <w:bottom w:val="single" w:sz="4" w:space="0" w:color="auto"/>
              <w:right w:val="single" w:sz="4" w:space="0" w:color="auto"/>
            </w:tcBorders>
            <w:shd w:val="clear" w:color="auto" w:fill="auto"/>
            <w:vAlign w:val="center"/>
          </w:tcPr>
          <w:p w14:paraId="6643141C" w14:textId="2E470A6A"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基于深度学习的高速列车智能停车控制系统</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36675A47" w14:textId="74148B19"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一等奖</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35FF230C" w14:textId="7132FDA9"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电子信息工程学院</w:t>
            </w:r>
          </w:p>
        </w:tc>
        <w:tc>
          <w:tcPr>
            <w:tcW w:w="1336" w:type="dxa"/>
            <w:tcBorders>
              <w:top w:val="single" w:sz="4" w:space="0" w:color="auto"/>
              <w:left w:val="single" w:sz="4" w:space="0" w:color="auto"/>
              <w:bottom w:val="single" w:sz="4" w:space="0" w:color="auto"/>
              <w:right w:val="single" w:sz="4" w:space="0" w:color="auto"/>
            </w:tcBorders>
            <w:shd w:val="clear" w:color="auto" w:fill="auto"/>
            <w:vAlign w:val="center"/>
          </w:tcPr>
          <w:p w14:paraId="17F04141" w14:textId="6D87958A"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proofErr w:type="gramStart"/>
            <w:r w:rsidRPr="00964D31">
              <w:rPr>
                <w:rFonts w:ascii="仿宋_GB2312" w:eastAsia="仿宋_GB2312" w:hAnsi="inherit" w:cs="宋体" w:hint="eastAsia"/>
                <w:color w:val="000000"/>
                <w:kern w:val="0"/>
                <w:sz w:val="20"/>
                <w:szCs w:val="20"/>
              </w:rPr>
              <w:t>阴佳腾</w:t>
            </w:r>
            <w:proofErr w:type="gramEnd"/>
          </w:p>
        </w:tc>
      </w:tr>
      <w:tr w:rsidR="00CB01DD" w:rsidRPr="00964D31" w14:paraId="55A6555D" w14:textId="77777777" w:rsidTr="003E2CFF">
        <w:trPr>
          <w:trHeight w:val="170"/>
        </w:trPr>
        <w:tc>
          <w:tcPr>
            <w:tcW w:w="745" w:type="dxa"/>
            <w:tcBorders>
              <w:top w:val="single" w:sz="4" w:space="0" w:color="auto"/>
              <w:left w:val="single" w:sz="4" w:space="0" w:color="auto"/>
              <w:bottom w:val="single" w:sz="4" w:space="0" w:color="auto"/>
              <w:right w:val="single" w:sz="4" w:space="0" w:color="auto"/>
            </w:tcBorders>
            <w:shd w:val="clear" w:color="auto" w:fill="auto"/>
            <w:vAlign w:val="center"/>
          </w:tcPr>
          <w:p w14:paraId="71D117B2" w14:textId="3A48806F"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5</w:t>
            </w:r>
          </w:p>
        </w:tc>
        <w:tc>
          <w:tcPr>
            <w:tcW w:w="4821" w:type="dxa"/>
            <w:tcBorders>
              <w:top w:val="single" w:sz="4" w:space="0" w:color="auto"/>
              <w:left w:val="single" w:sz="4" w:space="0" w:color="auto"/>
              <w:bottom w:val="single" w:sz="4" w:space="0" w:color="auto"/>
              <w:right w:val="single" w:sz="4" w:space="0" w:color="auto"/>
            </w:tcBorders>
            <w:shd w:val="clear" w:color="auto" w:fill="auto"/>
            <w:vAlign w:val="center"/>
          </w:tcPr>
          <w:p w14:paraId="7D8709F6" w14:textId="1EB1C807"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基于手势特征的儿童身份隐式认证方案</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40961DC6" w14:textId="0D2629D8"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一等奖</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5A011510" w14:textId="4143143C"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电子信息工程学院</w:t>
            </w:r>
          </w:p>
        </w:tc>
        <w:tc>
          <w:tcPr>
            <w:tcW w:w="1336" w:type="dxa"/>
            <w:tcBorders>
              <w:top w:val="single" w:sz="4" w:space="0" w:color="auto"/>
              <w:left w:val="single" w:sz="4" w:space="0" w:color="auto"/>
              <w:bottom w:val="single" w:sz="4" w:space="0" w:color="auto"/>
              <w:right w:val="single" w:sz="4" w:space="0" w:color="auto"/>
            </w:tcBorders>
            <w:shd w:val="clear" w:color="auto" w:fill="auto"/>
            <w:vAlign w:val="center"/>
          </w:tcPr>
          <w:p w14:paraId="7691E25F" w14:textId="5CB28D50"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proofErr w:type="gramStart"/>
            <w:r w:rsidRPr="00964D31">
              <w:rPr>
                <w:rFonts w:ascii="仿宋_GB2312" w:eastAsia="仿宋_GB2312" w:hAnsi="inherit" w:cs="宋体" w:hint="eastAsia"/>
                <w:color w:val="000000"/>
                <w:kern w:val="0"/>
                <w:sz w:val="20"/>
                <w:szCs w:val="20"/>
              </w:rPr>
              <w:t>陶丹</w:t>
            </w:r>
            <w:proofErr w:type="gramEnd"/>
          </w:p>
        </w:tc>
      </w:tr>
      <w:tr w:rsidR="00CB01DD" w:rsidRPr="00964D31" w14:paraId="3189F03E" w14:textId="77777777" w:rsidTr="003E2CFF">
        <w:trPr>
          <w:trHeight w:val="170"/>
        </w:trPr>
        <w:tc>
          <w:tcPr>
            <w:tcW w:w="745" w:type="dxa"/>
            <w:tcBorders>
              <w:top w:val="single" w:sz="4" w:space="0" w:color="auto"/>
              <w:left w:val="single" w:sz="4" w:space="0" w:color="auto"/>
              <w:bottom w:val="single" w:sz="4" w:space="0" w:color="auto"/>
              <w:right w:val="single" w:sz="4" w:space="0" w:color="auto"/>
            </w:tcBorders>
            <w:shd w:val="clear" w:color="auto" w:fill="auto"/>
            <w:vAlign w:val="center"/>
          </w:tcPr>
          <w:p w14:paraId="6925BE8E" w14:textId="70C9FC82"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6</w:t>
            </w:r>
          </w:p>
        </w:tc>
        <w:tc>
          <w:tcPr>
            <w:tcW w:w="4821" w:type="dxa"/>
            <w:tcBorders>
              <w:top w:val="single" w:sz="4" w:space="0" w:color="auto"/>
              <w:left w:val="single" w:sz="4" w:space="0" w:color="auto"/>
              <w:bottom w:val="single" w:sz="4" w:space="0" w:color="auto"/>
              <w:right w:val="single" w:sz="4" w:space="0" w:color="auto"/>
            </w:tcBorders>
            <w:shd w:val="clear" w:color="auto" w:fill="auto"/>
            <w:vAlign w:val="center"/>
          </w:tcPr>
          <w:p w14:paraId="680C2B65" w14:textId="7975BCA4"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人在环的驾驶仿真训练</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35E9AB6B" w14:textId="14F49A9E"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一等奖</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6061E6A9" w14:textId="4C7B5786"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电子信息工程学院</w:t>
            </w:r>
          </w:p>
        </w:tc>
        <w:tc>
          <w:tcPr>
            <w:tcW w:w="1336" w:type="dxa"/>
            <w:tcBorders>
              <w:top w:val="single" w:sz="4" w:space="0" w:color="auto"/>
              <w:left w:val="single" w:sz="4" w:space="0" w:color="auto"/>
              <w:bottom w:val="single" w:sz="4" w:space="0" w:color="auto"/>
              <w:right w:val="single" w:sz="4" w:space="0" w:color="auto"/>
            </w:tcBorders>
            <w:shd w:val="clear" w:color="auto" w:fill="auto"/>
            <w:vAlign w:val="center"/>
          </w:tcPr>
          <w:p w14:paraId="26DAC37A" w14:textId="5CB4798D"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王忠立</w:t>
            </w:r>
          </w:p>
        </w:tc>
      </w:tr>
      <w:tr w:rsidR="00CB01DD" w:rsidRPr="00964D31" w14:paraId="04655ADF" w14:textId="77777777" w:rsidTr="003E2CFF">
        <w:trPr>
          <w:trHeight w:val="170"/>
        </w:trPr>
        <w:tc>
          <w:tcPr>
            <w:tcW w:w="745" w:type="dxa"/>
            <w:tcBorders>
              <w:top w:val="single" w:sz="4" w:space="0" w:color="auto"/>
              <w:left w:val="single" w:sz="4" w:space="0" w:color="auto"/>
              <w:bottom w:val="single" w:sz="4" w:space="0" w:color="auto"/>
              <w:right w:val="single" w:sz="4" w:space="0" w:color="auto"/>
            </w:tcBorders>
            <w:shd w:val="clear" w:color="auto" w:fill="auto"/>
            <w:vAlign w:val="center"/>
          </w:tcPr>
          <w:p w14:paraId="13D25AF6" w14:textId="501602F5"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7</w:t>
            </w:r>
          </w:p>
        </w:tc>
        <w:tc>
          <w:tcPr>
            <w:tcW w:w="4821" w:type="dxa"/>
            <w:tcBorders>
              <w:top w:val="single" w:sz="4" w:space="0" w:color="auto"/>
              <w:left w:val="single" w:sz="4" w:space="0" w:color="auto"/>
              <w:bottom w:val="single" w:sz="4" w:space="0" w:color="auto"/>
              <w:right w:val="single" w:sz="4" w:space="0" w:color="auto"/>
            </w:tcBorders>
            <w:shd w:val="clear" w:color="auto" w:fill="auto"/>
            <w:vAlign w:val="center"/>
          </w:tcPr>
          <w:p w14:paraId="07F83A14" w14:textId="77A06302"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基于深度学习的新冠肺炎肺部CT影像辅助诊断技术</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58D8D945" w14:textId="17FEF97E"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一等奖</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12141B43" w14:textId="01832D20"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计算机与信息技术学院</w:t>
            </w:r>
          </w:p>
        </w:tc>
        <w:tc>
          <w:tcPr>
            <w:tcW w:w="1336" w:type="dxa"/>
            <w:tcBorders>
              <w:top w:val="single" w:sz="4" w:space="0" w:color="auto"/>
              <w:left w:val="single" w:sz="4" w:space="0" w:color="auto"/>
              <w:bottom w:val="single" w:sz="4" w:space="0" w:color="auto"/>
              <w:right w:val="single" w:sz="4" w:space="0" w:color="auto"/>
            </w:tcBorders>
            <w:shd w:val="clear" w:color="auto" w:fill="auto"/>
            <w:vAlign w:val="center"/>
          </w:tcPr>
          <w:p w14:paraId="2866A219" w14:textId="236C1B68"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proofErr w:type="gramStart"/>
            <w:r w:rsidRPr="00964D31">
              <w:rPr>
                <w:rFonts w:ascii="仿宋_GB2312" w:eastAsia="仿宋_GB2312" w:hAnsi="inherit" w:cs="宋体" w:hint="eastAsia"/>
                <w:color w:val="000000"/>
                <w:kern w:val="0"/>
                <w:sz w:val="20"/>
                <w:szCs w:val="20"/>
              </w:rPr>
              <w:t>丛润民</w:t>
            </w:r>
            <w:proofErr w:type="gramEnd"/>
          </w:p>
        </w:tc>
      </w:tr>
      <w:tr w:rsidR="00CB01DD" w:rsidRPr="00964D31" w14:paraId="76B20FB5" w14:textId="77777777" w:rsidTr="003E2CFF">
        <w:trPr>
          <w:trHeight w:val="170"/>
        </w:trPr>
        <w:tc>
          <w:tcPr>
            <w:tcW w:w="745" w:type="dxa"/>
            <w:tcBorders>
              <w:top w:val="single" w:sz="4" w:space="0" w:color="auto"/>
              <w:left w:val="single" w:sz="4" w:space="0" w:color="auto"/>
              <w:bottom w:val="single" w:sz="4" w:space="0" w:color="auto"/>
              <w:right w:val="single" w:sz="4" w:space="0" w:color="auto"/>
            </w:tcBorders>
            <w:shd w:val="clear" w:color="auto" w:fill="auto"/>
            <w:vAlign w:val="center"/>
          </w:tcPr>
          <w:p w14:paraId="3F5BE2EC" w14:textId="6ED93CFE"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8</w:t>
            </w:r>
          </w:p>
        </w:tc>
        <w:tc>
          <w:tcPr>
            <w:tcW w:w="4821" w:type="dxa"/>
            <w:tcBorders>
              <w:top w:val="single" w:sz="4" w:space="0" w:color="auto"/>
              <w:left w:val="single" w:sz="4" w:space="0" w:color="auto"/>
              <w:bottom w:val="single" w:sz="4" w:space="0" w:color="auto"/>
              <w:right w:val="single" w:sz="4" w:space="0" w:color="auto"/>
            </w:tcBorders>
            <w:shd w:val="clear" w:color="auto" w:fill="auto"/>
            <w:vAlign w:val="center"/>
          </w:tcPr>
          <w:p w14:paraId="431D3D45" w14:textId="3B406020"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视频行为描述</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53C4491F" w14:textId="3BB314EE"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一等奖</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2C3607EC" w14:textId="2DE90397"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计算机与信息技术学院</w:t>
            </w:r>
          </w:p>
        </w:tc>
        <w:tc>
          <w:tcPr>
            <w:tcW w:w="1336" w:type="dxa"/>
            <w:tcBorders>
              <w:top w:val="single" w:sz="4" w:space="0" w:color="auto"/>
              <w:left w:val="single" w:sz="4" w:space="0" w:color="auto"/>
              <w:bottom w:val="single" w:sz="4" w:space="0" w:color="auto"/>
              <w:right w:val="single" w:sz="4" w:space="0" w:color="auto"/>
            </w:tcBorders>
            <w:shd w:val="clear" w:color="auto" w:fill="auto"/>
            <w:vAlign w:val="center"/>
          </w:tcPr>
          <w:p w14:paraId="2FDAC486" w14:textId="0890EB06"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许万茹</w:t>
            </w:r>
          </w:p>
        </w:tc>
      </w:tr>
      <w:tr w:rsidR="00CB01DD" w:rsidRPr="00964D31" w14:paraId="43A5E7D6" w14:textId="77777777" w:rsidTr="003E2CFF">
        <w:trPr>
          <w:trHeight w:val="170"/>
        </w:trPr>
        <w:tc>
          <w:tcPr>
            <w:tcW w:w="745" w:type="dxa"/>
            <w:tcBorders>
              <w:top w:val="single" w:sz="4" w:space="0" w:color="auto"/>
              <w:left w:val="single" w:sz="4" w:space="0" w:color="auto"/>
              <w:bottom w:val="single" w:sz="4" w:space="0" w:color="auto"/>
              <w:right w:val="single" w:sz="4" w:space="0" w:color="auto"/>
            </w:tcBorders>
            <w:shd w:val="clear" w:color="auto" w:fill="auto"/>
            <w:vAlign w:val="center"/>
          </w:tcPr>
          <w:p w14:paraId="28119A73" w14:textId="01D76267"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9</w:t>
            </w:r>
          </w:p>
        </w:tc>
        <w:tc>
          <w:tcPr>
            <w:tcW w:w="4821" w:type="dxa"/>
            <w:tcBorders>
              <w:top w:val="single" w:sz="4" w:space="0" w:color="auto"/>
              <w:left w:val="single" w:sz="4" w:space="0" w:color="auto"/>
              <w:bottom w:val="single" w:sz="4" w:space="0" w:color="auto"/>
              <w:right w:val="single" w:sz="4" w:space="0" w:color="auto"/>
            </w:tcBorders>
            <w:shd w:val="clear" w:color="auto" w:fill="auto"/>
            <w:vAlign w:val="center"/>
          </w:tcPr>
          <w:p w14:paraId="465F05D1" w14:textId="359E86B8"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人机协同文献病历表型谱智能抽取标注系统</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466F0D2D" w14:textId="143B0926"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一等奖</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2D59408E" w14:textId="5A05A65D"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计算机与信息技术学院</w:t>
            </w:r>
          </w:p>
        </w:tc>
        <w:tc>
          <w:tcPr>
            <w:tcW w:w="1336" w:type="dxa"/>
            <w:tcBorders>
              <w:top w:val="single" w:sz="4" w:space="0" w:color="auto"/>
              <w:left w:val="single" w:sz="4" w:space="0" w:color="auto"/>
              <w:bottom w:val="single" w:sz="4" w:space="0" w:color="auto"/>
              <w:right w:val="single" w:sz="4" w:space="0" w:color="auto"/>
            </w:tcBorders>
            <w:shd w:val="clear" w:color="auto" w:fill="auto"/>
            <w:vAlign w:val="center"/>
          </w:tcPr>
          <w:p w14:paraId="540E4CD2" w14:textId="222621A0"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proofErr w:type="gramStart"/>
            <w:r w:rsidRPr="00964D31">
              <w:rPr>
                <w:rFonts w:ascii="仿宋_GB2312" w:eastAsia="仿宋_GB2312" w:hAnsi="inherit" w:cs="宋体" w:hint="eastAsia"/>
                <w:color w:val="000000"/>
                <w:kern w:val="0"/>
                <w:sz w:val="20"/>
                <w:szCs w:val="20"/>
              </w:rPr>
              <w:t>周雪忠</w:t>
            </w:r>
            <w:proofErr w:type="gramEnd"/>
          </w:p>
        </w:tc>
      </w:tr>
      <w:tr w:rsidR="00CB01DD" w:rsidRPr="00964D31" w14:paraId="38D80C7F" w14:textId="77777777" w:rsidTr="003E2CFF">
        <w:trPr>
          <w:trHeight w:val="170"/>
        </w:trPr>
        <w:tc>
          <w:tcPr>
            <w:tcW w:w="745" w:type="dxa"/>
            <w:tcBorders>
              <w:top w:val="single" w:sz="4" w:space="0" w:color="auto"/>
              <w:left w:val="single" w:sz="4" w:space="0" w:color="auto"/>
              <w:bottom w:val="single" w:sz="4" w:space="0" w:color="auto"/>
              <w:right w:val="single" w:sz="4" w:space="0" w:color="auto"/>
            </w:tcBorders>
            <w:shd w:val="clear" w:color="auto" w:fill="auto"/>
            <w:vAlign w:val="center"/>
          </w:tcPr>
          <w:p w14:paraId="4EBBC486" w14:textId="026B39D7"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10</w:t>
            </w:r>
          </w:p>
        </w:tc>
        <w:tc>
          <w:tcPr>
            <w:tcW w:w="4821" w:type="dxa"/>
            <w:tcBorders>
              <w:top w:val="single" w:sz="4" w:space="0" w:color="auto"/>
              <w:left w:val="single" w:sz="4" w:space="0" w:color="auto"/>
              <w:bottom w:val="single" w:sz="4" w:space="0" w:color="auto"/>
              <w:right w:val="single" w:sz="4" w:space="0" w:color="auto"/>
            </w:tcBorders>
            <w:shd w:val="clear" w:color="auto" w:fill="auto"/>
            <w:vAlign w:val="center"/>
          </w:tcPr>
          <w:p w14:paraId="146F22F9" w14:textId="3B61C864"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平安校园智能烟雾火苗与人体求救姿势识别</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069D5937" w14:textId="1CDDFAC1"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一等奖</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5D7453A4" w14:textId="3B88FF11"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计算机与信息技术学院</w:t>
            </w:r>
          </w:p>
        </w:tc>
        <w:tc>
          <w:tcPr>
            <w:tcW w:w="1336" w:type="dxa"/>
            <w:tcBorders>
              <w:top w:val="single" w:sz="4" w:space="0" w:color="auto"/>
              <w:left w:val="single" w:sz="4" w:space="0" w:color="auto"/>
              <w:bottom w:val="single" w:sz="4" w:space="0" w:color="auto"/>
              <w:right w:val="single" w:sz="4" w:space="0" w:color="auto"/>
            </w:tcBorders>
            <w:shd w:val="clear" w:color="auto" w:fill="auto"/>
            <w:vAlign w:val="center"/>
          </w:tcPr>
          <w:p w14:paraId="52B9B16A" w14:textId="5CC20E71"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郎丛妍</w:t>
            </w:r>
          </w:p>
        </w:tc>
      </w:tr>
      <w:tr w:rsidR="00CB01DD" w:rsidRPr="00964D31" w14:paraId="3928C86D" w14:textId="77777777" w:rsidTr="003E2CFF">
        <w:trPr>
          <w:trHeight w:val="170"/>
        </w:trPr>
        <w:tc>
          <w:tcPr>
            <w:tcW w:w="745" w:type="dxa"/>
            <w:tcBorders>
              <w:top w:val="single" w:sz="4" w:space="0" w:color="auto"/>
              <w:left w:val="single" w:sz="4" w:space="0" w:color="auto"/>
              <w:bottom w:val="single" w:sz="4" w:space="0" w:color="auto"/>
              <w:right w:val="single" w:sz="4" w:space="0" w:color="auto"/>
            </w:tcBorders>
            <w:shd w:val="clear" w:color="auto" w:fill="auto"/>
            <w:vAlign w:val="center"/>
          </w:tcPr>
          <w:p w14:paraId="53642792" w14:textId="6ECA9B50"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11</w:t>
            </w:r>
          </w:p>
        </w:tc>
        <w:tc>
          <w:tcPr>
            <w:tcW w:w="4821" w:type="dxa"/>
            <w:tcBorders>
              <w:top w:val="single" w:sz="4" w:space="0" w:color="auto"/>
              <w:left w:val="single" w:sz="4" w:space="0" w:color="auto"/>
              <w:bottom w:val="single" w:sz="4" w:space="0" w:color="auto"/>
              <w:right w:val="single" w:sz="4" w:space="0" w:color="auto"/>
            </w:tcBorders>
            <w:shd w:val="clear" w:color="auto" w:fill="auto"/>
            <w:vAlign w:val="center"/>
          </w:tcPr>
          <w:p w14:paraId="444EF829" w14:textId="5C02A37D"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基于深度学习的Web安全检测</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24931ADB" w14:textId="77CDCE9A"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一等奖</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3A7A14DB" w14:textId="051A8DD5"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计算机与信息技术学院</w:t>
            </w:r>
          </w:p>
        </w:tc>
        <w:tc>
          <w:tcPr>
            <w:tcW w:w="1336" w:type="dxa"/>
            <w:tcBorders>
              <w:top w:val="single" w:sz="4" w:space="0" w:color="auto"/>
              <w:left w:val="single" w:sz="4" w:space="0" w:color="auto"/>
              <w:bottom w:val="single" w:sz="4" w:space="0" w:color="auto"/>
              <w:right w:val="single" w:sz="4" w:space="0" w:color="auto"/>
            </w:tcBorders>
            <w:shd w:val="clear" w:color="auto" w:fill="auto"/>
            <w:vAlign w:val="center"/>
          </w:tcPr>
          <w:p w14:paraId="787EF277" w14:textId="690ADB41"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王健</w:t>
            </w:r>
          </w:p>
        </w:tc>
      </w:tr>
      <w:tr w:rsidR="00CB01DD" w:rsidRPr="00964D31" w14:paraId="340249D3" w14:textId="77777777" w:rsidTr="003E2CFF">
        <w:trPr>
          <w:trHeight w:val="170"/>
        </w:trPr>
        <w:tc>
          <w:tcPr>
            <w:tcW w:w="745" w:type="dxa"/>
            <w:tcBorders>
              <w:top w:val="single" w:sz="4" w:space="0" w:color="auto"/>
              <w:left w:val="single" w:sz="4" w:space="0" w:color="auto"/>
              <w:bottom w:val="single" w:sz="4" w:space="0" w:color="auto"/>
              <w:right w:val="single" w:sz="4" w:space="0" w:color="auto"/>
            </w:tcBorders>
            <w:shd w:val="clear" w:color="auto" w:fill="auto"/>
            <w:vAlign w:val="center"/>
          </w:tcPr>
          <w:p w14:paraId="6C9DC78D" w14:textId="31EBBF8B"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12</w:t>
            </w:r>
          </w:p>
        </w:tc>
        <w:tc>
          <w:tcPr>
            <w:tcW w:w="4821" w:type="dxa"/>
            <w:tcBorders>
              <w:top w:val="single" w:sz="4" w:space="0" w:color="auto"/>
              <w:left w:val="single" w:sz="4" w:space="0" w:color="auto"/>
              <w:bottom w:val="single" w:sz="4" w:space="0" w:color="auto"/>
              <w:right w:val="single" w:sz="4" w:space="0" w:color="auto"/>
            </w:tcBorders>
            <w:shd w:val="clear" w:color="auto" w:fill="auto"/>
            <w:vAlign w:val="center"/>
          </w:tcPr>
          <w:p w14:paraId="7BFD50C6" w14:textId="3285A19A"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海</w:t>
            </w:r>
            <w:proofErr w:type="gramStart"/>
            <w:r w:rsidRPr="00964D31">
              <w:rPr>
                <w:rFonts w:ascii="仿宋_GB2312" w:eastAsia="仿宋_GB2312" w:hAnsi="inherit" w:cs="宋体" w:hint="eastAsia"/>
                <w:color w:val="000000"/>
                <w:kern w:val="0"/>
                <w:sz w:val="20"/>
                <w:szCs w:val="20"/>
              </w:rPr>
              <w:t>归高管影响</w:t>
            </w:r>
            <w:proofErr w:type="gramEnd"/>
            <w:r w:rsidRPr="00964D31">
              <w:rPr>
                <w:rFonts w:ascii="仿宋_GB2312" w:eastAsia="仿宋_GB2312" w:hAnsi="inherit" w:cs="宋体" w:hint="eastAsia"/>
                <w:color w:val="000000"/>
                <w:kern w:val="0"/>
                <w:sz w:val="20"/>
                <w:szCs w:val="20"/>
              </w:rPr>
              <w:t>公司违规行为吗？—来自中国A股上市公司的经验证据</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4010B324" w14:textId="3A32009A"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一等奖</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5BB5459E" w14:textId="685D218B"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经济管理学院</w:t>
            </w:r>
          </w:p>
        </w:tc>
        <w:tc>
          <w:tcPr>
            <w:tcW w:w="1336" w:type="dxa"/>
            <w:tcBorders>
              <w:top w:val="single" w:sz="4" w:space="0" w:color="auto"/>
              <w:left w:val="single" w:sz="4" w:space="0" w:color="auto"/>
              <w:bottom w:val="single" w:sz="4" w:space="0" w:color="auto"/>
              <w:right w:val="single" w:sz="4" w:space="0" w:color="auto"/>
            </w:tcBorders>
            <w:shd w:val="clear" w:color="auto" w:fill="auto"/>
            <w:vAlign w:val="center"/>
          </w:tcPr>
          <w:p w14:paraId="543C9A8F" w14:textId="48EAA54D"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proofErr w:type="gramStart"/>
            <w:r w:rsidRPr="00964D31">
              <w:rPr>
                <w:rFonts w:ascii="仿宋_GB2312" w:eastAsia="仿宋_GB2312" w:hAnsi="inherit" w:cs="宋体" w:hint="eastAsia"/>
                <w:color w:val="000000"/>
                <w:kern w:val="0"/>
                <w:sz w:val="20"/>
                <w:szCs w:val="20"/>
              </w:rPr>
              <w:t>陆超</w:t>
            </w:r>
            <w:proofErr w:type="gramEnd"/>
          </w:p>
        </w:tc>
      </w:tr>
      <w:tr w:rsidR="00CB01DD" w:rsidRPr="00964D31" w14:paraId="704C4DE5" w14:textId="77777777" w:rsidTr="003E2CFF">
        <w:trPr>
          <w:trHeight w:val="170"/>
        </w:trPr>
        <w:tc>
          <w:tcPr>
            <w:tcW w:w="745" w:type="dxa"/>
            <w:tcBorders>
              <w:top w:val="single" w:sz="4" w:space="0" w:color="auto"/>
              <w:left w:val="single" w:sz="4" w:space="0" w:color="auto"/>
              <w:bottom w:val="single" w:sz="4" w:space="0" w:color="auto"/>
              <w:right w:val="single" w:sz="4" w:space="0" w:color="auto"/>
            </w:tcBorders>
            <w:shd w:val="clear" w:color="auto" w:fill="auto"/>
            <w:vAlign w:val="center"/>
          </w:tcPr>
          <w:p w14:paraId="56D6F061" w14:textId="27E92B32"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13</w:t>
            </w:r>
          </w:p>
        </w:tc>
        <w:tc>
          <w:tcPr>
            <w:tcW w:w="4821" w:type="dxa"/>
            <w:tcBorders>
              <w:top w:val="single" w:sz="4" w:space="0" w:color="auto"/>
              <w:left w:val="single" w:sz="4" w:space="0" w:color="auto"/>
              <w:bottom w:val="single" w:sz="4" w:space="0" w:color="auto"/>
              <w:right w:val="single" w:sz="4" w:space="0" w:color="auto"/>
            </w:tcBorders>
            <w:shd w:val="clear" w:color="auto" w:fill="auto"/>
            <w:vAlign w:val="center"/>
          </w:tcPr>
          <w:p w14:paraId="0ED09315" w14:textId="021423ED"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货币政策刺激消费的效果与机制——基于收入差距的视角</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72A737EF" w14:textId="3E2169FA"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一等奖</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1419CB94" w14:textId="3DA90A98"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经济管理学院</w:t>
            </w:r>
          </w:p>
        </w:tc>
        <w:tc>
          <w:tcPr>
            <w:tcW w:w="1336" w:type="dxa"/>
            <w:tcBorders>
              <w:top w:val="single" w:sz="4" w:space="0" w:color="auto"/>
              <w:left w:val="single" w:sz="4" w:space="0" w:color="auto"/>
              <w:bottom w:val="single" w:sz="4" w:space="0" w:color="auto"/>
              <w:right w:val="single" w:sz="4" w:space="0" w:color="auto"/>
            </w:tcBorders>
            <w:shd w:val="clear" w:color="auto" w:fill="auto"/>
            <w:vAlign w:val="center"/>
          </w:tcPr>
          <w:p w14:paraId="3CA3BB11" w14:textId="6B8E98CD"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冯华</w:t>
            </w:r>
          </w:p>
        </w:tc>
      </w:tr>
      <w:tr w:rsidR="00CB01DD" w:rsidRPr="00964D31" w14:paraId="39E8F243" w14:textId="77777777" w:rsidTr="003E2CFF">
        <w:trPr>
          <w:trHeight w:val="170"/>
        </w:trPr>
        <w:tc>
          <w:tcPr>
            <w:tcW w:w="745" w:type="dxa"/>
            <w:tcBorders>
              <w:top w:val="single" w:sz="4" w:space="0" w:color="auto"/>
              <w:left w:val="single" w:sz="4" w:space="0" w:color="auto"/>
              <w:bottom w:val="single" w:sz="4" w:space="0" w:color="auto"/>
              <w:right w:val="single" w:sz="4" w:space="0" w:color="auto"/>
            </w:tcBorders>
            <w:shd w:val="clear" w:color="auto" w:fill="auto"/>
            <w:vAlign w:val="center"/>
          </w:tcPr>
          <w:p w14:paraId="3A553869" w14:textId="17A2D8BD"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14</w:t>
            </w:r>
          </w:p>
        </w:tc>
        <w:tc>
          <w:tcPr>
            <w:tcW w:w="4821" w:type="dxa"/>
            <w:tcBorders>
              <w:top w:val="single" w:sz="4" w:space="0" w:color="auto"/>
              <w:left w:val="single" w:sz="4" w:space="0" w:color="auto"/>
              <w:bottom w:val="single" w:sz="4" w:space="0" w:color="auto"/>
              <w:right w:val="single" w:sz="4" w:space="0" w:color="auto"/>
            </w:tcBorders>
            <w:shd w:val="clear" w:color="auto" w:fill="auto"/>
            <w:vAlign w:val="center"/>
          </w:tcPr>
          <w:p w14:paraId="7261F579" w14:textId="02EB56F7"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基于时空价值的后疫情时代生鲜零售业转型升级研究</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3313214A" w14:textId="0FE92B90"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一等奖</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7FF0D0F2" w14:textId="448D69F8"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经济管理学院</w:t>
            </w:r>
          </w:p>
        </w:tc>
        <w:tc>
          <w:tcPr>
            <w:tcW w:w="1336" w:type="dxa"/>
            <w:tcBorders>
              <w:top w:val="single" w:sz="4" w:space="0" w:color="auto"/>
              <w:left w:val="single" w:sz="4" w:space="0" w:color="auto"/>
              <w:bottom w:val="single" w:sz="4" w:space="0" w:color="auto"/>
              <w:right w:val="single" w:sz="4" w:space="0" w:color="auto"/>
            </w:tcBorders>
            <w:shd w:val="clear" w:color="auto" w:fill="auto"/>
            <w:vAlign w:val="center"/>
          </w:tcPr>
          <w:p w14:paraId="548CD58A" w14:textId="79C1A5D6"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华国伟</w:t>
            </w:r>
          </w:p>
        </w:tc>
      </w:tr>
      <w:tr w:rsidR="00CB01DD" w:rsidRPr="00964D31" w14:paraId="24462BB7" w14:textId="77777777" w:rsidTr="003E2CFF">
        <w:trPr>
          <w:trHeight w:val="170"/>
        </w:trPr>
        <w:tc>
          <w:tcPr>
            <w:tcW w:w="745" w:type="dxa"/>
            <w:tcBorders>
              <w:top w:val="single" w:sz="4" w:space="0" w:color="auto"/>
              <w:left w:val="single" w:sz="4" w:space="0" w:color="auto"/>
              <w:bottom w:val="single" w:sz="4" w:space="0" w:color="auto"/>
              <w:right w:val="single" w:sz="4" w:space="0" w:color="auto"/>
            </w:tcBorders>
            <w:shd w:val="clear" w:color="auto" w:fill="auto"/>
            <w:vAlign w:val="center"/>
          </w:tcPr>
          <w:p w14:paraId="38A2DA18" w14:textId="56A41607"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15</w:t>
            </w:r>
          </w:p>
        </w:tc>
        <w:tc>
          <w:tcPr>
            <w:tcW w:w="4821" w:type="dxa"/>
            <w:tcBorders>
              <w:top w:val="single" w:sz="4" w:space="0" w:color="auto"/>
              <w:left w:val="single" w:sz="4" w:space="0" w:color="auto"/>
              <w:bottom w:val="single" w:sz="4" w:space="0" w:color="auto"/>
              <w:right w:val="single" w:sz="4" w:space="0" w:color="auto"/>
            </w:tcBorders>
            <w:shd w:val="clear" w:color="auto" w:fill="auto"/>
            <w:vAlign w:val="center"/>
          </w:tcPr>
          <w:p w14:paraId="5A9597D2" w14:textId="16959BCD"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基于大数据的共享单车出行特征分析与预测</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37EE299B" w14:textId="3EC1D955"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一等奖</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46BF02BD" w14:textId="06EA2882"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经济管理学院</w:t>
            </w:r>
          </w:p>
        </w:tc>
        <w:tc>
          <w:tcPr>
            <w:tcW w:w="1336" w:type="dxa"/>
            <w:tcBorders>
              <w:top w:val="single" w:sz="4" w:space="0" w:color="auto"/>
              <w:left w:val="single" w:sz="4" w:space="0" w:color="auto"/>
              <w:bottom w:val="single" w:sz="4" w:space="0" w:color="auto"/>
              <w:right w:val="single" w:sz="4" w:space="0" w:color="auto"/>
            </w:tcBorders>
            <w:shd w:val="clear" w:color="auto" w:fill="auto"/>
            <w:vAlign w:val="center"/>
          </w:tcPr>
          <w:p w14:paraId="28D8E7ED" w14:textId="60647C33"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肖玲玲</w:t>
            </w:r>
          </w:p>
        </w:tc>
      </w:tr>
      <w:tr w:rsidR="00CB01DD" w:rsidRPr="00964D31" w14:paraId="75066B72" w14:textId="77777777" w:rsidTr="003E2CFF">
        <w:trPr>
          <w:trHeight w:val="170"/>
        </w:trPr>
        <w:tc>
          <w:tcPr>
            <w:tcW w:w="745" w:type="dxa"/>
            <w:tcBorders>
              <w:top w:val="single" w:sz="4" w:space="0" w:color="auto"/>
              <w:left w:val="single" w:sz="4" w:space="0" w:color="auto"/>
              <w:bottom w:val="single" w:sz="4" w:space="0" w:color="auto"/>
              <w:right w:val="single" w:sz="4" w:space="0" w:color="auto"/>
            </w:tcBorders>
            <w:shd w:val="clear" w:color="auto" w:fill="auto"/>
            <w:vAlign w:val="center"/>
          </w:tcPr>
          <w:p w14:paraId="3307E34C" w14:textId="63CB0F1B"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16</w:t>
            </w:r>
          </w:p>
        </w:tc>
        <w:tc>
          <w:tcPr>
            <w:tcW w:w="4821" w:type="dxa"/>
            <w:tcBorders>
              <w:top w:val="single" w:sz="4" w:space="0" w:color="auto"/>
              <w:left w:val="single" w:sz="4" w:space="0" w:color="auto"/>
              <w:bottom w:val="single" w:sz="4" w:space="0" w:color="auto"/>
              <w:right w:val="single" w:sz="4" w:space="0" w:color="auto"/>
            </w:tcBorders>
            <w:shd w:val="clear" w:color="auto" w:fill="auto"/>
            <w:vAlign w:val="center"/>
          </w:tcPr>
          <w:p w14:paraId="50A7AFF4" w14:textId="690A9B7D"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隔代照料与子代劳动收入--基于CFPS的实证研究</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4C15F935" w14:textId="1DF0CB31"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一等奖</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020650BB" w14:textId="2A4B7C4F"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经济管理学院</w:t>
            </w:r>
          </w:p>
        </w:tc>
        <w:tc>
          <w:tcPr>
            <w:tcW w:w="1336" w:type="dxa"/>
            <w:tcBorders>
              <w:top w:val="single" w:sz="4" w:space="0" w:color="auto"/>
              <w:left w:val="single" w:sz="4" w:space="0" w:color="auto"/>
              <w:bottom w:val="single" w:sz="4" w:space="0" w:color="auto"/>
              <w:right w:val="single" w:sz="4" w:space="0" w:color="auto"/>
            </w:tcBorders>
            <w:shd w:val="clear" w:color="auto" w:fill="auto"/>
            <w:vAlign w:val="center"/>
          </w:tcPr>
          <w:p w14:paraId="4753CDAE" w14:textId="0DC27192"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李卫东</w:t>
            </w:r>
          </w:p>
        </w:tc>
      </w:tr>
      <w:tr w:rsidR="00CB01DD" w:rsidRPr="00964D31" w14:paraId="2437AE6F" w14:textId="77777777" w:rsidTr="003E2CFF">
        <w:trPr>
          <w:trHeight w:val="170"/>
        </w:trPr>
        <w:tc>
          <w:tcPr>
            <w:tcW w:w="745" w:type="dxa"/>
            <w:tcBorders>
              <w:top w:val="single" w:sz="4" w:space="0" w:color="auto"/>
              <w:left w:val="single" w:sz="4" w:space="0" w:color="auto"/>
              <w:bottom w:val="single" w:sz="4" w:space="0" w:color="auto"/>
              <w:right w:val="single" w:sz="4" w:space="0" w:color="auto"/>
            </w:tcBorders>
            <w:shd w:val="clear" w:color="auto" w:fill="auto"/>
            <w:vAlign w:val="center"/>
          </w:tcPr>
          <w:p w14:paraId="1254E017" w14:textId="44CB3F16"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17</w:t>
            </w:r>
          </w:p>
        </w:tc>
        <w:tc>
          <w:tcPr>
            <w:tcW w:w="4821" w:type="dxa"/>
            <w:tcBorders>
              <w:top w:val="single" w:sz="4" w:space="0" w:color="auto"/>
              <w:left w:val="single" w:sz="4" w:space="0" w:color="auto"/>
              <w:bottom w:val="single" w:sz="4" w:space="0" w:color="auto"/>
              <w:right w:val="single" w:sz="4" w:space="0" w:color="auto"/>
            </w:tcBorders>
            <w:shd w:val="clear" w:color="auto" w:fill="auto"/>
            <w:vAlign w:val="center"/>
          </w:tcPr>
          <w:p w14:paraId="5D258694" w14:textId="6A238814"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共享单车堆积停放行为精准干预策略效果评估</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03A8CCC3" w14:textId="58A8FD2E"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一等奖</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7DC40504" w14:textId="0261193E"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经济管理学院</w:t>
            </w:r>
          </w:p>
        </w:tc>
        <w:tc>
          <w:tcPr>
            <w:tcW w:w="1336" w:type="dxa"/>
            <w:tcBorders>
              <w:top w:val="single" w:sz="4" w:space="0" w:color="auto"/>
              <w:left w:val="single" w:sz="4" w:space="0" w:color="auto"/>
              <w:bottom w:val="single" w:sz="4" w:space="0" w:color="auto"/>
              <w:right w:val="single" w:sz="4" w:space="0" w:color="auto"/>
            </w:tcBorders>
            <w:shd w:val="clear" w:color="auto" w:fill="auto"/>
            <w:vAlign w:val="center"/>
          </w:tcPr>
          <w:p w14:paraId="640162C9" w14:textId="6B21F0A7"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王雅璨</w:t>
            </w:r>
          </w:p>
        </w:tc>
      </w:tr>
      <w:tr w:rsidR="00CB01DD" w:rsidRPr="00964D31" w14:paraId="66B358B8" w14:textId="77777777" w:rsidTr="003E2CFF">
        <w:trPr>
          <w:trHeight w:val="170"/>
        </w:trPr>
        <w:tc>
          <w:tcPr>
            <w:tcW w:w="745" w:type="dxa"/>
            <w:tcBorders>
              <w:top w:val="single" w:sz="4" w:space="0" w:color="auto"/>
              <w:left w:val="single" w:sz="4" w:space="0" w:color="auto"/>
              <w:bottom w:val="single" w:sz="4" w:space="0" w:color="auto"/>
              <w:right w:val="single" w:sz="4" w:space="0" w:color="auto"/>
            </w:tcBorders>
            <w:shd w:val="clear" w:color="auto" w:fill="auto"/>
            <w:vAlign w:val="center"/>
          </w:tcPr>
          <w:p w14:paraId="072BA401" w14:textId="584D7F9E"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18</w:t>
            </w:r>
          </w:p>
        </w:tc>
        <w:tc>
          <w:tcPr>
            <w:tcW w:w="4821" w:type="dxa"/>
            <w:tcBorders>
              <w:top w:val="single" w:sz="4" w:space="0" w:color="auto"/>
              <w:left w:val="single" w:sz="4" w:space="0" w:color="auto"/>
              <w:bottom w:val="single" w:sz="4" w:space="0" w:color="auto"/>
              <w:right w:val="single" w:sz="4" w:space="0" w:color="auto"/>
            </w:tcBorders>
            <w:shd w:val="clear" w:color="auto" w:fill="auto"/>
            <w:vAlign w:val="center"/>
          </w:tcPr>
          <w:p w14:paraId="303F7F60" w14:textId="31E0C23C"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疫情时代下北京地铁错峰出行行为探究——基于出行者风险感知特征的调查</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0F064485" w14:textId="06F888A8"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一等奖</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7E7F5018" w14:textId="066B00DB"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经济管理学院</w:t>
            </w:r>
          </w:p>
        </w:tc>
        <w:tc>
          <w:tcPr>
            <w:tcW w:w="1336" w:type="dxa"/>
            <w:tcBorders>
              <w:top w:val="single" w:sz="4" w:space="0" w:color="auto"/>
              <w:left w:val="single" w:sz="4" w:space="0" w:color="auto"/>
              <w:bottom w:val="single" w:sz="4" w:space="0" w:color="auto"/>
              <w:right w:val="single" w:sz="4" w:space="0" w:color="auto"/>
            </w:tcBorders>
            <w:shd w:val="clear" w:color="auto" w:fill="auto"/>
            <w:vAlign w:val="center"/>
          </w:tcPr>
          <w:p w14:paraId="7530A83E" w14:textId="4749C591"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王雅璨</w:t>
            </w:r>
          </w:p>
        </w:tc>
      </w:tr>
      <w:tr w:rsidR="00CB01DD" w:rsidRPr="00964D31" w14:paraId="58118BAC" w14:textId="77777777" w:rsidTr="003E2CFF">
        <w:trPr>
          <w:trHeight w:val="170"/>
        </w:trPr>
        <w:tc>
          <w:tcPr>
            <w:tcW w:w="745" w:type="dxa"/>
            <w:tcBorders>
              <w:top w:val="single" w:sz="4" w:space="0" w:color="auto"/>
              <w:left w:val="single" w:sz="4" w:space="0" w:color="auto"/>
              <w:bottom w:val="single" w:sz="4" w:space="0" w:color="auto"/>
              <w:right w:val="single" w:sz="4" w:space="0" w:color="auto"/>
            </w:tcBorders>
            <w:shd w:val="clear" w:color="auto" w:fill="auto"/>
            <w:vAlign w:val="center"/>
          </w:tcPr>
          <w:p w14:paraId="095F70FA" w14:textId="05580FDC"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19</w:t>
            </w:r>
          </w:p>
        </w:tc>
        <w:tc>
          <w:tcPr>
            <w:tcW w:w="4821" w:type="dxa"/>
            <w:tcBorders>
              <w:top w:val="single" w:sz="4" w:space="0" w:color="auto"/>
              <w:left w:val="single" w:sz="4" w:space="0" w:color="auto"/>
              <w:bottom w:val="single" w:sz="4" w:space="0" w:color="auto"/>
              <w:right w:val="single" w:sz="4" w:space="0" w:color="auto"/>
            </w:tcBorders>
            <w:shd w:val="clear" w:color="auto" w:fill="auto"/>
            <w:vAlign w:val="center"/>
          </w:tcPr>
          <w:p w14:paraId="2D7DCA0A" w14:textId="26E1D106"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冬奥背景下的延庆低碳冰雪旅游资源优化发展调研报告</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4DBCA358" w14:textId="24690A0C"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一等奖</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58D34C45" w14:textId="304B1339"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经济管理学院</w:t>
            </w:r>
          </w:p>
        </w:tc>
        <w:tc>
          <w:tcPr>
            <w:tcW w:w="1336" w:type="dxa"/>
            <w:tcBorders>
              <w:top w:val="single" w:sz="4" w:space="0" w:color="auto"/>
              <w:left w:val="single" w:sz="4" w:space="0" w:color="auto"/>
              <w:bottom w:val="single" w:sz="4" w:space="0" w:color="auto"/>
              <w:right w:val="single" w:sz="4" w:space="0" w:color="auto"/>
            </w:tcBorders>
            <w:shd w:val="clear" w:color="auto" w:fill="auto"/>
            <w:vAlign w:val="center"/>
          </w:tcPr>
          <w:p w14:paraId="3D21E316" w14:textId="23E60977"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刘颖琦、张欣颖</w:t>
            </w:r>
          </w:p>
        </w:tc>
      </w:tr>
      <w:tr w:rsidR="00CB01DD" w:rsidRPr="00964D31" w14:paraId="321185AD" w14:textId="77777777" w:rsidTr="003E2CFF">
        <w:trPr>
          <w:trHeight w:val="170"/>
        </w:trPr>
        <w:tc>
          <w:tcPr>
            <w:tcW w:w="745" w:type="dxa"/>
            <w:tcBorders>
              <w:top w:val="single" w:sz="4" w:space="0" w:color="auto"/>
              <w:left w:val="single" w:sz="4" w:space="0" w:color="auto"/>
              <w:bottom w:val="single" w:sz="4" w:space="0" w:color="auto"/>
              <w:right w:val="single" w:sz="4" w:space="0" w:color="auto"/>
            </w:tcBorders>
            <w:shd w:val="clear" w:color="auto" w:fill="auto"/>
            <w:vAlign w:val="center"/>
          </w:tcPr>
          <w:p w14:paraId="342826AB" w14:textId="3A3E1894"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20</w:t>
            </w:r>
          </w:p>
        </w:tc>
        <w:tc>
          <w:tcPr>
            <w:tcW w:w="4821" w:type="dxa"/>
            <w:tcBorders>
              <w:top w:val="single" w:sz="4" w:space="0" w:color="auto"/>
              <w:left w:val="single" w:sz="4" w:space="0" w:color="auto"/>
              <w:bottom w:val="single" w:sz="4" w:space="0" w:color="auto"/>
              <w:right w:val="single" w:sz="4" w:space="0" w:color="auto"/>
            </w:tcBorders>
            <w:shd w:val="clear" w:color="auto" w:fill="auto"/>
            <w:vAlign w:val="center"/>
          </w:tcPr>
          <w:p w14:paraId="03603827" w14:textId="2551E41E"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疫情照出的危与机，基层治理成效几何？——基于全国一线城市26个社区的调查</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1D56F554" w14:textId="61F82266"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一等奖</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2C0E6418" w14:textId="2070C00D"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经济管理学院</w:t>
            </w:r>
          </w:p>
        </w:tc>
        <w:tc>
          <w:tcPr>
            <w:tcW w:w="1336" w:type="dxa"/>
            <w:tcBorders>
              <w:top w:val="single" w:sz="4" w:space="0" w:color="auto"/>
              <w:left w:val="single" w:sz="4" w:space="0" w:color="auto"/>
              <w:bottom w:val="single" w:sz="4" w:space="0" w:color="auto"/>
              <w:right w:val="single" w:sz="4" w:space="0" w:color="auto"/>
            </w:tcBorders>
            <w:shd w:val="clear" w:color="auto" w:fill="auto"/>
            <w:vAlign w:val="center"/>
          </w:tcPr>
          <w:p w14:paraId="3F22B89F" w14:textId="12E6FD7A"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张秋生</w:t>
            </w:r>
          </w:p>
        </w:tc>
      </w:tr>
      <w:tr w:rsidR="00CB01DD" w:rsidRPr="00964D31" w14:paraId="682CF470" w14:textId="77777777" w:rsidTr="003E2CFF">
        <w:trPr>
          <w:trHeight w:val="170"/>
        </w:trPr>
        <w:tc>
          <w:tcPr>
            <w:tcW w:w="745" w:type="dxa"/>
            <w:tcBorders>
              <w:top w:val="single" w:sz="4" w:space="0" w:color="auto"/>
              <w:left w:val="single" w:sz="4" w:space="0" w:color="auto"/>
              <w:bottom w:val="single" w:sz="4" w:space="0" w:color="auto"/>
              <w:right w:val="single" w:sz="4" w:space="0" w:color="auto"/>
            </w:tcBorders>
            <w:shd w:val="clear" w:color="auto" w:fill="auto"/>
            <w:vAlign w:val="center"/>
          </w:tcPr>
          <w:p w14:paraId="6542167C" w14:textId="34245D24"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21</w:t>
            </w:r>
          </w:p>
        </w:tc>
        <w:tc>
          <w:tcPr>
            <w:tcW w:w="4821" w:type="dxa"/>
            <w:tcBorders>
              <w:top w:val="single" w:sz="4" w:space="0" w:color="auto"/>
              <w:left w:val="single" w:sz="4" w:space="0" w:color="auto"/>
              <w:bottom w:val="single" w:sz="4" w:space="0" w:color="auto"/>
              <w:right w:val="single" w:sz="4" w:space="0" w:color="auto"/>
            </w:tcBorders>
            <w:shd w:val="clear" w:color="auto" w:fill="auto"/>
            <w:vAlign w:val="center"/>
          </w:tcPr>
          <w:p w14:paraId="33658EAE" w14:textId="516B9D5B"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北京高校思想政治理论课社会实践报告 ——青春建功脱贫攻坚</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5A1F77CF" w14:textId="640B2C55"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一等奖</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04442ECC" w14:textId="6021ACB4"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经济管理学院</w:t>
            </w:r>
          </w:p>
        </w:tc>
        <w:tc>
          <w:tcPr>
            <w:tcW w:w="1336" w:type="dxa"/>
            <w:tcBorders>
              <w:top w:val="single" w:sz="4" w:space="0" w:color="auto"/>
              <w:left w:val="single" w:sz="4" w:space="0" w:color="auto"/>
              <w:bottom w:val="single" w:sz="4" w:space="0" w:color="auto"/>
              <w:right w:val="single" w:sz="4" w:space="0" w:color="auto"/>
            </w:tcBorders>
            <w:shd w:val="clear" w:color="auto" w:fill="auto"/>
            <w:vAlign w:val="center"/>
          </w:tcPr>
          <w:p w14:paraId="46C3FF7B" w14:textId="0F143C09"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王永凤</w:t>
            </w:r>
          </w:p>
        </w:tc>
      </w:tr>
      <w:tr w:rsidR="00CB01DD" w:rsidRPr="00964D31" w14:paraId="32D63AB7" w14:textId="77777777" w:rsidTr="003E2CFF">
        <w:trPr>
          <w:trHeight w:val="170"/>
        </w:trPr>
        <w:tc>
          <w:tcPr>
            <w:tcW w:w="745" w:type="dxa"/>
            <w:tcBorders>
              <w:top w:val="single" w:sz="4" w:space="0" w:color="auto"/>
              <w:left w:val="single" w:sz="4" w:space="0" w:color="auto"/>
              <w:bottom w:val="single" w:sz="4" w:space="0" w:color="auto"/>
              <w:right w:val="single" w:sz="4" w:space="0" w:color="auto"/>
            </w:tcBorders>
            <w:shd w:val="clear" w:color="auto" w:fill="auto"/>
            <w:vAlign w:val="center"/>
          </w:tcPr>
          <w:p w14:paraId="1FAA55F7" w14:textId="123A920B"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22</w:t>
            </w:r>
          </w:p>
        </w:tc>
        <w:tc>
          <w:tcPr>
            <w:tcW w:w="4821" w:type="dxa"/>
            <w:tcBorders>
              <w:top w:val="single" w:sz="4" w:space="0" w:color="auto"/>
              <w:left w:val="single" w:sz="4" w:space="0" w:color="auto"/>
              <w:bottom w:val="single" w:sz="4" w:space="0" w:color="auto"/>
              <w:right w:val="single" w:sz="4" w:space="0" w:color="auto"/>
            </w:tcBorders>
            <w:shd w:val="clear" w:color="auto" w:fill="auto"/>
            <w:vAlign w:val="center"/>
          </w:tcPr>
          <w:p w14:paraId="64B0A012" w14:textId="0B8E736D"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基于需求响应的高校外</w:t>
            </w:r>
            <w:proofErr w:type="gramStart"/>
            <w:r w:rsidRPr="00964D31">
              <w:rPr>
                <w:rFonts w:ascii="仿宋_GB2312" w:eastAsia="仿宋_GB2312" w:hAnsi="inherit" w:cs="宋体" w:hint="eastAsia"/>
                <w:color w:val="000000"/>
                <w:kern w:val="0"/>
                <w:sz w:val="20"/>
                <w:szCs w:val="20"/>
              </w:rPr>
              <w:t>卖柜社会</w:t>
            </w:r>
            <w:proofErr w:type="gramEnd"/>
            <w:r w:rsidRPr="00964D31">
              <w:rPr>
                <w:rFonts w:ascii="仿宋_GB2312" w:eastAsia="仿宋_GB2312" w:hAnsi="inherit" w:cs="宋体" w:hint="eastAsia"/>
                <w:color w:val="000000"/>
                <w:kern w:val="0"/>
                <w:sz w:val="20"/>
                <w:szCs w:val="20"/>
              </w:rPr>
              <w:t>调查及优化管理方案</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66F9CD58" w14:textId="506626EA"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一等奖</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18479E02" w14:textId="0064828A"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经济管理学院</w:t>
            </w:r>
          </w:p>
        </w:tc>
        <w:tc>
          <w:tcPr>
            <w:tcW w:w="1336" w:type="dxa"/>
            <w:tcBorders>
              <w:top w:val="single" w:sz="4" w:space="0" w:color="auto"/>
              <w:left w:val="single" w:sz="4" w:space="0" w:color="auto"/>
              <w:bottom w:val="single" w:sz="4" w:space="0" w:color="auto"/>
              <w:right w:val="single" w:sz="4" w:space="0" w:color="auto"/>
            </w:tcBorders>
            <w:shd w:val="clear" w:color="auto" w:fill="auto"/>
            <w:vAlign w:val="center"/>
          </w:tcPr>
          <w:p w14:paraId="0E8581EE" w14:textId="6880A485"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彭兆祺</w:t>
            </w:r>
          </w:p>
        </w:tc>
      </w:tr>
      <w:tr w:rsidR="00CB01DD" w:rsidRPr="00964D31" w14:paraId="20138939" w14:textId="77777777" w:rsidTr="003E2CFF">
        <w:trPr>
          <w:trHeight w:val="170"/>
        </w:trPr>
        <w:tc>
          <w:tcPr>
            <w:tcW w:w="745" w:type="dxa"/>
            <w:tcBorders>
              <w:top w:val="single" w:sz="4" w:space="0" w:color="auto"/>
              <w:left w:val="single" w:sz="4" w:space="0" w:color="auto"/>
              <w:bottom w:val="single" w:sz="4" w:space="0" w:color="auto"/>
              <w:right w:val="single" w:sz="4" w:space="0" w:color="auto"/>
            </w:tcBorders>
            <w:shd w:val="clear" w:color="auto" w:fill="auto"/>
            <w:vAlign w:val="center"/>
          </w:tcPr>
          <w:p w14:paraId="5F973B3F" w14:textId="3918D5AA"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23</w:t>
            </w:r>
          </w:p>
        </w:tc>
        <w:tc>
          <w:tcPr>
            <w:tcW w:w="4821" w:type="dxa"/>
            <w:tcBorders>
              <w:top w:val="single" w:sz="4" w:space="0" w:color="auto"/>
              <w:left w:val="single" w:sz="4" w:space="0" w:color="auto"/>
              <w:bottom w:val="single" w:sz="4" w:space="0" w:color="auto"/>
              <w:right w:val="single" w:sz="4" w:space="0" w:color="auto"/>
            </w:tcBorders>
            <w:shd w:val="clear" w:color="auto" w:fill="auto"/>
            <w:vAlign w:val="center"/>
          </w:tcPr>
          <w:p w14:paraId="47C8C5A4" w14:textId="3CFFA4CE"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并购商誉与企业能力</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7C52F1AD" w14:textId="75BC8827"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一等奖</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150E7688" w14:textId="54EB5FD9"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经济管理学院</w:t>
            </w:r>
          </w:p>
        </w:tc>
        <w:tc>
          <w:tcPr>
            <w:tcW w:w="1336" w:type="dxa"/>
            <w:tcBorders>
              <w:top w:val="single" w:sz="4" w:space="0" w:color="auto"/>
              <w:left w:val="single" w:sz="4" w:space="0" w:color="auto"/>
              <w:bottom w:val="single" w:sz="4" w:space="0" w:color="auto"/>
              <w:right w:val="single" w:sz="4" w:space="0" w:color="auto"/>
            </w:tcBorders>
            <w:shd w:val="clear" w:color="auto" w:fill="auto"/>
            <w:vAlign w:val="center"/>
          </w:tcPr>
          <w:p w14:paraId="66E5FC79" w14:textId="084183C6"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李玉菊</w:t>
            </w:r>
          </w:p>
        </w:tc>
      </w:tr>
      <w:tr w:rsidR="00CB01DD" w:rsidRPr="00964D31" w14:paraId="59E097DD" w14:textId="77777777" w:rsidTr="003E2CFF">
        <w:trPr>
          <w:trHeight w:val="170"/>
        </w:trPr>
        <w:tc>
          <w:tcPr>
            <w:tcW w:w="745" w:type="dxa"/>
            <w:tcBorders>
              <w:top w:val="single" w:sz="4" w:space="0" w:color="auto"/>
              <w:left w:val="single" w:sz="4" w:space="0" w:color="auto"/>
              <w:bottom w:val="single" w:sz="4" w:space="0" w:color="auto"/>
              <w:right w:val="single" w:sz="4" w:space="0" w:color="auto"/>
            </w:tcBorders>
            <w:shd w:val="clear" w:color="auto" w:fill="auto"/>
            <w:vAlign w:val="center"/>
          </w:tcPr>
          <w:p w14:paraId="28840C53" w14:textId="5A7C9D0C"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24</w:t>
            </w:r>
          </w:p>
        </w:tc>
        <w:tc>
          <w:tcPr>
            <w:tcW w:w="4821" w:type="dxa"/>
            <w:tcBorders>
              <w:top w:val="single" w:sz="4" w:space="0" w:color="auto"/>
              <w:left w:val="single" w:sz="4" w:space="0" w:color="auto"/>
              <w:bottom w:val="single" w:sz="4" w:space="0" w:color="auto"/>
              <w:right w:val="single" w:sz="4" w:space="0" w:color="auto"/>
            </w:tcBorders>
            <w:shd w:val="clear" w:color="auto" w:fill="auto"/>
            <w:vAlign w:val="center"/>
          </w:tcPr>
          <w:p w14:paraId="6CD9A3F7" w14:textId="4AD3A8D0"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一种分类收集外卖垃圾的智能一体化垃圾桶</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7474366F" w14:textId="5C265013"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一等奖</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29593C55" w14:textId="18DDB425"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土木建筑工程学院</w:t>
            </w:r>
          </w:p>
        </w:tc>
        <w:tc>
          <w:tcPr>
            <w:tcW w:w="1336" w:type="dxa"/>
            <w:tcBorders>
              <w:top w:val="single" w:sz="4" w:space="0" w:color="auto"/>
              <w:left w:val="single" w:sz="4" w:space="0" w:color="auto"/>
              <w:bottom w:val="single" w:sz="4" w:space="0" w:color="auto"/>
              <w:right w:val="single" w:sz="4" w:space="0" w:color="auto"/>
            </w:tcBorders>
            <w:shd w:val="clear" w:color="auto" w:fill="auto"/>
            <w:vAlign w:val="center"/>
          </w:tcPr>
          <w:p w14:paraId="5F6C5408" w14:textId="27599344"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邢薇</w:t>
            </w:r>
          </w:p>
        </w:tc>
      </w:tr>
      <w:tr w:rsidR="00CB01DD" w:rsidRPr="00964D31" w14:paraId="7C4AA991" w14:textId="77777777" w:rsidTr="003E2CFF">
        <w:trPr>
          <w:trHeight w:val="170"/>
        </w:trPr>
        <w:tc>
          <w:tcPr>
            <w:tcW w:w="745" w:type="dxa"/>
            <w:tcBorders>
              <w:top w:val="single" w:sz="4" w:space="0" w:color="auto"/>
              <w:left w:val="single" w:sz="4" w:space="0" w:color="auto"/>
              <w:bottom w:val="single" w:sz="4" w:space="0" w:color="auto"/>
              <w:right w:val="single" w:sz="4" w:space="0" w:color="auto"/>
            </w:tcBorders>
            <w:shd w:val="clear" w:color="auto" w:fill="auto"/>
            <w:vAlign w:val="center"/>
          </w:tcPr>
          <w:p w14:paraId="182ED4C6" w14:textId="112B3AEE"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25</w:t>
            </w:r>
          </w:p>
        </w:tc>
        <w:tc>
          <w:tcPr>
            <w:tcW w:w="4821" w:type="dxa"/>
            <w:tcBorders>
              <w:top w:val="single" w:sz="4" w:space="0" w:color="auto"/>
              <w:left w:val="single" w:sz="4" w:space="0" w:color="auto"/>
              <w:bottom w:val="single" w:sz="4" w:space="0" w:color="auto"/>
              <w:right w:val="single" w:sz="4" w:space="0" w:color="auto"/>
            </w:tcBorders>
            <w:shd w:val="clear" w:color="auto" w:fill="auto"/>
            <w:vAlign w:val="center"/>
          </w:tcPr>
          <w:p w14:paraId="57A58173" w14:textId="56D13F26"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一种适用于高烈度地震区的</w:t>
            </w:r>
            <w:proofErr w:type="gramStart"/>
            <w:r w:rsidRPr="00964D31">
              <w:rPr>
                <w:rFonts w:ascii="仿宋_GB2312" w:eastAsia="仿宋_GB2312" w:hAnsi="inherit" w:cs="宋体" w:hint="eastAsia"/>
                <w:color w:val="000000"/>
                <w:kern w:val="0"/>
                <w:sz w:val="20"/>
                <w:szCs w:val="20"/>
              </w:rPr>
              <w:t>榫卯式</w:t>
            </w:r>
            <w:proofErr w:type="gramEnd"/>
            <w:r w:rsidRPr="00964D31">
              <w:rPr>
                <w:rFonts w:ascii="仿宋_GB2312" w:eastAsia="仿宋_GB2312" w:hAnsi="inherit" w:cs="宋体" w:hint="eastAsia"/>
                <w:color w:val="000000"/>
                <w:kern w:val="0"/>
                <w:sz w:val="20"/>
                <w:szCs w:val="20"/>
              </w:rPr>
              <w:t>新型预制拼装桥墩结构</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03640A99" w14:textId="5920784D"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一等奖</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2FF73FB0" w14:textId="0E45DB6D"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土木建筑工程学院</w:t>
            </w:r>
          </w:p>
        </w:tc>
        <w:tc>
          <w:tcPr>
            <w:tcW w:w="1336" w:type="dxa"/>
            <w:tcBorders>
              <w:top w:val="single" w:sz="4" w:space="0" w:color="auto"/>
              <w:left w:val="single" w:sz="4" w:space="0" w:color="auto"/>
              <w:bottom w:val="single" w:sz="4" w:space="0" w:color="auto"/>
              <w:right w:val="single" w:sz="4" w:space="0" w:color="auto"/>
            </w:tcBorders>
            <w:shd w:val="clear" w:color="auto" w:fill="auto"/>
            <w:vAlign w:val="center"/>
          </w:tcPr>
          <w:p w14:paraId="3B530DF1" w14:textId="709C6105"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江辉</w:t>
            </w:r>
          </w:p>
        </w:tc>
      </w:tr>
      <w:tr w:rsidR="00CB01DD" w:rsidRPr="00964D31" w14:paraId="7530DF1A" w14:textId="77777777" w:rsidTr="003E2CFF">
        <w:trPr>
          <w:trHeight w:val="170"/>
        </w:trPr>
        <w:tc>
          <w:tcPr>
            <w:tcW w:w="745" w:type="dxa"/>
            <w:tcBorders>
              <w:top w:val="single" w:sz="4" w:space="0" w:color="auto"/>
              <w:left w:val="single" w:sz="4" w:space="0" w:color="auto"/>
              <w:bottom w:val="single" w:sz="4" w:space="0" w:color="auto"/>
              <w:right w:val="single" w:sz="4" w:space="0" w:color="auto"/>
            </w:tcBorders>
            <w:shd w:val="clear" w:color="auto" w:fill="auto"/>
            <w:vAlign w:val="center"/>
          </w:tcPr>
          <w:p w14:paraId="575829C4" w14:textId="3536CE7B"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26</w:t>
            </w:r>
          </w:p>
        </w:tc>
        <w:tc>
          <w:tcPr>
            <w:tcW w:w="4821" w:type="dxa"/>
            <w:tcBorders>
              <w:top w:val="single" w:sz="4" w:space="0" w:color="auto"/>
              <w:left w:val="single" w:sz="4" w:space="0" w:color="auto"/>
              <w:bottom w:val="single" w:sz="4" w:space="0" w:color="auto"/>
              <w:right w:val="single" w:sz="4" w:space="0" w:color="auto"/>
            </w:tcBorders>
            <w:shd w:val="clear" w:color="auto" w:fill="auto"/>
            <w:vAlign w:val="center"/>
          </w:tcPr>
          <w:p w14:paraId="6C473B69" w14:textId="08A53F5E"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proofErr w:type="gramStart"/>
            <w:r w:rsidRPr="00964D31">
              <w:rPr>
                <w:rFonts w:ascii="仿宋_GB2312" w:eastAsia="仿宋_GB2312" w:hAnsi="inherit" w:cs="宋体" w:hint="eastAsia"/>
                <w:color w:val="000000"/>
                <w:kern w:val="0"/>
                <w:sz w:val="20"/>
                <w:szCs w:val="20"/>
              </w:rPr>
              <w:t>栓</w:t>
            </w:r>
            <w:proofErr w:type="gramEnd"/>
            <w:r w:rsidRPr="00964D31">
              <w:rPr>
                <w:rFonts w:ascii="仿宋_GB2312" w:eastAsia="仿宋_GB2312" w:hAnsi="inherit" w:cs="宋体" w:hint="eastAsia"/>
                <w:color w:val="000000"/>
                <w:kern w:val="0"/>
                <w:sz w:val="20"/>
                <w:szCs w:val="20"/>
              </w:rPr>
              <w:t>绑-卡固件组合固定馆藏文物抗震有效性分析</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03BF2AFA" w14:textId="36B27669"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一等奖</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57E067CD" w14:textId="70AA33CF"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土木建筑工程学院</w:t>
            </w:r>
          </w:p>
        </w:tc>
        <w:tc>
          <w:tcPr>
            <w:tcW w:w="1336" w:type="dxa"/>
            <w:tcBorders>
              <w:top w:val="single" w:sz="4" w:space="0" w:color="auto"/>
              <w:left w:val="single" w:sz="4" w:space="0" w:color="auto"/>
              <w:bottom w:val="single" w:sz="4" w:space="0" w:color="auto"/>
              <w:right w:val="single" w:sz="4" w:space="0" w:color="auto"/>
            </w:tcBorders>
            <w:shd w:val="clear" w:color="auto" w:fill="auto"/>
            <w:vAlign w:val="center"/>
          </w:tcPr>
          <w:p w14:paraId="56FAF90A" w14:textId="2D2C9CA6"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王萌</w:t>
            </w:r>
          </w:p>
        </w:tc>
      </w:tr>
      <w:tr w:rsidR="00CB01DD" w:rsidRPr="00964D31" w14:paraId="23CABE51" w14:textId="77777777" w:rsidTr="003E2CFF">
        <w:trPr>
          <w:trHeight w:val="170"/>
        </w:trPr>
        <w:tc>
          <w:tcPr>
            <w:tcW w:w="745" w:type="dxa"/>
            <w:tcBorders>
              <w:top w:val="single" w:sz="4" w:space="0" w:color="auto"/>
              <w:left w:val="single" w:sz="4" w:space="0" w:color="auto"/>
              <w:bottom w:val="single" w:sz="4" w:space="0" w:color="auto"/>
              <w:right w:val="single" w:sz="4" w:space="0" w:color="auto"/>
            </w:tcBorders>
            <w:shd w:val="clear" w:color="auto" w:fill="auto"/>
            <w:vAlign w:val="center"/>
          </w:tcPr>
          <w:p w14:paraId="6EEBECEA" w14:textId="5B171C50"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lastRenderedPageBreak/>
              <w:t>27</w:t>
            </w:r>
          </w:p>
        </w:tc>
        <w:tc>
          <w:tcPr>
            <w:tcW w:w="4821" w:type="dxa"/>
            <w:tcBorders>
              <w:top w:val="single" w:sz="4" w:space="0" w:color="auto"/>
              <w:left w:val="single" w:sz="4" w:space="0" w:color="auto"/>
              <w:bottom w:val="single" w:sz="4" w:space="0" w:color="auto"/>
              <w:right w:val="single" w:sz="4" w:space="0" w:color="auto"/>
            </w:tcBorders>
            <w:shd w:val="clear" w:color="auto" w:fill="auto"/>
            <w:vAlign w:val="center"/>
          </w:tcPr>
          <w:p w14:paraId="6BECD29A" w14:textId="1D5F775B"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太阳光光催化高效降解景观水体内污染物头</w:t>
            </w:r>
            <w:proofErr w:type="gramStart"/>
            <w:r w:rsidRPr="00964D31">
              <w:rPr>
                <w:rFonts w:ascii="仿宋_GB2312" w:eastAsia="仿宋_GB2312" w:hAnsi="inherit" w:cs="宋体" w:hint="eastAsia"/>
                <w:color w:val="000000"/>
                <w:kern w:val="0"/>
                <w:sz w:val="20"/>
                <w:szCs w:val="20"/>
              </w:rPr>
              <w:t>孢</w:t>
            </w:r>
            <w:proofErr w:type="gramEnd"/>
            <w:r w:rsidRPr="00964D31">
              <w:rPr>
                <w:rFonts w:ascii="仿宋_GB2312" w:eastAsia="仿宋_GB2312" w:hAnsi="inherit" w:cs="宋体" w:hint="eastAsia"/>
                <w:color w:val="000000"/>
                <w:kern w:val="0"/>
                <w:sz w:val="20"/>
                <w:szCs w:val="20"/>
              </w:rPr>
              <w:t>氨</w:t>
            </w:r>
            <w:proofErr w:type="gramStart"/>
            <w:r w:rsidRPr="00964D31">
              <w:rPr>
                <w:rFonts w:ascii="仿宋_GB2312" w:eastAsia="仿宋_GB2312" w:hAnsi="inherit" w:cs="宋体" w:hint="eastAsia"/>
                <w:color w:val="000000"/>
                <w:kern w:val="0"/>
                <w:sz w:val="20"/>
                <w:szCs w:val="20"/>
              </w:rPr>
              <w:t>苄</w:t>
            </w:r>
            <w:proofErr w:type="gramEnd"/>
            <w:r w:rsidRPr="00964D31">
              <w:rPr>
                <w:rFonts w:ascii="仿宋_GB2312" w:eastAsia="仿宋_GB2312" w:hAnsi="inherit" w:cs="宋体" w:hint="eastAsia"/>
                <w:color w:val="000000"/>
                <w:kern w:val="0"/>
                <w:sz w:val="20"/>
                <w:szCs w:val="20"/>
              </w:rPr>
              <w:t>效能研究</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7758590D" w14:textId="351CEEB4"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一等奖</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135D3259" w14:textId="0186028B"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土木建筑工程学院</w:t>
            </w:r>
          </w:p>
        </w:tc>
        <w:tc>
          <w:tcPr>
            <w:tcW w:w="1336" w:type="dxa"/>
            <w:tcBorders>
              <w:top w:val="single" w:sz="4" w:space="0" w:color="auto"/>
              <w:left w:val="single" w:sz="4" w:space="0" w:color="auto"/>
              <w:bottom w:val="single" w:sz="4" w:space="0" w:color="auto"/>
              <w:right w:val="single" w:sz="4" w:space="0" w:color="auto"/>
            </w:tcBorders>
            <w:shd w:val="clear" w:color="auto" w:fill="auto"/>
            <w:vAlign w:val="center"/>
          </w:tcPr>
          <w:p w14:paraId="79614616" w14:textId="0FE241B8"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王爱民</w:t>
            </w:r>
          </w:p>
        </w:tc>
      </w:tr>
      <w:tr w:rsidR="00CB01DD" w:rsidRPr="00964D31" w14:paraId="7823A582" w14:textId="77777777" w:rsidTr="003E2CFF">
        <w:trPr>
          <w:trHeight w:val="170"/>
        </w:trPr>
        <w:tc>
          <w:tcPr>
            <w:tcW w:w="745" w:type="dxa"/>
            <w:tcBorders>
              <w:top w:val="single" w:sz="4" w:space="0" w:color="auto"/>
              <w:left w:val="single" w:sz="4" w:space="0" w:color="auto"/>
              <w:bottom w:val="single" w:sz="4" w:space="0" w:color="auto"/>
              <w:right w:val="single" w:sz="4" w:space="0" w:color="auto"/>
            </w:tcBorders>
            <w:shd w:val="clear" w:color="auto" w:fill="auto"/>
            <w:vAlign w:val="center"/>
          </w:tcPr>
          <w:p w14:paraId="33F3FAE0" w14:textId="7743058E"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28</w:t>
            </w:r>
          </w:p>
        </w:tc>
        <w:tc>
          <w:tcPr>
            <w:tcW w:w="4821" w:type="dxa"/>
            <w:tcBorders>
              <w:top w:val="single" w:sz="4" w:space="0" w:color="auto"/>
              <w:left w:val="single" w:sz="4" w:space="0" w:color="auto"/>
              <w:bottom w:val="single" w:sz="4" w:space="0" w:color="auto"/>
              <w:right w:val="single" w:sz="4" w:space="0" w:color="auto"/>
            </w:tcBorders>
            <w:shd w:val="clear" w:color="auto" w:fill="auto"/>
            <w:vAlign w:val="center"/>
          </w:tcPr>
          <w:p w14:paraId="31EC27DC" w14:textId="637C3187"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轻型行走髋关节助力外骨骼</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4BC1FD83" w14:textId="3F219B80"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一等奖</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6C275537" w14:textId="3D179245"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机械与电子控制工程学院</w:t>
            </w:r>
          </w:p>
        </w:tc>
        <w:tc>
          <w:tcPr>
            <w:tcW w:w="1336" w:type="dxa"/>
            <w:tcBorders>
              <w:top w:val="single" w:sz="4" w:space="0" w:color="auto"/>
              <w:left w:val="single" w:sz="4" w:space="0" w:color="auto"/>
              <w:bottom w:val="single" w:sz="4" w:space="0" w:color="auto"/>
              <w:right w:val="single" w:sz="4" w:space="0" w:color="auto"/>
            </w:tcBorders>
            <w:shd w:val="clear" w:color="auto" w:fill="auto"/>
            <w:vAlign w:val="center"/>
          </w:tcPr>
          <w:p w14:paraId="3BFD1BE3" w14:textId="2E109E96"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郭盛</w:t>
            </w:r>
          </w:p>
        </w:tc>
      </w:tr>
      <w:tr w:rsidR="00CB01DD" w:rsidRPr="00964D31" w14:paraId="2277F38A" w14:textId="77777777" w:rsidTr="003E2CFF">
        <w:trPr>
          <w:trHeight w:val="170"/>
        </w:trPr>
        <w:tc>
          <w:tcPr>
            <w:tcW w:w="745" w:type="dxa"/>
            <w:tcBorders>
              <w:top w:val="single" w:sz="4" w:space="0" w:color="auto"/>
              <w:left w:val="single" w:sz="4" w:space="0" w:color="auto"/>
              <w:bottom w:val="single" w:sz="4" w:space="0" w:color="auto"/>
              <w:right w:val="single" w:sz="4" w:space="0" w:color="auto"/>
            </w:tcBorders>
            <w:shd w:val="clear" w:color="auto" w:fill="auto"/>
            <w:vAlign w:val="center"/>
          </w:tcPr>
          <w:p w14:paraId="0A916876" w14:textId="05DFCEA7"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29</w:t>
            </w:r>
          </w:p>
        </w:tc>
        <w:tc>
          <w:tcPr>
            <w:tcW w:w="4821" w:type="dxa"/>
            <w:tcBorders>
              <w:top w:val="single" w:sz="4" w:space="0" w:color="auto"/>
              <w:left w:val="single" w:sz="4" w:space="0" w:color="auto"/>
              <w:bottom w:val="single" w:sz="4" w:space="0" w:color="auto"/>
              <w:right w:val="single" w:sz="4" w:space="0" w:color="auto"/>
            </w:tcBorders>
            <w:shd w:val="clear" w:color="auto" w:fill="auto"/>
            <w:vAlign w:val="center"/>
          </w:tcPr>
          <w:p w14:paraId="076130A4" w14:textId="19742129"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基于磁性液体一阶浮力的触觉传感系统</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3693B8C7" w14:textId="183D44C4"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一等奖</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5C2482C8" w14:textId="3BBF60F7"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机械与电子控制工程学院</w:t>
            </w:r>
          </w:p>
        </w:tc>
        <w:tc>
          <w:tcPr>
            <w:tcW w:w="1336" w:type="dxa"/>
            <w:tcBorders>
              <w:top w:val="single" w:sz="4" w:space="0" w:color="auto"/>
              <w:left w:val="single" w:sz="4" w:space="0" w:color="auto"/>
              <w:bottom w:val="single" w:sz="4" w:space="0" w:color="auto"/>
              <w:right w:val="single" w:sz="4" w:space="0" w:color="auto"/>
            </w:tcBorders>
            <w:shd w:val="clear" w:color="auto" w:fill="auto"/>
            <w:vAlign w:val="center"/>
          </w:tcPr>
          <w:p w14:paraId="7FBA2059" w14:textId="337306BB"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谢君</w:t>
            </w:r>
          </w:p>
        </w:tc>
      </w:tr>
      <w:tr w:rsidR="00CB01DD" w:rsidRPr="00964D31" w14:paraId="56C748D5" w14:textId="77777777" w:rsidTr="003E2CFF">
        <w:trPr>
          <w:trHeight w:val="170"/>
        </w:trPr>
        <w:tc>
          <w:tcPr>
            <w:tcW w:w="745" w:type="dxa"/>
            <w:tcBorders>
              <w:top w:val="single" w:sz="4" w:space="0" w:color="auto"/>
              <w:left w:val="single" w:sz="4" w:space="0" w:color="auto"/>
              <w:bottom w:val="single" w:sz="4" w:space="0" w:color="auto"/>
              <w:right w:val="single" w:sz="4" w:space="0" w:color="auto"/>
            </w:tcBorders>
            <w:shd w:val="clear" w:color="auto" w:fill="auto"/>
            <w:vAlign w:val="center"/>
          </w:tcPr>
          <w:p w14:paraId="6EC6BCB0" w14:textId="54CCD73F"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30</w:t>
            </w:r>
          </w:p>
        </w:tc>
        <w:tc>
          <w:tcPr>
            <w:tcW w:w="4821" w:type="dxa"/>
            <w:tcBorders>
              <w:top w:val="single" w:sz="4" w:space="0" w:color="auto"/>
              <w:left w:val="single" w:sz="4" w:space="0" w:color="auto"/>
              <w:bottom w:val="single" w:sz="4" w:space="0" w:color="auto"/>
              <w:right w:val="single" w:sz="4" w:space="0" w:color="auto"/>
            </w:tcBorders>
            <w:shd w:val="clear" w:color="auto" w:fill="auto"/>
            <w:vAlign w:val="center"/>
          </w:tcPr>
          <w:p w14:paraId="594197AF" w14:textId="7CD29F73"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基于主动脚轮的全向移动式</w:t>
            </w:r>
            <w:proofErr w:type="gramStart"/>
            <w:r w:rsidRPr="00964D31">
              <w:rPr>
                <w:rFonts w:ascii="仿宋_GB2312" w:eastAsia="仿宋_GB2312" w:hAnsi="inherit" w:cs="宋体" w:hint="eastAsia"/>
                <w:color w:val="000000"/>
                <w:kern w:val="0"/>
                <w:sz w:val="20"/>
                <w:szCs w:val="20"/>
              </w:rPr>
              <w:t>桌面级协作</w:t>
            </w:r>
            <w:proofErr w:type="gramEnd"/>
            <w:r w:rsidRPr="00964D31">
              <w:rPr>
                <w:rFonts w:ascii="仿宋_GB2312" w:eastAsia="仿宋_GB2312" w:hAnsi="inherit" w:cs="宋体" w:hint="eastAsia"/>
                <w:color w:val="000000"/>
                <w:kern w:val="0"/>
                <w:sz w:val="20"/>
                <w:szCs w:val="20"/>
              </w:rPr>
              <w:t>机器人</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4464F635" w14:textId="1438CEEE"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一等奖</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70461CBA" w14:textId="2DFDDBD1"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机械与电子控制工程学院</w:t>
            </w:r>
          </w:p>
        </w:tc>
        <w:tc>
          <w:tcPr>
            <w:tcW w:w="1336" w:type="dxa"/>
            <w:tcBorders>
              <w:top w:val="single" w:sz="4" w:space="0" w:color="auto"/>
              <w:left w:val="single" w:sz="4" w:space="0" w:color="auto"/>
              <w:bottom w:val="single" w:sz="4" w:space="0" w:color="auto"/>
              <w:right w:val="single" w:sz="4" w:space="0" w:color="auto"/>
            </w:tcBorders>
            <w:shd w:val="clear" w:color="auto" w:fill="auto"/>
            <w:vAlign w:val="center"/>
          </w:tcPr>
          <w:p w14:paraId="4CC904BB" w14:textId="70C94EB7"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proofErr w:type="gramStart"/>
            <w:r w:rsidRPr="00964D31">
              <w:rPr>
                <w:rFonts w:ascii="仿宋_GB2312" w:eastAsia="仿宋_GB2312" w:hAnsi="inherit" w:cs="宋体" w:hint="eastAsia"/>
                <w:color w:val="000000"/>
                <w:kern w:val="0"/>
                <w:sz w:val="20"/>
                <w:szCs w:val="20"/>
              </w:rPr>
              <w:t>宋志坤</w:t>
            </w:r>
            <w:proofErr w:type="gramEnd"/>
          </w:p>
        </w:tc>
      </w:tr>
      <w:tr w:rsidR="00CB01DD" w:rsidRPr="00964D31" w14:paraId="35638008" w14:textId="77777777" w:rsidTr="003E2CFF">
        <w:trPr>
          <w:trHeight w:val="170"/>
        </w:trPr>
        <w:tc>
          <w:tcPr>
            <w:tcW w:w="745" w:type="dxa"/>
            <w:tcBorders>
              <w:top w:val="single" w:sz="4" w:space="0" w:color="auto"/>
              <w:left w:val="single" w:sz="4" w:space="0" w:color="auto"/>
              <w:bottom w:val="single" w:sz="4" w:space="0" w:color="auto"/>
              <w:right w:val="single" w:sz="4" w:space="0" w:color="auto"/>
            </w:tcBorders>
            <w:shd w:val="clear" w:color="auto" w:fill="auto"/>
            <w:vAlign w:val="center"/>
          </w:tcPr>
          <w:p w14:paraId="3641F77C" w14:textId="5418ACA3"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31</w:t>
            </w:r>
          </w:p>
        </w:tc>
        <w:tc>
          <w:tcPr>
            <w:tcW w:w="4821" w:type="dxa"/>
            <w:tcBorders>
              <w:top w:val="single" w:sz="4" w:space="0" w:color="auto"/>
              <w:left w:val="single" w:sz="4" w:space="0" w:color="auto"/>
              <w:bottom w:val="single" w:sz="4" w:space="0" w:color="auto"/>
              <w:right w:val="single" w:sz="4" w:space="0" w:color="auto"/>
            </w:tcBorders>
            <w:shd w:val="clear" w:color="auto" w:fill="auto"/>
            <w:vAlign w:val="center"/>
          </w:tcPr>
          <w:p w14:paraId="1BC01D4D" w14:textId="1181CD24"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具有抓取功能的自适应履带式机器人</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3430D0DD" w14:textId="29116908"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一等奖</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4FC98979" w14:textId="7392D132"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机械与电子控制工程学院</w:t>
            </w:r>
          </w:p>
        </w:tc>
        <w:tc>
          <w:tcPr>
            <w:tcW w:w="1336" w:type="dxa"/>
            <w:tcBorders>
              <w:top w:val="single" w:sz="4" w:space="0" w:color="auto"/>
              <w:left w:val="single" w:sz="4" w:space="0" w:color="auto"/>
              <w:bottom w:val="single" w:sz="4" w:space="0" w:color="auto"/>
              <w:right w:val="single" w:sz="4" w:space="0" w:color="auto"/>
            </w:tcBorders>
            <w:shd w:val="clear" w:color="auto" w:fill="auto"/>
            <w:vAlign w:val="center"/>
          </w:tcPr>
          <w:p w14:paraId="01ABC2F9" w14:textId="0D2D0E66"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姚燕安</w:t>
            </w:r>
          </w:p>
        </w:tc>
      </w:tr>
      <w:tr w:rsidR="00CB01DD" w:rsidRPr="00964D31" w14:paraId="03348EF0" w14:textId="77777777" w:rsidTr="003E2CFF">
        <w:trPr>
          <w:trHeight w:val="170"/>
        </w:trPr>
        <w:tc>
          <w:tcPr>
            <w:tcW w:w="745" w:type="dxa"/>
            <w:tcBorders>
              <w:top w:val="single" w:sz="4" w:space="0" w:color="auto"/>
              <w:left w:val="single" w:sz="4" w:space="0" w:color="auto"/>
              <w:bottom w:val="single" w:sz="4" w:space="0" w:color="auto"/>
              <w:right w:val="single" w:sz="4" w:space="0" w:color="auto"/>
            </w:tcBorders>
            <w:shd w:val="clear" w:color="auto" w:fill="auto"/>
            <w:vAlign w:val="center"/>
          </w:tcPr>
          <w:p w14:paraId="453387E1" w14:textId="2BB70291"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32</w:t>
            </w:r>
          </w:p>
        </w:tc>
        <w:tc>
          <w:tcPr>
            <w:tcW w:w="4821" w:type="dxa"/>
            <w:tcBorders>
              <w:top w:val="single" w:sz="4" w:space="0" w:color="auto"/>
              <w:left w:val="single" w:sz="4" w:space="0" w:color="auto"/>
              <w:bottom w:val="single" w:sz="4" w:space="0" w:color="auto"/>
              <w:right w:val="single" w:sz="4" w:space="0" w:color="auto"/>
            </w:tcBorders>
            <w:shd w:val="clear" w:color="auto" w:fill="auto"/>
            <w:vAlign w:val="center"/>
          </w:tcPr>
          <w:p w14:paraId="64F08C77" w14:textId="05A211D4"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轻质</w:t>
            </w:r>
            <w:proofErr w:type="gramStart"/>
            <w:r w:rsidRPr="00964D31">
              <w:rPr>
                <w:rFonts w:ascii="仿宋_GB2312" w:eastAsia="仿宋_GB2312" w:hAnsi="inherit" w:cs="宋体" w:hint="eastAsia"/>
                <w:color w:val="000000"/>
                <w:kern w:val="0"/>
                <w:sz w:val="20"/>
                <w:szCs w:val="20"/>
              </w:rPr>
              <w:t>耐磨镁基缸套</w:t>
            </w:r>
            <w:proofErr w:type="gramEnd"/>
            <w:r w:rsidRPr="00964D31">
              <w:rPr>
                <w:rFonts w:ascii="仿宋_GB2312" w:eastAsia="仿宋_GB2312" w:hAnsi="inherit" w:cs="宋体" w:hint="eastAsia"/>
                <w:color w:val="000000"/>
                <w:kern w:val="0"/>
                <w:sz w:val="20"/>
                <w:szCs w:val="20"/>
              </w:rPr>
              <w:t>及其摩托车缸体制备</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7B49A73D" w14:textId="54D290BB"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一等奖</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53A1D295" w14:textId="08DD23CD"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机械与电子控制工程学院</w:t>
            </w:r>
          </w:p>
        </w:tc>
        <w:tc>
          <w:tcPr>
            <w:tcW w:w="1336" w:type="dxa"/>
            <w:tcBorders>
              <w:top w:val="single" w:sz="4" w:space="0" w:color="auto"/>
              <w:left w:val="single" w:sz="4" w:space="0" w:color="auto"/>
              <w:bottom w:val="single" w:sz="4" w:space="0" w:color="auto"/>
              <w:right w:val="single" w:sz="4" w:space="0" w:color="auto"/>
            </w:tcBorders>
            <w:shd w:val="clear" w:color="auto" w:fill="auto"/>
            <w:vAlign w:val="center"/>
          </w:tcPr>
          <w:p w14:paraId="02188F0D" w14:textId="4358DE8B"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于文波</w:t>
            </w:r>
          </w:p>
        </w:tc>
      </w:tr>
      <w:tr w:rsidR="00CB01DD" w:rsidRPr="00964D31" w14:paraId="13356652" w14:textId="77777777" w:rsidTr="003E2CFF">
        <w:trPr>
          <w:trHeight w:val="170"/>
        </w:trPr>
        <w:tc>
          <w:tcPr>
            <w:tcW w:w="745" w:type="dxa"/>
            <w:tcBorders>
              <w:top w:val="single" w:sz="4" w:space="0" w:color="auto"/>
              <w:left w:val="single" w:sz="4" w:space="0" w:color="auto"/>
              <w:bottom w:val="single" w:sz="4" w:space="0" w:color="auto"/>
              <w:right w:val="single" w:sz="4" w:space="0" w:color="auto"/>
            </w:tcBorders>
            <w:shd w:val="clear" w:color="auto" w:fill="auto"/>
            <w:vAlign w:val="center"/>
          </w:tcPr>
          <w:p w14:paraId="125C3CEC" w14:textId="1238770D"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33</w:t>
            </w:r>
          </w:p>
        </w:tc>
        <w:tc>
          <w:tcPr>
            <w:tcW w:w="4821" w:type="dxa"/>
            <w:tcBorders>
              <w:top w:val="single" w:sz="4" w:space="0" w:color="auto"/>
              <w:left w:val="single" w:sz="4" w:space="0" w:color="auto"/>
              <w:bottom w:val="single" w:sz="4" w:space="0" w:color="auto"/>
              <w:right w:val="single" w:sz="4" w:space="0" w:color="auto"/>
            </w:tcBorders>
            <w:shd w:val="clear" w:color="auto" w:fill="auto"/>
            <w:vAlign w:val="center"/>
          </w:tcPr>
          <w:p w14:paraId="7799E8E4" w14:textId="63551209"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基于视觉模仿人类的双足机器人</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66887020" w14:textId="45004B6C"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一等奖</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1B4268A6" w14:textId="1C6F3F61"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机械与电子控制工程学院</w:t>
            </w:r>
          </w:p>
        </w:tc>
        <w:tc>
          <w:tcPr>
            <w:tcW w:w="1336" w:type="dxa"/>
            <w:tcBorders>
              <w:top w:val="single" w:sz="4" w:space="0" w:color="auto"/>
              <w:left w:val="single" w:sz="4" w:space="0" w:color="auto"/>
              <w:bottom w:val="single" w:sz="4" w:space="0" w:color="auto"/>
              <w:right w:val="single" w:sz="4" w:space="0" w:color="auto"/>
            </w:tcBorders>
            <w:shd w:val="clear" w:color="auto" w:fill="auto"/>
            <w:vAlign w:val="center"/>
          </w:tcPr>
          <w:p w14:paraId="5DB566CB" w14:textId="786577E5"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陈光荣</w:t>
            </w:r>
          </w:p>
        </w:tc>
      </w:tr>
      <w:tr w:rsidR="00CB01DD" w:rsidRPr="00964D31" w14:paraId="4594B4F1" w14:textId="77777777" w:rsidTr="003E2CFF">
        <w:trPr>
          <w:trHeight w:val="170"/>
        </w:trPr>
        <w:tc>
          <w:tcPr>
            <w:tcW w:w="745" w:type="dxa"/>
            <w:tcBorders>
              <w:top w:val="single" w:sz="4" w:space="0" w:color="auto"/>
              <w:left w:val="single" w:sz="4" w:space="0" w:color="auto"/>
              <w:bottom w:val="single" w:sz="4" w:space="0" w:color="auto"/>
              <w:right w:val="single" w:sz="4" w:space="0" w:color="auto"/>
            </w:tcBorders>
            <w:shd w:val="clear" w:color="auto" w:fill="auto"/>
            <w:vAlign w:val="center"/>
          </w:tcPr>
          <w:p w14:paraId="02A312D6" w14:textId="393FA2CE"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34</w:t>
            </w:r>
          </w:p>
        </w:tc>
        <w:tc>
          <w:tcPr>
            <w:tcW w:w="4821" w:type="dxa"/>
            <w:tcBorders>
              <w:top w:val="single" w:sz="4" w:space="0" w:color="auto"/>
              <w:left w:val="single" w:sz="4" w:space="0" w:color="auto"/>
              <w:bottom w:val="single" w:sz="4" w:space="0" w:color="auto"/>
              <w:right w:val="single" w:sz="4" w:space="0" w:color="auto"/>
            </w:tcBorders>
            <w:shd w:val="clear" w:color="auto" w:fill="auto"/>
            <w:vAlign w:val="center"/>
          </w:tcPr>
          <w:p w14:paraId="45165450" w14:textId="3F98CEAC"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智能交通背景下的铁路运</w:t>
            </w:r>
            <w:proofErr w:type="gramStart"/>
            <w:r w:rsidRPr="00964D31">
              <w:rPr>
                <w:rFonts w:ascii="仿宋_GB2312" w:eastAsia="仿宋_GB2312" w:hAnsi="inherit" w:cs="宋体" w:hint="eastAsia"/>
                <w:color w:val="000000"/>
                <w:kern w:val="0"/>
                <w:sz w:val="20"/>
                <w:szCs w:val="20"/>
              </w:rPr>
              <w:t>维水平</w:t>
            </w:r>
            <w:proofErr w:type="gramEnd"/>
            <w:r w:rsidRPr="00964D31">
              <w:rPr>
                <w:rFonts w:ascii="仿宋_GB2312" w:eastAsia="仿宋_GB2312" w:hAnsi="inherit" w:cs="宋体" w:hint="eastAsia"/>
                <w:color w:val="000000"/>
                <w:kern w:val="0"/>
                <w:sz w:val="20"/>
                <w:szCs w:val="20"/>
              </w:rPr>
              <w:t>调研报告——以铁路货车车轮寿命预测与健康管理为例</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04AD603A" w14:textId="2316D52A"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一等奖</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0A514F6A" w14:textId="1A0AB1C4"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机械与电子控制工程学院</w:t>
            </w:r>
          </w:p>
        </w:tc>
        <w:tc>
          <w:tcPr>
            <w:tcW w:w="1336" w:type="dxa"/>
            <w:tcBorders>
              <w:top w:val="single" w:sz="4" w:space="0" w:color="auto"/>
              <w:left w:val="single" w:sz="4" w:space="0" w:color="auto"/>
              <w:bottom w:val="single" w:sz="4" w:space="0" w:color="auto"/>
              <w:right w:val="single" w:sz="4" w:space="0" w:color="auto"/>
            </w:tcBorders>
            <w:shd w:val="clear" w:color="auto" w:fill="auto"/>
            <w:vAlign w:val="center"/>
          </w:tcPr>
          <w:p w14:paraId="6C604DC7" w14:textId="22A85449"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蒋增强</w:t>
            </w:r>
          </w:p>
        </w:tc>
      </w:tr>
      <w:tr w:rsidR="00CB01DD" w:rsidRPr="00964D31" w14:paraId="17F2B945" w14:textId="77777777" w:rsidTr="003E2CFF">
        <w:trPr>
          <w:trHeight w:val="170"/>
        </w:trPr>
        <w:tc>
          <w:tcPr>
            <w:tcW w:w="745" w:type="dxa"/>
            <w:tcBorders>
              <w:top w:val="single" w:sz="4" w:space="0" w:color="auto"/>
              <w:left w:val="single" w:sz="4" w:space="0" w:color="auto"/>
              <w:bottom w:val="single" w:sz="4" w:space="0" w:color="auto"/>
              <w:right w:val="single" w:sz="4" w:space="0" w:color="auto"/>
            </w:tcBorders>
            <w:shd w:val="clear" w:color="auto" w:fill="auto"/>
            <w:vAlign w:val="center"/>
          </w:tcPr>
          <w:p w14:paraId="74EE5FE2" w14:textId="1DE40AE8"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35</w:t>
            </w:r>
          </w:p>
        </w:tc>
        <w:tc>
          <w:tcPr>
            <w:tcW w:w="4821" w:type="dxa"/>
            <w:tcBorders>
              <w:top w:val="single" w:sz="4" w:space="0" w:color="auto"/>
              <w:left w:val="single" w:sz="4" w:space="0" w:color="auto"/>
              <w:bottom w:val="single" w:sz="4" w:space="0" w:color="auto"/>
              <w:right w:val="single" w:sz="4" w:space="0" w:color="auto"/>
            </w:tcBorders>
            <w:shd w:val="clear" w:color="auto" w:fill="auto"/>
            <w:vAlign w:val="center"/>
          </w:tcPr>
          <w:p w14:paraId="77E1553D" w14:textId="508898C2"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水下管道智能巡检机器人</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1A8FF3FB" w14:textId="31A73D00"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一等奖</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1F8FB08A" w14:textId="4AB40E53"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电气工程学院</w:t>
            </w:r>
          </w:p>
        </w:tc>
        <w:tc>
          <w:tcPr>
            <w:tcW w:w="1336" w:type="dxa"/>
            <w:tcBorders>
              <w:top w:val="single" w:sz="4" w:space="0" w:color="auto"/>
              <w:left w:val="single" w:sz="4" w:space="0" w:color="auto"/>
              <w:bottom w:val="single" w:sz="4" w:space="0" w:color="auto"/>
              <w:right w:val="single" w:sz="4" w:space="0" w:color="auto"/>
            </w:tcBorders>
            <w:shd w:val="clear" w:color="auto" w:fill="auto"/>
            <w:vAlign w:val="center"/>
          </w:tcPr>
          <w:p w14:paraId="66745521" w14:textId="3DD60EF6"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徐建军</w:t>
            </w:r>
          </w:p>
        </w:tc>
      </w:tr>
      <w:tr w:rsidR="00CB01DD" w:rsidRPr="00964D31" w14:paraId="388DA276" w14:textId="77777777" w:rsidTr="003E2CFF">
        <w:trPr>
          <w:trHeight w:val="170"/>
        </w:trPr>
        <w:tc>
          <w:tcPr>
            <w:tcW w:w="745" w:type="dxa"/>
            <w:tcBorders>
              <w:top w:val="single" w:sz="4" w:space="0" w:color="auto"/>
              <w:left w:val="single" w:sz="4" w:space="0" w:color="auto"/>
              <w:bottom w:val="single" w:sz="4" w:space="0" w:color="auto"/>
              <w:right w:val="single" w:sz="4" w:space="0" w:color="auto"/>
            </w:tcBorders>
            <w:shd w:val="clear" w:color="auto" w:fill="auto"/>
            <w:vAlign w:val="center"/>
          </w:tcPr>
          <w:p w14:paraId="55BA3D38" w14:textId="6322CE08"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36</w:t>
            </w:r>
          </w:p>
        </w:tc>
        <w:tc>
          <w:tcPr>
            <w:tcW w:w="4821" w:type="dxa"/>
            <w:tcBorders>
              <w:top w:val="single" w:sz="4" w:space="0" w:color="auto"/>
              <w:left w:val="single" w:sz="4" w:space="0" w:color="auto"/>
              <w:bottom w:val="single" w:sz="4" w:space="0" w:color="auto"/>
              <w:right w:val="single" w:sz="4" w:space="0" w:color="auto"/>
            </w:tcBorders>
            <w:shd w:val="clear" w:color="auto" w:fill="auto"/>
            <w:vAlign w:val="center"/>
          </w:tcPr>
          <w:p w14:paraId="64CB6D2D" w14:textId="3F9DC940"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远程分布式数据监测系统</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6B283D66" w14:textId="2B4E442C"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一等奖</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01C85B09" w14:textId="54E9CC85"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电气工程学院</w:t>
            </w:r>
          </w:p>
        </w:tc>
        <w:tc>
          <w:tcPr>
            <w:tcW w:w="1336" w:type="dxa"/>
            <w:tcBorders>
              <w:top w:val="single" w:sz="4" w:space="0" w:color="auto"/>
              <w:left w:val="single" w:sz="4" w:space="0" w:color="auto"/>
              <w:bottom w:val="single" w:sz="4" w:space="0" w:color="auto"/>
              <w:right w:val="single" w:sz="4" w:space="0" w:color="auto"/>
            </w:tcBorders>
            <w:shd w:val="clear" w:color="auto" w:fill="auto"/>
            <w:vAlign w:val="center"/>
          </w:tcPr>
          <w:p w14:paraId="7E5907D0" w14:textId="4E152CFF"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王磊</w:t>
            </w:r>
          </w:p>
        </w:tc>
      </w:tr>
      <w:tr w:rsidR="00CB01DD" w:rsidRPr="00964D31" w14:paraId="4A0E36B6" w14:textId="77777777" w:rsidTr="003E2CFF">
        <w:trPr>
          <w:trHeight w:val="170"/>
        </w:trPr>
        <w:tc>
          <w:tcPr>
            <w:tcW w:w="745" w:type="dxa"/>
            <w:tcBorders>
              <w:top w:val="single" w:sz="4" w:space="0" w:color="auto"/>
              <w:left w:val="single" w:sz="4" w:space="0" w:color="auto"/>
              <w:bottom w:val="single" w:sz="4" w:space="0" w:color="auto"/>
              <w:right w:val="single" w:sz="4" w:space="0" w:color="auto"/>
            </w:tcBorders>
            <w:shd w:val="clear" w:color="auto" w:fill="auto"/>
            <w:vAlign w:val="center"/>
          </w:tcPr>
          <w:p w14:paraId="2C9E6900" w14:textId="56D6A298"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37</w:t>
            </w:r>
          </w:p>
        </w:tc>
        <w:tc>
          <w:tcPr>
            <w:tcW w:w="4821" w:type="dxa"/>
            <w:tcBorders>
              <w:top w:val="single" w:sz="4" w:space="0" w:color="auto"/>
              <w:left w:val="single" w:sz="4" w:space="0" w:color="auto"/>
              <w:bottom w:val="single" w:sz="4" w:space="0" w:color="auto"/>
              <w:right w:val="single" w:sz="4" w:space="0" w:color="auto"/>
            </w:tcBorders>
            <w:shd w:val="clear" w:color="auto" w:fill="auto"/>
            <w:vAlign w:val="center"/>
          </w:tcPr>
          <w:p w14:paraId="542F0090" w14:textId="424DC866"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电动汽车高效无线充电系统</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2A356CCE" w14:textId="546464EB"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一等奖</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5E9BE22B" w14:textId="1C472851"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电气工程学院</w:t>
            </w:r>
          </w:p>
        </w:tc>
        <w:tc>
          <w:tcPr>
            <w:tcW w:w="1336" w:type="dxa"/>
            <w:tcBorders>
              <w:top w:val="single" w:sz="4" w:space="0" w:color="auto"/>
              <w:left w:val="single" w:sz="4" w:space="0" w:color="auto"/>
              <w:bottom w:val="single" w:sz="4" w:space="0" w:color="auto"/>
              <w:right w:val="single" w:sz="4" w:space="0" w:color="auto"/>
            </w:tcBorders>
            <w:shd w:val="clear" w:color="auto" w:fill="auto"/>
            <w:vAlign w:val="center"/>
          </w:tcPr>
          <w:p w14:paraId="1D406277" w14:textId="37B2F1D7"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荆龙</w:t>
            </w:r>
          </w:p>
        </w:tc>
      </w:tr>
      <w:tr w:rsidR="00CB01DD" w:rsidRPr="00964D31" w14:paraId="0614E52A" w14:textId="77777777" w:rsidTr="003E2CFF">
        <w:trPr>
          <w:trHeight w:val="170"/>
        </w:trPr>
        <w:tc>
          <w:tcPr>
            <w:tcW w:w="745" w:type="dxa"/>
            <w:tcBorders>
              <w:top w:val="single" w:sz="4" w:space="0" w:color="auto"/>
              <w:left w:val="single" w:sz="4" w:space="0" w:color="auto"/>
              <w:bottom w:val="single" w:sz="4" w:space="0" w:color="auto"/>
              <w:right w:val="single" w:sz="4" w:space="0" w:color="auto"/>
            </w:tcBorders>
            <w:shd w:val="clear" w:color="auto" w:fill="auto"/>
            <w:vAlign w:val="center"/>
          </w:tcPr>
          <w:p w14:paraId="1E55C8E6" w14:textId="50CA83DD"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38</w:t>
            </w:r>
          </w:p>
        </w:tc>
        <w:tc>
          <w:tcPr>
            <w:tcW w:w="4821" w:type="dxa"/>
            <w:tcBorders>
              <w:top w:val="single" w:sz="4" w:space="0" w:color="auto"/>
              <w:left w:val="single" w:sz="4" w:space="0" w:color="auto"/>
              <w:bottom w:val="single" w:sz="4" w:space="0" w:color="auto"/>
              <w:right w:val="single" w:sz="4" w:space="0" w:color="auto"/>
            </w:tcBorders>
            <w:shd w:val="clear" w:color="auto" w:fill="auto"/>
            <w:vAlign w:val="center"/>
          </w:tcPr>
          <w:p w14:paraId="5C08DECB" w14:textId="7B835959"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水上一体化垃圾清理船</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5B57F746" w14:textId="3378191C"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一等奖</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58B616FD" w14:textId="2E6BF3F1"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电气工程学院</w:t>
            </w:r>
          </w:p>
        </w:tc>
        <w:tc>
          <w:tcPr>
            <w:tcW w:w="1336" w:type="dxa"/>
            <w:tcBorders>
              <w:top w:val="single" w:sz="4" w:space="0" w:color="auto"/>
              <w:left w:val="single" w:sz="4" w:space="0" w:color="auto"/>
              <w:bottom w:val="single" w:sz="4" w:space="0" w:color="auto"/>
              <w:right w:val="single" w:sz="4" w:space="0" w:color="auto"/>
            </w:tcBorders>
            <w:shd w:val="clear" w:color="auto" w:fill="auto"/>
            <w:vAlign w:val="center"/>
          </w:tcPr>
          <w:p w14:paraId="5C9CCA97" w14:textId="30CFA9FD"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徐建军</w:t>
            </w:r>
          </w:p>
        </w:tc>
      </w:tr>
      <w:tr w:rsidR="00CB01DD" w:rsidRPr="00964D31" w14:paraId="0BD00716" w14:textId="77777777" w:rsidTr="003E2CFF">
        <w:trPr>
          <w:trHeight w:val="170"/>
        </w:trPr>
        <w:tc>
          <w:tcPr>
            <w:tcW w:w="745" w:type="dxa"/>
            <w:tcBorders>
              <w:top w:val="single" w:sz="4" w:space="0" w:color="auto"/>
              <w:left w:val="single" w:sz="4" w:space="0" w:color="auto"/>
              <w:bottom w:val="single" w:sz="4" w:space="0" w:color="auto"/>
              <w:right w:val="single" w:sz="4" w:space="0" w:color="auto"/>
            </w:tcBorders>
            <w:shd w:val="clear" w:color="auto" w:fill="auto"/>
            <w:vAlign w:val="center"/>
          </w:tcPr>
          <w:p w14:paraId="6AA83BB8" w14:textId="3B0D5115"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39</w:t>
            </w:r>
          </w:p>
        </w:tc>
        <w:tc>
          <w:tcPr>
            <w:tcW w:w="4821" w:type="dxa"/>
            <w:tcBorders>
              <w:top w:val="single" w:sz="4" w:space="0" w:color="auto"/>
              <w:left w:val="single" w:sz="4" w:space="0" w:color="auto"/>
              <w:bottom w:val="single" w:sz="4" w:space="0" w:color="auto"/>
              <w:right w:val="single" w:sz="4" w:space="0" w:color="auto"/>
            </w:tcBorders>
            <w:shd w:val="clear" w:color="auto" w:fill="auto"/>
            <w:vAlign w:val="center"/>
          </w:tcPr>
          <w:p w14:paraId="5307FC47" w14:textId="7268B97C"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船用泵组全流程诊断方案</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746601FD" w14:textId="50CF52C1"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一等奖</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08672AB8" w14:textId="6076CC93"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电气工程学院</w:t>
            </w:r>
          </w:p>
        </w:tc>
        <w:tc>
          <w:tcPr>
            <w:tcW w:w="1336" w:type="dxa"/>
            <w:tcBorders>
              <w:top w:val="single" w:sz="4" w:space="0" w:color="auto"/>
              <w:left w:val="single" w:sz="4" w:space="0" w:color="auto"/>
              <w:bottom w:val="single" w:sz="4" w:space="0" w:color="auto"/>
              <w:right w:val="single" w:sz="4" w:space="0" w:color="auto"/>
            </w:tcBorders>
            <w:shd w:val="clear" w:color="auto" w:fill="auto"/>
            <w:vAlign w:val="center"/>
          </w:tcPr>
          <w:p w14:paraId="78DE8638" w14:textId="4AE75B3D"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proofErr w:type="gramStart"/>
            <w:r w:rsidRPr="00964D31">
              <w:rPr>
                <w:rFonts w:ascii="仿宋_GB2312" w:eastAsia="仿宋_GB2312" w:hAnsi="inherit" w:cs="宋体" w:hint="eastAsia"/>
                <w:color w:val="000000"/>
                <w:kern w:val="0"/>
                <w:sz w:val="20"/>
                <w:szCs w:val="20"/>
              </w:rPr>
              <w:t>孙丙香</w:t>
            </w:r>
            <w:proofErr w:type="gramEnd"/>
          </w:p>
        </w:tc>
      </w:tr>
      <w:tr w:rsidR="00CB01DD" w:rsidRPr="00964D31" w14:paraId="1658461A" w14:textId="77777777" w:rsidTr="003E2CFF">
        <w:trPr>
          <w:trHeight w:val="170"/>
        </w:trPr>
        <w:tc>
          <w:tcPr>
            <w:tcW w:w="745" w:type="dxa"/>
            <w:tcBorders>
              <w:top w:val="single" w:sz="4" w:space="0" w:color="auto"/>
              <w:left w:val="single" w:sz="4" w:space="0" w:color="auto"/>
              <w:bottom w:val="single" w:sz="4" w:space="0" w:color="auto"/>
              <w:right w:val="single" w:sz="4" w:space="0" w:color="auto"/>
            </w:tcBorders>
            <w:shd w:val="clear" w:color="auto" w:fill="auto"/>
            <w:vAlign w:val="center"/>
          </w:tcPr>
          <w:p w14:paraId="46AC8A78" w14:textId="36F2BD6D"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40</w:t>
            </w:r>
          </w:p>
        </w:tc>
        <w:tc>
          <w:tcPr>
            <w:tcW w:w="4821" w:type="dxa"/>
            <w:tcBorders>
              <w:top w:val="single" w:sz="4" w:space="0" w:color="auto"/>
              <w:left w:val="single" w:sz="4" w:space="0" w:color="auto"/>
              <w:bottom w:val="single" w:sz="4" w:space="0" w:color="auto"/>
              <w:right w:val="single" w:sz="4" w:space="0" w:color="auto"/>
            </w:tcBorders>
            <w:shd w:val="clear" w:color="auto" w:fill="auto"/>
            <w:vAlign w:val="center"/>
          </w:tcPr>
          <w:p w14:paraId="6448EF44" w14:textId="24500F33"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 xml:space="preserve">Dynamic Analysis and Simulation of </w:t>
            </w:r>
            <w:proofErr w:type="spellStart"/>
            <w:r w:rsidRPr="00964D31">
              <w:rPr>
                <w:rFonts w:ascii="仿宋_GB2312" w:eastAsia="仿宋_GB2312" w:hAnsi="inherit" w:cs="宋体" w:hint="eastAsia"/>
                <w:color w:val="000000"/>
                <w:kern w:val="0"/>
                <w:sz w:val="20"/>
                <w:szCs w:val="20"/>
              </w:rPr>
              <w:t>Astrojax</w:t>
            </w:r>
            <w:proofErr w:type="spellEnd"/>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5D0FDD17" w14:textId="4ADC1892"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一等奖</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44A1AFF2" w14:textId="4B874C8E"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理学院</w:t>
            </w:r>
          </w:p>
        </w:tc>
        <w:tc>
          <w:tcPr>
            <w:tcW w:w="1336" w:type="dxa"/>
            <w:tcBorders>
              <w:top w:val="single" w:sz="4" w:space="0" w:color="auto"/>
              <w:left w:val="single" w:sz="4" w:space="0" w:color="auto"/>
              <w:bottom w:val="single" w:sz="4" w:space="0" w:color="auto"/>
              <w:right w:val="single" w:sz="4" w:space="0" w:color="auto"/>
            </w:tcBorders>
            <w:shd w:val="clear" w:color="auto" w:fill="auto"/>
            <w:vAlign w:val="center"/>
          </w:tcPr>
          <w:p w14:paraId="09E7A2AC" w14:textId="6D74BC9C"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proofErr w:type="gramStart"/>
            <w:r w:rsidRPr="00964D31">
              <w:rPr>
                <w:rFonts w:ascii="仿宋_GB2312" w:eastAsia="仿宋_GB2312" w:hAnsi="inherit" w:cs="宋体" w:hint="eastAsia"/>
                <w:color w:val="000000"/>
                <w:kern w:val="0"/>
                <w:sz w:val="20"/>
                <w:szCs w:val="20"/>
              </w:rPr>
              <w:t>牛英利</w:t>
            </w:r>
            <w:proofErr w:type="gramEnd"/>
          </w:p>
        </w:tc>
      </w:tr>
      <w:tr w:rsidR="00CB01DD" w:rsidRPr="00964D31" w14:paraId="537A3EB2" w14:textId="77777777" w:rsidTr="003E2CFF">
        <w:trPr>
          <w:trHeight w:val="170"/>
        </w:trPr>
        <w:tc>
          <w:tcPr>
            <w:tcW w:w="745" w:type="dxa"/>
            <w:tcBorders>
              <w:top w:val="single" w:sz="4" w:space="0" w:color="auto"/>
              <w:left w:val="single" w:sz="4" w:space="0" w:color="auto"/>
              <w:bottom w:val="single" w:sz="4" w:space="0" w:color="auto"/>
              <w:right w:val="single" w:sz="4" w:space="0" w:color="auto"/>
            </w:tcBorders>
            <w:shd w:val="clear" w:color="auto" w:fill="auto"/>
            <w:vAlign w:val="center"/>
          </w:tcPr>
          <w:p w14:paraId="53860DF7" w14:textId="3F24B5A0"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41</w:t>
            </w:r>
          </w:p>
        </w:tc>
        <w:tc>
          <w:tcPr>
            <w:tcW w:w="4821" w:type="dxa"/>
            <w:tcBorders>
              <w:top w:val="single" w:sz="4" w:space="0" w:color="auto"/>
              <w:left w:val="single" w:sz="4" w:space="0" w:color="auto"/>
              <w:bottom w:val="single" w:sz="4" w:space="0" w:color="auto"/>
              <w:right w:val="single" w:sz="4" w:space="0" w:color="auto"/>
            </w:tcBorders>
            <w:shd w:val="clear" w:color="auto" w:fill="auto"/>
            <w:vAlign w:val="center"/>
          </w:tcPr>
          <w:p w14:paraId="58D29140" w14:textId="268B8296"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核酸检测采集样本有效性判定方法与实现装置研究</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211B19E5" w14:textId="73B6BDE5"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一等奖</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27BD3145" w14:textId="48950398"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理学院</w:t>
            </w:r>
          </w:p>
        </w:tc>
        <w:tc>
          <w:tcPr>
            <w:tcW w:w="1336" w:type="dxa"/>
            <w:tcBorders>
              <w:top w:val="single" w:sz="4" w:space="0" w:color="auto"/>
              <w:left w:val="single" w:sz="4" w:space="0" w:color="auto"/>
              <w:bottom w:val="single" w:sz="4" w:space="0" w:color="auto"/>
              <w:right w:val="single" w:sz="4" w:space="0" w:color="auto"/>
            </w:tcBorders>
            <w:shd w:val="clear" w:color="auto" w:fill="auto"/>
            <w:vAlign w:val="center"/>
          </w:tcPr>
          <w:p w14:paraId="2017FE0F" w14:textId="7D0055EC"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常彦勋</w:t>
            </w:r>
          </w:p>
        </w:tc>
      </w:tr>
      <w:tr w:rsidR="00CB01DD" w:rsidRPr="00964D31" w14:paraId="1561F349" w14:textId="77777777" w:rsidTr="003E2CFF">
        <w:trPr>
          <w:trHeight w:val="170"/>
        </w:trPr>
        <w:tc>
          <w:tcPr>
            <w:tcW w:w="745" w:type="dxa"/>
            <w:tcBorders>
              <w:top w:val="single" w:sz="4" w:space="0" w:color="auto"/>
              <w:left w:val="single" w:sz="4" w:space="0" w:color="auto"/>
              <w:bottom w:val="single" w:sz="4" w:space="0" w:color="auto"/>
              <w:right w:val="single" w:sz="4" w:space="0" w:color="auto"/>
            </w:tcBorders>
            <w:shd w:val="clear" w:color="auto" w:fill="auto"/>
            <w:vAlign w:val="center"/>
          </w:tcPr>
          <w:p w14:paraId="13C403D0" w14:textId="766987F7"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42</w:t>
            </w:r>
          </w:p>
        </w:tc>
        <w:tc>
          <w:tcPr>
            <w:tcW w:w="4821" w:type="dxa"/>
            <w:tcBorders>
              <w:top w:val="single" w:sz="4" w:space="0" w:color="auto"/>
              <w:left w:val="single" w:sz="4" w:space="0" w:color="auto"/>
              <w:bottom w:val="single" w:sz="4" w:space="0" w:color="auto"/>
              <w:right w:val="single" w:sz="4" w:space="0" w:color="auto"/>
            </w:tcBorders>
            <w:shd w:val="clear" w:color="auto" w:fill="auto"/>
            <w:vAlign w:val="center"/>
          </w:tcPr>
          <w:p w14:paraId="61D31189" w14:textId="03CF5317"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定位与效用：“一般应当采纳”条款之教义学考察</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79549FD7" w14:textId="4F0D8AC5"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一等奖</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3E84EA99" w14:textId="486C37FB"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法学院</w:t>
            </w:r>
          </w:p>
        </w:tc>
        <w:tc>
          <w:tcPr>
            <w:tcW w:w="1336" w:type="dxa"/>
            <w:tcBorders>
              <w:top w:val="single" w:sz="4" w:space="0" w:color="auto"/>
              <w:left w:val="single" w:sz="4" w:space="0" w:color="auto"/>
              <w:bottom w:val="single" w:sz="4" w:space="0" w:color="auto"/>
              <w:right w:val="single" w:sz="4" w:space="0" w:color="auto"/>
            </w:tcBorders>
            <w:shd w:val="clear" w:color="auto" w:fill="auto"/>
            <w:vAlign w:val="center"/>
          </w:tcPr>
          <w:p w14:paraId="0C28D437" w14:textId="45D2B403"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郭烁</w:t>
            </w:r>
          </w:p>
        </w:tc>
      </w:tr>
      <w:tr w:rsidR="00CB01DD" w:rsidRPr="00964D31" w14:paraId="2A424C32" w14:textId="77777777" w:rsidTr="003E2CFF">
        <w:trPr>
          <w:trHeight w:val="170"/>
        </w:trPr>
        <w:tc>
          <w:tcPr>
            <w:tcW w:w="745" w:type="dxa"/>
            <w:tcBorders>
              <w:top w:val="single" w:sz="4" w:space="0" w:color="auto"/>
              <w:left w:val="single" w:sz="4" w:space="0" w:color="auto"/>
              <w:bottom w:val="single" w:sz="4" w:space="0" w:color="auto"/>
              <w:right w:val="single" w:sz="4" w:space="0" w:color="auto"/>
            </w:tcBorders>
            <w:shd w:val="clear" w:color="auto" w:fill="auto"/>
            <w:vAlign w:val="center"/>
          </w:tcPr>
          <w:p w14:paraId="69BEFEED" w14:textId="187A8B49"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43</w:t>
            </w:r>
          </w:p>
        </w:tc>
        <w:tc>
          <w:tcPr>
            <w:tcW w:w="4821" w:type="dxa"/>
            <w:tcBorders>
              <w:top w:val="single" w:sz="4" w:space="0" w:color="auto"/>
              <w:left w:val="single" w:sz="4" w:space="0" w:color="auto"/>
              <w:bottom w:val="single" w:sz="4" w:space="0" w:color="auto"/>
              <w:right w:val="single" w:sz="4" w:space="0" w:color="auto"/>
            </w:tcBorders>
            <w:shd w:val="clear" w:color="auto" w:fill="auto"/>
            <w:vAlign w:val="center"/>
          </w:tcPr>
          <w:p w14:paraId="5F46A7E8" w14:textId="5EDC33C0"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我国社会团体法治能力调研</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34A45902" w14:textId="4238EB94"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一等奖</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1FF76085" w14:textId="00B5B567"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法学院</w:t>
            </w:r>
          </w:p>
        </w:tc>
        <w:tc>
          <w:tcPr>
            <w:tcW w:w="1336" w:type="dxa"/>
            <w:tcBorders>
              <w:top w:val="single" w:sz="4" w:space="0" w:color="auto"/>
              <w:left w:val="single" w:sz="4" w:space="0" w:color="auto"/>
              <w:bottom w:val="single" w:sz="4" w:space="0" w:color="auto"/>
              <w:right w:val="single" w:sz="4" w:space="0" w:color="auto"/>
            </w:tcBorders>
            <w:shd w:val="clear" w:color="auto" w:fill="auto"/>
            <w:vAlign w:val="center"/>
          </w:tcPr>
          <w:p w14:paraId="703E8A08" w14:textId="6060E9A4"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李巍涛</w:t>
            </w:r>
          </w:p>
        </w:tc>
      </w:tr>
      <w:tr w:rsidR="00CB01DD" w:rsidRPr="00964D31" w14:paraId="025AC59B" w14:textId="77777777" w:rsidTr="003E2CFF">
        <w:trPr>
          <w:trHeight w:val="170"/>
        </w:trPr>
        <w:tc>
          <w:tcPr>
            <w:tcW w:w="745" w:type="dxa"/>
            <w:tcBorders>
              <w:top w:val="single" w:sz="4" w:space="0" w:color="auto"/>
              <w:left w:val="single" w:sz="4" w:space="0" w:color="auto"/>
              <w:bottom w:val="single" w:sz="4" w:space="0" w:color="auto"/>
              <w:right w:val="single" w:sz="4" w:space="0" w:color="auto"/>
            </w:tcBorders>
            <w:shd w:val="clear" w:color="auto" w:fill="auto"/>
            <w:vAlign w:val="center"/>
          </w:tcPr>
          <w:p w14:paraId="4C71D43C" w14:textId="17412A8D"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44</w:t>
            </w:r>
          </w:p>
        </w:tc>
        <w:tc>
          <w:tcPr>
            <w:tcW w:w="4821" w:type="dxa"/>
            <w:tcBorders>
              <w:top w:val="single" w:sz="4" w:space="0" w:color="auto"/>
              <w:left w:val="single" w:sz="4" w:space="0" w:color="auto"/>
              <w:bottom w:val="single" w:sz="4" w:space="0" w:color="auto"/>
              <w:right w:val="single" w:sz="4" w:space="0" w:color="auto"/>
            </w:tcBorders>
            <w:shd w:val="clear" w:color="auto" w:fill="auto"/>
            <w:vAlign w:val="center"/>
          </w:tcPr>
          <w:p w14:paraId="45E7D2DF" w14:textId="325D33F3"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基于轨道交通可达性的城市商业活力影响机制研究</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69917D04" w14:textId="30620C69"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一等奖</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0D75F1A6" w14:textId="0636C5F9"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建筑与艺术学院</w:t>
            </w:r>
          </w:p>
        </w:tc>
        <w:tc>
          <w:tcPr>
            <w:tcW w:w="1336" w:type="dxa"/>
            <w:tcBorders>
              <w:top w:val="single" w:sz="4" w:space="0" w:color="auto"/>
              <w:left w:val="single" w:sz="4" w:space="0" w:color="auto"/>
              <w:bottom w:val="single" w:sz="4" w:space="0" w:color="auto"/>
              <w:right w:val="single" w:sz="4" w:space="0" w:color="auto"/>
            </w:tcBorders>
            <w:shd w:val="clear" w:color="auto" w:fill="auto"/>
            <w:vAlign w:val="center"/>
          </w:tcPr>
          <w:p w14:paraId="00C43610" w14:textId="34D7BFA5"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张纯</w:t>
            </w:r>
          </w:p>
        </w:tc>
      </w:tr>
      <w:tr w:rsidR="00CB01DD" w:rsidRPr="00964D31" w14:paraId="6B67D92B" w14:textId="77777777" w:rsidTr="003E2CFF">
        <w:trPr>
          <w:trHeight w:val="170"/>
        </w:trPr>
        <w:tc>
          <w:tcPr>
            <w:tcW w:w="745" w:type="dxa"/>
            <w:tcBorders>
              <w:top w:val="single" w:sz="4" w:space="0" w:color="auto"/>
              <w:left w:val="single" w:sz="4" w:space="0" w:color="auto"/>
              <w:bottom w:val="single" w:sz="4" w:space="0" w:color="auto"/>
              <w:right w:val="single" w:sz="4" w:space="0" w:color="auto"/>
            </w:tcBorders>
            <w:shd w:val="clear" w:color="auto" w:fill="auto"/>
            <w:vAlign w:val="center"/>
          </w:tcPr>
          <w:p w14:paraId="6F5B6ADA" w14:textId="4E0056E3"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45</w:t>
            </w:r>
          </w:p>
        </w:tc>
        <w:tc>
          <w:tcPr>
            <w:tcW w:w="4821" w:type="dxa"/>
            <w:tcBorders>
              <w:top w:val="single" w:sz="4" w:space="0" w:color="auto"/>
              <w:left w:val="single" w:sz="4" w:space="0" w:color="auto"/>
              <w:bottom w:val="single" w:sz="4" w:space="0" w:color="auto"/>
              <w:right w:val="single" w:sz="4" w:space="0" w:color="auto"/>
            </w:tcBorders>
            <w:shd w:val="clear" w:color="auto" w:fill="auto"/>
            <w:vAlign w:val="center"/>
          </w:tcPr>
          <w:p w14:paraId="211F2498" w14:textId="15E08483"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浅析习近平生态文明思想的理论渊源、主要内容及重大意义</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42CB9C08" w14:textId="311035D8"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一等奖</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182DBD52" w14:textId="366BF77F"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马克思主义学院</w:t>
            </w:r>
          </w:p>
        </w:tc>
        <w:tc>
          <w:tcPr>
            <w:tcW w:w="1336" w:type="dxa"/>
            <w:tcBorders>
              <w:top w:val="single" w:sz="4" w:space="0" w:color="auto"/>
              <w:left w:val="single" w:sz="4" w:space="0" w:color="auto"/>
              <w:bottom w:val="single" w:sz="4" w:space="0" w:color="auto"/>
              <w:right w:val="single" w:sz="4" w:space="0" w:color="auto"/>
            </w:tcBorders>
            <w:shd w:val="clear" w:color="auto" w:fill="auto"/>
            <w:vAlign w:val="center"/>
          </w:tcPr>
          <w:p w14:paraId="2DC4A12C" w14:textId="6881092F"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颜吾</w:t>
            </w:r>
            <w:proofErr w:type="gramStart"/>
            <w:r w:rsidRPr="00964D31">
              <w:rPr>
                <w:rFonts w:ascii="仿宋_GB2312" w:eastAsia="仿宋_GB2312" w:hAnsi="inherit" w:cs="宋体" w:hint="eastAsia"/>
                <w:color w:val="000000"/>
                <w:kern w:val="0"/>
                <w:sz w:val="20"/>
                <w:szCs w:val="20"/>
              </w:rPr>
              <w:t>佴</w:t>
            </w:r>
            <w:proofErr w:type="gramEnd"/>
          </w:p>
        </w:tc>
      </w:tr>
      <w:tr w:rsidR="00CB01DD" w:rsidRPr="00964D31" w14:paraId="66D7B594" w14:textId="77777777" w:rsidTr="003E2CFF">
        <w:trPr>
          <w:trHeight w:val="170"/>
        </w:trPr>
        <w:tc>
          <w:tcPr>
            <w:tcW w:w="745" w:type="dxa"/>
            <w:tcBorders>
              <w:top w:val="single" w:sz="4" w:space="0" w:color="auto"/>
              <w:left w:val="single" w:sz="4" w:space="0" w:color="auto"/>
              <w:bottom w:val="single" w:sz="4" w:space="0" w:color="auto"/>
              <w:right w:val="single" w:sz="4" w:space="0" w:color="auto"/>
            </w:tcBorders>
            <w:shd w:val="clear" w:color="auto" w:fill="auto"/>
            <w:vAlign w:val="center"/>
          </w:tcPr>
          <w:p w14:paraId="0A032BB4" w14:textId="6E397C0A"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46</w:t>
            </w:r>
          </w:p>
        </w:tc>
        <w:tc>
          <w:tcPr>
            <w:tcW w:w="4821" w:type="dxa"/>
            <w:tcBorders>
              <w:top w:val="single" w:sz="4" w:space="0" w:color="auto"/>
              <w:left w:val="single" w:sz="4" w:space="0" w:color="auto"/>
              <w:bottom w:val="single" w:sz="4" w:space="0" w:color="auto"/>
              <w:right w:val="single" w:sz="4" w:space="0" w:color="auto"/>
            </w:tcBorders>
            <w:shd w:val="clear" w:color="auto" w:fill="auto"/>
            <w:vAlign w:val="center"/>
          </w:tcPr>
          <w:p w14:paraId="36B04D37" w14:textId="12110F7F"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从《1844年经济学哲学手稿》探析青年马克思的四重批判思想</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248F12FF" w14:textId="27128A1C"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一等奖</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1FD87636" w14:textId="4918760D"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马克思主义学院</w:t>
            </w:r>
          </w:p>
        </w:tc>
        <w:tc>
          <w:tcPr>
            <w:tcW w:w="1336" w:type="dxa"/>
            <w:tcBorders>
              <w:top w:val="single" w:sz="4" w:space="0" w:color="auto"/>
              <w:left w:val="single" w:sz="4" w:space="0" w:color="auto"/>
              <w:bottom w:val="single" w:sz="4" w:space="0" w:color="auto"/>
              <w:right w:val="single" w:sz="4" w:space="0" w:color="auto"/>
            </w:tcBorders>
            <w:shd w:val="clear" w:color="auto" w:fill="auto"/>
            <w:vAlign w:val="center"/>
          </w:tcPr>
          <w:p w14:paraId="4E3BCA96" w14:textId="1D205EE1"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刘秀萍</w:t>
            </w:r>
          </w:p>
        </w:tc>
      </w:tr>
      <w:tr w:rsidR="00CB01DD" w:rsidRPr="00964D31" w14:paraId="25AECC33" w14:textId="77777777" w:rsidTr="003E2CFF">
        <w:trPr>
          <w:trHeight w:val="170"/>
        </w:trPr>
        <w:tc>
          <w:tcPr>
            <w:tcW w:w="745" w:type="dxa"/>
            <w:tcBorders>
              <w:top w:val="single" w:sz="4" w:space="0" w:color="auto"/>
              <w:left w:val="single" w:sz="4" w:space="0" w:color="auto"/>
              <w:bottom w:val="single" w:sz="4" w:space="0" w:color="auto"/>
              <w:right w:val="single" w:sz="4" w:space="0" w:color="auto"/>
            </w:tcBorders>
            <w:shd w:val="clear" w:color="auto" w:fill="auto"/>
            <w:vAlign w:val="center"/>
          </w:tcPr>
          <w:p w14:paraId="7C5DEDD7" w14:textId="44A69C86"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47</w:t>
            </w:r>
          </w:p>
        </w:tc>
        <w:tc>
          <w:tcPr>
            <w:tcW w:w="4821" w:type="dxa"/>
            <w:tcBorders>
              <w:top w:val="single" w:sz="4" w:space="0" w:color="auto"/>
              <w:left w:val="single" w:sz="4" w:space="0" w:color="auto"/>
              <w:bottom w:val="single" w:sz="4" w:space="0" w:color="auto"/>
              <w:right w:val="single" w:sz="4" w:space="0" w:color="auto"/>
            </w:tcBorders>
            <w:shd w:val="clear" w:color="auto" w:fill="auto"/>
            <w:vAlign w:val="center"/>
          </w:tcPr>
          <w:p w14:paraId="3A7A53B5" w14:textId="24BB39C0"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关于中华优秀传统文化融入研究生</w:t>
            </w:r>
            <w:proofErr w:type="gramStart"/>
            <w:r w:rsidRPr="00964D31">
              <w:rPr>
                <w:rFonts w:ascii="仿宋_GB2312" w:eastAsia="仿宋_GB2312" w:hAnsi="inherit" w:cs="宋体" w:hint="eastAsia"/>
                <w:color w:val="000000"/>
                <w:kern w:val="0"/>
                <w:sz w:val="20"/>
                <w:szCs w:val="20"/>
              </w:rPr>
              <w:t>思政教育</w:t>
            </w:r>
            <w:proofErr w:type="gramEnd"/>
            <w:r w:rsidRPr="00964D31">
              <w:rPr>
                <w:rFonts w:ascii="仿宋_GB2312" w:eastAsia="仿宋_GB2312" w:hAnsi="inherit" w:cs="宋体" w:hint="eastAsia"/>
                <w:color w:val="000000"/>
                <w:kern w:val="0"/>
                <w:sz w:val="20"/>
                <w:szCs w:val="20"/>
              </w:rPr>
              <w:t>的思考</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01EA1150" w14:textId="3AAF5C08"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一等奖</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0BA6D347" w14:textId="3475FFC0"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马克思主义学院</w:t>
            </w:r>
          </w:p>
        </w:tc>
        <w:tc>
          <w:tcPr>
            <w:tcW w:w="1336" w:type="dxa"/>
            <w:tcBorders>
              <w:top w:val="single" w:sz="4" w:space="0" w:color="auto"/>
              <w:left w:val="single" w:sz="4" w:space="0" w:color="auto"/>
              <w:bottom w:val="single" w:sz="4" w:space="0" w:color="auto"/>
              <w:right w:val="single" w:sz="4" w:space="0" w:color="auto"/>
            </w:tcBorders>
            <w:shd w:val="clear" w:color="auto" w:fill="auto"/>
            <w:vAlign w:val="center"/>
          </w:tcPr>
          <w:p w14:paraId="1A03FA87" w14:textId="31801DAC"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孔德立</w:t>
            </w:r>
          </w:p>
        </w:tc>
      </w:tr>
      <w:tr w:rsidR="00CB01DD" w:rsidRPr="00964D31" w14:paraId="701205B8" w14:textId="77777777" w:rsidTr="003E2CFF">
        <w:trPr>
          <w:trHeight w:val="170"/>
        </w:trPr>
        <w:tc>
          <w:tcPr>
            <w:tcW w:w="745" w:type="dxa"/>
            <w:tcBorders>
              <w:top w:val="single" w:sz="4" w:space="0" w:color="auto"/>
              <w:left w:val="single" w:sz="4" w:space="0" w:color="auto"/>
              <w:bottom w:val="single" w:sz="4" w:space="0" w:color="auto"/>
              <w:right w:val="single" w:sz="4" w:space="0" w:color="auto"/>
            </w:tcBorders>
            <w:shd w:val="clear" w:color="auto" w:fill="auto"/>
            <w:vAlign w:val="center"/>
          </w:tcPr>
          <w:p w14:paraId="3DDC8FD7" w14:textId="48C7737F"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48</w:t>
            </w:r>
          </w:p>
        </w:tc>
        <w:tc>
          <w:tcPr>
            <w:tcW w:w="4821" w:type="dxa"/>
            <w:tcBorders>
              <w:top w:val="single" w:sz="4" w:space="0" w:color="auto"/>
              <w:left w:val="single" w:sz="4" w:space="0" w:color="auto"/>
              <w:bottom w:val="single" w:sz="4" w:space="0" w:color="auto"/>
              <w:right w:val="single" w:sz="4" w:space="0" w:color="auto"/>
            </w:tcBorders>
            <w:shd w:val="clear" w:color="auto" w:fill="auto"/>
            <w:vAlign w:val="center"/>
          </w:tcPr>
          <w:p w14:paraId="5186FBFD" w14:textId="65A42E59"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军民融合背景下国防知识产权问题研究</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427E0901" w14:textId="30328E04"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一等奖</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782C3B02" w14:textId="071EFBC1"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马克思主义学院</w:t>
            </w:r>
          </w:p>
        </w:tc>
        <w:tc>
          <w:tcPr>
            <w:tcW w:w="1336" w:type="dxa"/>
            <w:tcBorders>
              <w:top w:val="single" w:sz="4" w:space="0" w:color="auto"/>
              <w:left w:val="single" w:sz="4" w:space="0" w:color="auto"/>
              <w:bottom w:val="single" w:sz="4" w:space="0" w:color="auto"/>
              <w:right w:val="single" w:sz="4" w:space="0" w:color="auto"/>
            </w:tcBorders>
            <w:shd w:val="clear" w:color="auto" w:fill="auto"/>
            <w:vAlign w:val="center"/>
          </w:tcPr>
          <w:p w14:paraId="53E0BF26" w14:textId="62EB839C"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邬晓燕</w:t>
            </w:r>
          </w:p>
        </w:tc>
      </w:tr>
      <w:tr w:rsidR="00CB01DD" w:rsidRPr="00964D31" w14:paraId="4CBD549D" w14:textId="77777777" w:rsidTr="003E2CFF">
        <w:trPr>
          <w:trHeight w:val="170"/>
        </w:trPr>
        <w:tc>
          <w:tcPr>
            <w:tcW w:w="745" w:type="dxa"/>
            <w:tcBorders>
              <w:top w:val="single" w:sz="4" w:space="0" w:color="auto"/>
              <w:left w:val="single" w:sz="4" w:space="0" w:color="auto"/>
              <w:bottom w:val="single" w:sz="4" w:space="0" w:color="auto"/>
              <w:right w:val="single" w:sz="4" w:space="0" w:color="auto"/>
            </w:tcBorders>
            <w:shd w:val="clear" w:color="auto" w:fill="auto"/>
            <w:vAlign w:val="center"/>
          </w:tcPr>
          <w:p w14:paraId="7E7259C7" w14:textId="24BC2442"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49</w:t>
            </w:r>
          </w:p>
        </w:tc>
        <w:tc>
          <w:tcPr>
            <w:tcW w:w="4821" w:type="dxa"/>
            <w:tcBorders>
              <w:top w:val="single" w:sz="4" w:space="0" w:color="auto"/>
              <w:left w:val="single" w:sz="4" w:space="0" w:color="auto"/>
              <w:bottom w:val="single" w:sz="4" w:space="0" w:color="auto"/>
              <w:right w:val="single" w:sz="4" w:space="0" w:color="auto"/>
            </w:tcBorders>
            <w:shd w:val="clear" w:color="auto" w:fill="auto"/>
            <w:vAlign w:val="center"/>
          </w:tcPr>
          <w:p w14:paraId="03EB23E7" w14:textId="67DE17A0"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关于河南、山东、山西、广西四省八地脱贫攻坚社会调研</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6ECD0B17" w14:textId="2180CEE1"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一等奖</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4B2F57B5" w14:textId="7B27BD51"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马克思主义学院</w:t>
            </w:r>
          </w:p>
        </w:tc>
        <w:tc>
          <w:tcPr>
            <w:tcW w:w="1336" w:type="dxa"/>
            <w:tcBorders>
              <w:top w:val="single" w:sz="4" w:space="0" w:color="auto"/>
              <w:left w:val="single" w:sz="4" w:space="0" w:color="auto"/>
              <w:bottom w:val="single" w:sz="4" w:space="0" w:color="auto"/>
              <w:right w:val="single" w:sz="4" w:space="0" w:color="auto"/>
            </w:tcBorders>
            <w:shd w:val="clear" w:color="auto" w:fill="auto"/>
            <w:vAlign w:val="center"/>
          </w:tcPr>
          <w:p w14:paraId="72449963" w14:textId="385223F6"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proofErr w:type="gramStart"/>
            <w:r w:rsidRPr="00964D31">
              <w:rPr>
                <w:rFonts w:ascii="仿宋_GB2312" w:eastAsia="仿宋_GB2312" w:hAnsi="inherit" w:cs="宋体" w:hint="eastAsia"/>
                <w:color w:val="000000"/>
                <w:kern w:val="0"/>
                <w:sz w:val="20"/>
                <w:szCs w:val="20"/>
              </w:rPr>
              <w:t>杨蔚</w:t>
            </w:r>
            <w:proofErr w:type="gramEnd"/>
          </w:p>
        </w:tc>
      </w:tr>
      <w:tr w:rsidR="00CB01DD" w:rsidRPr="00964D31" w14:paraId="5C2306C4" w14:textId="77777777" w:rsidTr="003E2CFF">
        <w:trPr>
          <w:trHeight w:val="170"/>
        </w:trPr>
        <w:tc>
          <w:tcPr>
            <w:tcW w:w="745" w:type="dxa"/>
            <w:tcBorders>
              <w:top w:val="single" w:sz="4" w:space="0" w:color="auto"/>
              <w:left w:val="single" w:sz="4" w:space="0" w:color="auto"/>
              <w:bottom w:val="single" w:sz="4" w:space="0" w:color="auto"/>
              <w:right w:val="single" w:sz="4" w:space="0" w:color="auto"/>
            </w:tcBorders>
            <w:shd w:val="clear" w:color="auto" w:fill="auto"/>
            <w:vAlign w:val="center"/>
          </w:tcPr>
          <w:p w14:paraId="1663E95F" w14:textId="57E1CA92"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50</w:t>
            </w:r>
          </w:p>
        </w:tc>
        <w:tc>
          <w:tcPr>
            <w:tcW w:w="4821" w:type="dxa"/>
            <w:tcBorders>
              <w:top w:val="single" w:sz="4" w:space="0" w:color="auto"/>
              <w:left w:val="single" w:sz="4" w:space="0" w:color="auto"/>
              <w:bottom w:val="single" w:sz="4" w:space="0" w:color="auto"/>
              <w:right w:val="single" w:sz="4" w:space="0" w:color="auto"/>
            </w:tcBorders>
            <w:shd w:val="clear" w:color="auto" w:fill="auto"/>
            <w:vAlign w:val="center"/>
          </w:tcPr>
          <w:p w14:paraId="11FCAF4A" w14:textId="07309125"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滨海地区三种盐生植物营养成分分析及资源化利用途径</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25DD7231" w14:textId="57BFEAAF"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一等奖</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3B728024" w14:textId="740C6D16"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威海校区</w:t>
            </w:r>
          </w:p>
        </w:tc>
        <w:tc>
          <w:tcPr>
            <w:tcW w:w="1336" w:type="dxa"/>
            <w:tcBorders>
              <w:top w:val="single" w:sz="4" w:space="0" w:color="auto"/>
              <w:left w:val="single" w:sz="4" w:space="0" w:color="auto"/>
              <w:bottom w:val="single" w:sz="4" w:space="0" w:color="auto"/>
              <w:right w:val="single" w:sz="4" w:space="0" w:color="auto"/>
            </w:tcBorders>
            <w:shd w:val="clear" w:color="auto" w:fill="auto"/>
            <w:vAlign w:val="center"/>
          </w:tcPr>
          <w:p w14:paraId="32AAC3B7" w14:textId="76B6959A"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田秀君</w:t>
            </w:r>
          </w:p>
        </w:tc>
      </w:tr>
      <w:tr w:rsidR="00CB01DD" w:rsidRPr="00964D31" w14:paraId="7D8E00A6" w14:textId="77777777" w:rsidTr="003E2CFF">
        <w:trPr>
          <w:trHeight w:val="170"/>
        </w:trPr>
        <w:tc>
          <w:tcPr>
            <w:tcW w:w="745" w:type="dxa"/>
            <w:tcBorders>
              <w:top w:val="single" w:sz="4" w:space="0" w:color="auto"/>
              <w:left w:val="single" w:sz="4" w:space="0" w:color="auto"/>
              <w:bottom w:val="single" w:sz="4" w:space="0" w:color="auto"/>
              <w:right w:val="single" w:sz="4" w:space="0" w:color="auto"/>
            </w:tcBorders>
            <w:shd w:val="clear" w:color="auto" w:fill="auto"/>
            <w:vAlign w:val="center"/>
          </w:tcPr>
          <w:p w14:paraId="46C76B63" w14:textId="7AD00F2C"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51</w:t>
            </w:r>
          </w:p>
        </w:tc>
        <w:tc>
          <w:tcPr>
            <w:tcW w:w="4821" w:type="dxa"/>
            <w:tcBorders>
              <w:top w:val="single" w:sz="4" w:space="0" w:color="auto"/>
              <w:left w:val="single" w:sz="4" w:space="0" w:color="auto"/>
              <w:bottom w:val="single" w:sz="4" w:space="0" w:color="auto"/>
              <w:right w:val="single" w:sz="4" w:space="0" w:color="auto"/>
            </w:tcBorders>
            <w:shd w:val="clear" w:color="auto" w:fill="auto"/>
            <w:vAlign w:val="center"/>
          </w:tcPr>
          <w:p w14:paraId="6B6F9B2A" w14:textId="116DB691"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全天候高速公路自主巡检机器人及分析系统</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33A0912C" w14:textId="0CA9977D"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二等奖</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31EE02A7" w14:textId="6EEF36DE"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电子信息工程学院</w:t>
            </w:r>
          </w:p>
        </w:tc>
        <w:tc>
          <w:tcPr>
            <w:tcW w:w="1336" w:type="dxa"/>
            <w:tcBorders>
              <w:top w:val="single" w:sz="4" w:space="0" w:color="auto"/>
              <w:left w:val="single" w:sz="4" w:space="0" w:color="auto"/>
              <w:bottom w:val="single" w:sz="4" w:space="0" w:color="auto"/>
              <w:right w:val="single" w:sz="4" w:space="0" w:color="auto"/>
            </w:tcBorders>
            <w:shd w:val="clear" w:color="auto" w:fill="auto"/>
            <w:vAlign w:val="center"/>
          </w:tcPr>
          <w:p w14:paraId="12E886F4" w14:textId="54905BE0"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proofErr w:type="gramStart"/>
            <w:r w:rsidRPr="00964D31">
              <w:rPr>
                <w:rFonts w:ascii="仿宋_GB2312" w:eastAsia="仿宋_GB2312" w:hAnsi="inherit" w:cs="宋体" w:hint="eastAsia"/>
                <w:color w:val="000000"/>
                <w:kern w:val="0"/>
                <w:sz w:val="20"/>
                <w:szCs w:val="20"/>
              </w:rPr>
              <w:t>侯涛刚</w:t>
            </w:r>
            <w:proofErr w:type="gramEnd"/>
          </w:p>
        </w:tc>
      </w:tr>
      <w:tr w:rsidR="00CB01DD" w:rsidRPr="00964D31" w14:paraId="3E2A2370" w14:textId="77777777" w:rsidTr="003E2CFF">
        <w:trPr>
          <w:trHeight w:val="170"/>
        </w:trPr>
        <w:tc>
          <w:tcPr>
            <w:tcW w:w="745" w:type="dxa"/>
            <w:tcBorders>
              <w:top w:val="single" w:sz="4" w:space="0" w:color="auto"/>
              <w:left w:val="single" w:sz="4" w:space="0" w:color="auto"/>
              <w:bottom w:val="single" w:sz="4" w:space="0" w:color="auto"/>
              <w:right w:val="single" w:sz="4" w:space="0" w:color="auto"/>
            </w:tcBorders>
            <w:shd w:val="clear" w:color="auto" w:fill="auto"/>
            <w:vAlign w:val="center"/>
          </w:tcPr>
          <w:p w14:paraId="4BBBE17B" w14:textId="3C2983DA"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52</w:t>
            </w:r>
          </w:p>
        </w:tc>
        <w:tc>
          <w:tcPr>
            <w:tcW w:w="4821" w:type="dxa"/>
            <w:tcBorders>
              <w:top w:val="single" w:sz="4" w:space="0" w:color="auto"/>
              <w:left w:val="single" w:sz="4" w:space="0" w:color="auto"/>
              <w:bottom w:val="single" w:sz="4" w:space="0" w:color="auto"/>
              <w:right w:val="single" w:sz="4" w:space="0" w:color="auto"/>
            </w:tcBorders>
            <w:shd w:val="clear" w:color="auto" w:fill="auto"/>
            <w:vAlign w:val="center"/>
          </w:tcPr>
          <w:p w14:paraId="01C60B39" w14:textId="5A93433A"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智能小车多变量协同模糊PID控制算法</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25A92D86" w14:textId="78B20C83"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二等奖</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664440C7" w14:textId="74DBB139"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电子信息工程学院</w:t>
            </w:r>
          </w:p>
        </w:tc>
        <w:tc>
          <w:tcPr>
            <w:tcW w:w="1336" w:type="dxa"/>
            <w:tcBorders>
              <w:top w:val="single" w:sz="4" w:space="0" w:color="auto"/>
              <w:left w:val="single" w:sz="4" w:space="0" w:color="auto"/>
              <w:bottom w:val="single" w:sz="4" w:space="0" w:color="auto"/>
              <w:right w:val="single" w:sz="4" w:space="0" w:color="auto"/>
            </w:tcBorders>
            <w:shd w:val="clear" w:color="auto" w:fill="auto"/>
            <w:vAlign w:val="center"/>
          </w:tcPr>
          <w:p w14:paraId="6375EDA1" w14:textId="230C159A"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proofErr w:type="gramStart"/>
            <w:r w:rsidRPr="00964D31">
              <w:rPr>
                <w:rFonts w:ascii="仿宋_GB2312" w:eastAsia="仿宋_GB2312" w:hAnsi="inherit" w:cs="宋体" w:hint="eastAsia"/>
                <w:color w:val="000000"/>
                <w:kern w:val="0"/>
                <w:sz w:val="20"/>
                <w:szCs w:val="20"/>
              </w:rPr>
              <w:t>张严心</w:t>
            </w:r>
            <w:proofErr w:type="gramEnd"/>
          </w:p>
        </w:tc>
      </w:tr>
      <w:tr w:rsidR="00CB01DD" w:rsidRPr="00964D31" w14:paraId="46B48CA8" w14:textId="77777777" w:rsidTr="003E2CFF">
        <w:trPr>
          <w:trHeight w:val="170"/>
        </w:trPr>
        <w:tc>
          <w:tcPr>
            <w:tcW w:w="745" w:type="dxa"/>
            <w:tcBorders>
              <w:top w:val="single" w:sz="4" w:space="0" w:color="auto"/>
              <w:left w:val="single" w:sz="4" w:space="0" w:color="auto"/>
              <w:bottom w:val="single" w:sz="4" w:space="0" w:color="auto"/>
              <w:right w:val="single" w:sz="4" w:space="0" w:color="auto"/>
            </w:tcBorders>
            <w:shd w:val="clear" w:color="auto" w:fill="auto"/>
            <w:vAlign w:val="center"/>
          </w:tcPr>
          <w:p w14:paraId="719E5361" w14:textId="63D44FB0"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53</w:t>
            </w:r>
          </w:p>
        </w:tc>
        <w:tc>
          <w:tcPr>
            <w:tcW w:w="4821" w:type="dxa"/>
            <w:tcBorders>
              <w:top w:val="single" w:sz="4" w:space="0" w:color="auto"/>
              <w:left w:val="single" w:sz="4" w:space="0" w:color="auto"/>
              <w:bottom w:val="single" w:sz="4" w:space="0" w:color="auto"/>
              <w:right w:val="single" w:sz="4" w:space="0" w:color="auto"/>
            </w:tcBorders>
            <w:shd w:val="clear" w:color="auto" w:fill="auto"/>
            <w:vAlign w:val="center"/>
          </w:tcPr>
          <w:p w14:paraId="61F1AC51" w14:textId="5C21BD3F"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无人机铁路巡检系统</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0F6C97D7" w14:textId="0779E7C0"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二等奖</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5409C29C" w14:textId="56ABCA45"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电子信息工程学院</w:t>
            </w:r>
          </w:p>
        </w:tc>
        <w:tc>
          <w:tcPr>
            <w:tcW w:w="1336" w:type="dxa"/>
            <w:tcBorders>
              <w:top w:val="single" w:sz="4" w:space="0" w:color="auto"/>
              <w:left w:val="single" w:sz="4" w:space="0" w:color="auto"/>
              <w:bottom w:val="single" w:sz="4" w:space="0" w:color="auto"/>
              <w:right w:val="single" w:sz="4" w:space="0" w:color="auto"/>
            </w:tcBorders>
            <w:shd w:val="clear" w:color="auto" w:fill="auto"/>
            <w:vAlign w:val="center"/>
          </w:tcPr>
          <w:p w14:paraId="157BBAA8" w14:textId="7BF3321D"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赵翔</w:t>
            </w:r>
          </w:p>
        </w:tc>
      </w:tr>
      <w:tr w:rsidR="00CB01DD" w:rsidRPr="00964D31" w14:paraId="114FCCD9" w14:textId="77777777" w:rsidTr="003E2CFF">
        <w:trPr>
          <w:trHeight w:val="170"/>
        </w:trPr>
        <w:tc>
          <w:tcPr>
            <w:tcW w:w="745" w:type="dxa"/>
            <w:tcBorders>
              <w:top w:val="single" w:sz="4" w:space="0" w:color="auto"/>
              <w:left w:val="single" w:sz="4" w:space="0" w:color="auto"/>
              <w:bottom w:val="single" w:sz="4" w:space="0" w:color="auto"/>
              <w:right w:val="single" w:sz="4" w:space="0" w:color="auto"/>
            </w:tcBorders>
            <w:shd w:val="clear" w:color="auto" w:fill="auto"/>
            <w:vAlign w:val="center"/>
          </w:tcPr>
          <w:p w14:paraId="1784E9C4" w14:textId="2C79DFD4"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54</w:t>
            </w:r>
          </w:p>
        </w:tc>
        <w:tc>
          <w:tcPr>
            <w:tcW w:w="4821" w:type="dxa"/>
            <w:tcBorders>
              <w:top w:val="single" w:sz="4" w:space="0" w:color="auto"/>
              <w:left w:val="single" w:sz="4" w:space="0" w:color="auto"/>
              <w:bottom w:val="single" w:sz="4" w:space="0" w:color="auto"/>
              <w:right w:val="single" w:sz="4" w:space="0" w:color="auto"/>
            </w:tcBorders>
            <w:shd w:val="clear" w:color="auto" w:fill="auto"/>
            <w:vAlign w:val="center"/>
          </w:tcPr>
          <w:p w14:paraId="6108CAC9" w14:textId="5F134CC6"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宫颈癌“DNA+形态学</w:t>
            </w:r>
            <w:r w:rsidRPr="00964D31">
              <w:rPr>
                <w:rFonts w:ascii="仿宋_GB2312" w:eastAsia="仿宋_GB2312" w:hAnsi="inherit" w:cs="宋体"/>
                <w:color w:val="000000"/>
                <w:kern w:val="0"/>
                <w:sz w:val="20"/>
                <w:szCs w:val="20"/>
              </w:rPr>
              <w:t>”</w:t>
            </w:r>
            <w:r w:rsidRPr="00964D31">
              <w:rPr>
                <w:rFonts w:ascii="仿宋_GB2312" w:eastAsia="仿宋_GB2312" w:hAnsi="inherit" w:cs="宋体" w:hint="eastAsia"/>
                <w:color w:val="000000"/>
                <w:kern w:val="0"/>
                <w:sz w:val="20"/>
                <w:szCs w:val="20"/>
              </w:rPr>
              <w:t>人工智能联合检测系统</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29585EE8" w14:textId="64F61935"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二等奖</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3E3DB49C" w14:textId="27855DD5"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电子信息工程学院</w:t>
            </w:r>
          </w:p>
        </w:tc>
        <w:tc>
          <w:tcPr>
            <w:tcW w:w="1336" w:type="dxa"/>
            <w:tcBorders>
              <w:top w:val="single" w:sz="4" w:space="0" w:color="auto"/>
              <w:left w:val="single" w:sz="4" w:space="0" w:color="auto"/>
              <w:bottom w:val="single" w:sz="4" w:space="0" w:color="auto"/>
              <w:right w:val="single" w:sz="4" w:space="0" w:color="auto"/>
            </w:tcBorders>
            <w:shd w:val="clear" w:color="auto" w:fill="auto"/>
            <w:vAlign w:val="center"/>
          </w:tcPr>
          <w:p w14:paraId="6046A5B4" w14:textId="7B6C8043"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proofErr w:type="gramStart"/>
            <w:r w:rsidRPr="00964D31">
              <w:rPr>
                <w:rFonts w:ascii="仿宋_GB2312" w:eastAsia="仿宋_GB2312" w:hAnsi="inherit" w:cs="宋体" w:hint="eastAsia"/>
                <w:color w:val="000000"/>
                <w:kern w:val="0"/>
                <w:sz w:val="20"/>
                <w:szCs w:val="20"/>
              </w:rPr>
              <w:t>郏东耀</w:t>
            </w:r>
            <w:proofErr w:type="gramEnd"/>
          </w:p>
        </w:tc>
      </w:tr>
      <w:tr w:rsidR="00CB01DD" w:rsidRPr="00964D31" w14:paraId="6D0C3383" w14:textId="77777777" w:rsidTr="003E2CFF">
        <w:trPr>
          <w:trHeight w:val="170"/>
        </w:trPr>
        <w:tc>
          <w:tcPr>
            <w:tcW w:w="745" w:type="dxa"/>
            <w:tcBorders>
              <w:top w:val="single" w:sz="4" w:space="0" w:color="auto"/>
              <w:left w:val="single" w:sz="4" w:space="0" w:color="auto"/>
              <w:bottom w:val="single" w:sz="4" w:space="0" w:color="auto"/>
              <w:right w:val="single" w:sz="4" w:space="0" w:color="auto"/>
            </w:tcBorders>
            <w:shd w:val="clear" w:color="auto" w:fill="auto"/>
            <w:vAlign w:val="center"/>
          </w:tcPr>
          <w:p w14:paraId="3D726E3C" w14:textId="5D2630DA"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55</w:t>
            </w:r>
          </w:p>
        </w:tc>
        <w:tc>
          <w:tcPr>
            <w:tcW w:w="4821" w:type="dxa"/>
            <w:tcBorders>
              <w:top w:val="single" w:sz="4" w:space="0" w:color="auto"/>
              <w:left w:val="single" w:sz="4" w:space="0" w:color="auto"/>
              <w:bottom w:val="single" w:sz="4" w:space="0" w:color="auto"/>
              <w:right w:val="single" w:sz="4" w:space="0" w:color="auto"/>
            </w:tcBorders>
            <w:shd w:val="clear" w:color="auto" w:fill="auto"/>
            <w:vAlign w:val="center"/>
          </w:tcPr>
          <w:p w14:paraId="69FBBF9F" w14:textId="602E9289"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基于边缘完善的改进Vibe算法</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79F33011" w14:textId="41B4126F"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二等奖</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0187FF4E" w14:textId="4CAEF5FA"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电子信息工程学院</w:t>
            </w:r>
          </w:p>
        </w:tc>
        <w:tc>
          <w:tcPr>
            <w:tcW w:w="1336" w:type="dxa"/>
            <w:tcBorders>
              <w:top w:val="single" w:sz="4" w:space="0" w:color="auto"/>
              <w:left w:val="single" w:sz="4" w:space="0" w:color="auto"/>
              <w:bottom w:val="single" w:sz="4" w:space="0" w:color="auto"/>
              <w:right w:val="single" w:sz="4" w:space="0" w:color="auto"/>
            </w:tcBorders>
            <w:shd w:val="clear" w:color="auto" w:fill="auto"/>
            <w:vAlign w:val="center"/>
          </w:tcPr>
          <w:p w14:paraId="595A0204" w14:textId="22EAEB45"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周航</w:t>
            </w:r>
          </w:p>
        </w:tc>
      </w:tr>
      <w:tr w:rsidR="00CB01DD" w:rsidRPr="00964D31" w14:paraId="196E3099" w14:textId="77777777" w:rsidTr="003E2CFF">
        <w:trPr>
          <w:trHeight w:val="170"/>
        </w:trPr>
        <w:tc>
          <w:tcPr>
            <w:tcW w:w="745" w:type="dxa"/>
            <w:tcBorders>
              <w:top w:val="single" w:sz="4" w:space="0" w:color="auto"/>
              <w:left w:val="single" w:sz="4" w:space="0" w:color="auto"/>
              <w:bottom w:val="single" w:sz="4" w:space="0" w:color="auto"/>
              <w:right w:val="single" w:sz="4" w:space="0" w:color="auto"/>
            </w:tcBorders>
            <w:shd w:val="clear" w:color="auto" w:fill="auto"/>
            <w:vAlign w:val="center"/>
          </w:tcPr>
          <w:p w14:paraId="082108A7" w14:textId="1154987A"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56</w:t>
            </w:r>
          </w:p>
        </w:tc>
        <w:tc>
          <w:tcPr>
            <w:tcW w:w="4821" w:type="dxa"/>
            <w:tcBorders>
              <w:top w:val="single" w:sz="4" w:space="0" w:color="auto"/>
              <w:left w:val="single" w:sz="4" w:space="0" w:color="auto"/>
              <w:bottom w:val="single" w:sz="4" w:space="0" w:color="auto"/>
              <w:right w:val="single" w:sz="4" w:space="0" w:color="auto"/>
            </w:tcBorders>
            <w:shd w:val="clear" w:color="auto" w:fill="auto"/>
            <w:vAlign w:val="center"/>
          </w:tcPr>
          <w:p w14:paraId="76559D0C" w14:textId="059FB2CE"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基于IMU传感器的短时位移估计系统设计</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4D76BFE8" w14:textId="0E603204"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二等奖</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5FAD0C82" w14:textId="069B84AB"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电子信息工程学院</w:t>
            </w:r>
          </w:p>
        </w:tc>
        <w:tc>
          <w:tcPr>
            <w:tcW w:w="1336" w:type="dxa"/>
            <w:tcBorders>
              <w:top w:val="single" w:sz="4" w:space="0" w:color="auto"/>
              <w:left w:val="single" w:sz="4" w:space="0" w:color="auto"/>
              <w:bottom w:val="single" w:sz="4" w:space="0" w:color="auto"/>
              <w:right w:val="single" w:sz="4" w:space="0" w:color="auto"/>
            </w:tcBorders>
            <w:shd w:val="clear" w:color="auto" w:fill="auto"/>
            <w:vAlign w:val="center"/>
          </w:tcPr>
          <w:p w14:paraId="0CC5C048" w14:textId="25D67FE9"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proofErr w:type="gramStart"/>
            <w:r w:rsidRPr="00964D31">
              <w:rPr>
                <w:rFonts w:ascii="仿宋_GB2312" w:eastAsia="仿宋_GB2312" w:hAnsi="inherit" w:cs="宋体" w:hint="eastAsia"/>
                <w:color w:val="000000"/>
                <w:kern w:val="0"/>
                <w:sz w:val="20"/>
                <w:szCs w:val="20"/>
              </w:rPr>
              <w:t>宋海锋</w:t>
            </w:r>
            <w:proofErr w:type="gramEnd"/>
          </w:p>
        </w:tc>
      </w:tr>
      <w:tr w:rsidR="00CB01DD" w:rsidRPr="00964D31" w14:paraId="2EBA1231" w14:textId="77777777" w:rsidTr="003E2CFF">
        <w:trPr>
          <w:trHeight w:val="170"/>
        </w:trPr>
        <w:tc>
          <w:tcPr>
            <w:tcW w:w="745" w:type="dxa"/>
            <w:tcBorders>
              <w:top w:val="single" w:sz="4" w:space="0" w:color="auto"/>
              <w:left w:val="single" w:sz="4" w:space="0" w:color="auto"/>
              <w:bottom w:val="single" w:sz="4" w:space="0" w:color="auto"/>
              <w:right w:val="single" w:sz="4" w:space="0" w:color="auto"/>
            </w:tcBorders>
            <w:shd w:val="clear" w:color="auto" w:fill="auto"/>
            <w:vAlign w:val="center"/>
          </w:tcPr>
          <w:p w14:paraId="334B1807" w14:textId="614339CF"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57</w:t>
            </w:r>
          </w:p>
        </w:tc>
        <w:tc>
          <w:tcPr>
            <w:tcW w:w="4821" w:type="dxa"/>
            <w:tcBorders>
              <w:top w:val="single" w:sz="4" w:space="0" w:color="auto"/>
              <w:left w:val="single" w:sz="4" w:space="0" w:color="auto"/>
              <w:bottom w:val="single" w:sz="4" w:space="0" w:color="auto"/>
              <w:right w:val="single" w:sz="4" w:space="0" w:color="auto"/>
            </w:tcBorders>
            <w:shd w:val="clear" w:color="auto" w:fill="auto"/>
            <w:vAlign w:val="center"/>
          </w:tcPr>
          <w:p w14:paraId="62E59218" w14:textId="049E822B"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基于智能手机的听力辅助系统</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1C227C7C" w14:textId="6D7B0D8B"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二等奖</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720E6BBF" w14:textId="7C28A8E5"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电子信息工程学院</w:t>
            </w:r>
          </w:p>
        </w:tc>
        <w:tc>
          <w:tcPr>
            <w:tcW w:w="1336" w:type="dxa"/>
            <w:tcBorders>
              <w:top w:val="single" w:sz="4" w:space="0" w:color="auto"/>
              <w:left w:val="single" w:sz="4" w:space="0" w:color="auto"/>
              <w:bottom w:val="single" w:sz="4" w:space="0" w:color="auto"/>
              <w:right w:val="single" w:sz="4" w:space="0" w:color="auto"/>
            </w:tcBorders>
            <w:shd w:val="clear" w:color="auto" w:fill="auto"/>
            <w:vAlign w:val="center"/>
          </w:tcPr>
          <w:p w14:paraId="2E488243" w14:textId="55DF508C"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proofErr w:type="gramStart"/>
            <w:r w:rsidRPr="00964D31">
              <w:rPr>
                <w:rFonts w:ascii="仿宋_GB2312" w:eastAsia="仿宋_GB2312" w:hAnsi="inherit" w:cs="宋体" w:hint="eastAsia"/>
                <w:color w:val="000000"/>
                <w:kern w:val="0"/>
                <w:sz w:val="20"/>
                <w:szCs w:val="20"/>
              </w:rPr>
              <w:t>霍炎</w:t>
            </w:r>
            <w:proofErr w:type="gramEnd"/>
          </w:p>
        </w:tc>
      </w:tr>
      <w:tr w:rsidR="00CB01DD" w:rsidRPr="00964D31" w14:paraId="5D734206" w14:textId="77777777" w:rsidTr="003E2CFF">
        <w:trPr>
          <w:trHeight w:val="170"/>
        </w:trPr>
        <w:tc>
          <w:tcPr>
            <w:tcW w:w="745" w:type="dxa"/>
            <w:tcBorders>
              <w:top w:val="single" w:sz="4" w:space="0" w:color="auto"/>
              <w:left w:val="single" w:sz="4" w:space="0" w:color="auto"/>
              <w:bottom w:val="single" w:sz="4" w:space="0" w:color="auto"/>
              <w:right w:val="single" w:sz="4" w:space="0" w:color="auto"/>
            </w:tcBorders>
            <w:shd w:val="clear" w:color="auto" w:fill="auto"/>
            <w:vAlign w:val="center"/>
          </w:tcPr>
          <w:p w14:paraId="3358B113" w14:textId="7965F522"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58</w:t>
            </w:r>
          </w:p>
        </w:tc>
        <w:tc>
          <w:tcPr>
            <w:tcW w:w="4821" w:type="dxa"/>
            <w:tcBorders>
              <w:top w:val="single" w:sz="4" w:space="0" w:color="auto"/>
              <w:left w:val="single" w:sz="4" w:space="0" w:color="auto"/>
              <w:bottom w:val="single" w:sz="4" w:space="0" w:color="auto"/>
              <w:right w:val="single" w:sz="4" w:space="0" w:color="auto"/>
            </w:tcBorders>
            <w:shd w:val="clear" w:color="auto" w:fill="auto"/>
            <w:vAlign w:val="center"/>
          </w:tcPr>
          <w:p w14:paraId="6C8E067C" w14:textId="7F0892CD"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基于MVVM架构的智慧学工系统设计与实现</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1F9BA20F" w14:textId="73C6BC15"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二等奖</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30A4D937" w14:textId="36A9095E"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电子信息工程学院</w:t>
            </w:r>
          </w:p>
        </w:tc>
        <w:tc>
          <w:tcPr>
            <w:tcW w:w="1336" w:type="dxa"/>
            <w:tcBorders>
              <w:top w:val="single" w:sz="4" w:space="0" w:color="auto"/>
              <w:left w:val="single" w:sz="4" w:space="0" w:color="auto"/>
              <w:bottom w:val="single" w:sz="4" w:space="0" w:color="auto"/>
              <w:right w:val="single" w:sz="4" w:space="0" w:color="auto"/>
            </w:tcBorders>
            <w:shd w:val="clear" w:color="auto" w:fill="auto"/>
            <w:vAlign w:val="center"/>
          </w:tcPr>
          <w:p w14:paraId="3F2DDC8F" w14:textId="62342FAC"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韩柏涛</w:t>
            </w:r>
          </w:p>
        </w:tc>
      </w:tr>
      <w:tr w:rsidR="00CB01DD" w:rsidRPr="00964D31" w14:paraId="1F7FD452" w14:textId="77777777" w:rsidTr="003E2CFF">
        <w:trPr>
          <w:trHeight w:val="170"/>
        </w:trPr>
        <w:tc>
          <w:tcPr>
            <w:tcW w:w="745" w:type="dxa"/>
            <w:tcBorders>
              <w:top w:val="single" w:sz="4" w:space="0" w:color="auto"/>
              <w:left w:val="single" w:sz="4" w:space="0" w:color="auto"/>
              <w:bottom w:val="single" w:sz="4" w:space="0" w:color="auto"/>
              <w:right w:val="single" w:sz="4" w:space="0" w:color="auto"/>
            </w:tcBorders>
            <w:shd w:val="clear" w:color="auto" w:fill="auto"/>
            <w:vAlign w:val="center"/>
          </w:tcPr>
          <w:p w14:paraId="29B8C57C" w14:textId="6B02757B"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59</w:t>
            </w:r>
          </w:p>
        </w:tc>
        <w:tc>
          <w:tcPr>
            <w:tcW w:w="4821" w:type="dxa"/>
            <w:tcBorders>
              <w:top w:val="single" w:sz="4" w:space="0" w:color="auto"/>
              <w:left w:val="single" w:sz="4" w:space="0" w:color="auto"/>
              <w:bottom w:val="single" w:sz="4" w:space="0" w:color="auto"/>
              <w:right w:val="single" w:sz="4" w:space="0" w:color="auto"/>
            </w:tcBorders>
            <w:shd w:val="clear" w:color="auto" w:fill="auto"/>
            <w:vAlign w:val="center"/>
          </w:tcPr>
          <w:p w14:paraId="307CEFB4" w14:textId="3C73F4DF"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高速移动场景下RIS关键技术原型验证平台</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44049512" w14:textId="74B0827B"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二等奖</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7ED7B4B8" w14:textId="0A1F596E"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电子信息工程学院</w:t>
            </w:r>
          </w:p>
        </w:tc>
        <w:tc>
          <w:tcPr>
            <w:tcW w:w="1336" w:type="dxa"/>
            <w:tcBorders>
              <w:top w:val="single" w:sz="4" w:space="0" w:color="auto"/>
              <w:left w:val="single" w:sz="4" w:space="0" w:color="auto"/>
              <w:bottom w:val="single" w:sz="4" w:space="0" w:color="auto"/>
              <w:right w:val="single" w:sz="4" w:space="0" w:color="auto"/>
            </w:tcBorders>
            <w:shd w:val="clear" w:color="auto" w:fill="auto"/>
            <w:vAlign w:val="center"/>
          </w:tcPr>
          <w:p w14:paraId="343CE73D" w14:textId="4606C540"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章嘉懿</w:t>
            </w:r>
          </w:p>
        </w:tc>
      </w:tr>
      <w:tr w:rsidR="00CB01DD" w:rsidRPr="00964D31" w14:paraId="07419E9F" w14:textId="77777777" w:rsidTr="003E2CFF">
        <w:trPr>
          <w:trHeight w:val="170"/>
        </w:trPr>
        <w:tc>
          <w:tcPr>
            <w:tcW w:w="745" w:type="dxa"/>
            <w:tcBorders>
              <w:top w:val="single" w:sz="4" w:space="0" w:color="auto"/>
              <w:left w:val="single" w:sz="4" w:space="0" w:color="auto"/>
              <w:bottom w:val="single" w:sz="4" w:space="0" w:color="auto"/>
              <w:right w:val="single" w:sz="4" w:space="0" w:color="auto"/>
            </w:tcBorders>
            <w:shd w:val="clear" w:color="auto" w:fill="auto"/>
            <w:vAlign w:val="center"/>
          </w:tcPr>
          <w:p w14:paraId="06011A5F" w14:textId="3CC4BDC5"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60</w:t>
            </w:r>
          </w:p>
        </w:tc>
        <w:tc>
          <w:tcPr>
            <w:tcW w:w="4821" w:type="dxa"/>
            <w:tcBorders>
              <w:top w:val="single" w:sz="4" w:space="0" w:color="auto"/>
              <w:left w:val="single" w:sz="4" w:space="0" w:color="auto"/>
              <w:bottom w:val="single" w:sz="4" w:space="0" w:color="auto"/>
              <w:right w:val="single" w:sz="4" w:space="0" w:color="auto"/>
            </w:tcBorders>
            <w:shd w:val="clear" w:color="auto" w:fill="auto"/>
            <w:vAlign w:val="center"/>
          </w:tcPr>
          <w:p w14:paraId="735D540C" w14:textId="3B4EDE75"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基于VR技术的斜视诊断系统开发与应用</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5E6E50A3" w14:textId="61574E1C"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二等奖</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491855DB" w14:textId="0DC6CC24"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电子信息工程学院</w:t>
            </w:r>
          </w:p>
        </w:tc>
        <w:tc>
          <w:tcPr>
            <w:tcW w:w="1336" w:type="dxa"/>
            <w:tcBorders>
              <w:top w:val="single" w:sz="4" w:space="0" w:color="auto"/>
              <w:left w:val="single" w:sz="4" w:space="0" w:color="auto"/>
              <w:bottom w:val="single" w:sz="4" w:space="0" w:color="auto"/>
              <w:right w:val="single" w:sz="4" w:space="0" w:color="auto"/>
            </w:tcBorders>
            <w:shd w:val="clear" w:color="auto" w:fill="auto"/>
            <w:vAlign w:val="center"/>
          </w:tcPr>
          <w:p w14:paraId="45A287D4" w14:textId="6CF95A99"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陈紫微</w:t>
            </w:r>
          </w:p>
        </w:tc>
      </w:tr>
      <w:tr w:rsidR="00CB01DD" w:rsidRPr="00964D31" w14:paraId="632947AA" w14:textId="77777777" w:rsidTr="003E2CFF">
        <w:trPr>
          <w:trHeight w:val="170"/>
        </w:trPr>
        <w:tc>
          <w:tcPr>
            <w:tcW w:w="745" w:type="dxa"/>
            <w:tcBorders>
              <w:top w:val="single" w:sz="4" w:space="0" w:color="auto"/>
              <w:left w:val="single" w:sz="4" w:space="0" w:color="auto"/>
              <w:bottom w:val="single" w:sz="4" w:space="0" w:color="auto"/>
              <w:right w:val="single" w:sz="4" w:space="0" w:color="auto"/>
            </w:tcBorders>
            <w:shd w:val="clear" w:color="auto" w:fill="auto"/>
            <w:vAlign w:val="center"/>
          </w:tcPr>
          <w:p w14:paraId="7B6EDBA0" w14:textId="150528CB"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61</w:t>
            </w:r>
          </w:p>
        </w:tc>
        <w:tc>
          <w:tcPr>
            <w:tcW w:w="4821" w:type="dxa"/>
            <w:tcBorders>
              <w:top w:val="single" w:sz="4" w:space="0" w:color="auto"/>
              <w:left w:val="single" w:sz="4" w:space="0" w:color="auto"/>
              <w:bottom w:val="single" w:sz="4" w:space="0" w:color="auto"/>
              <w:right w:val="single" w:sz="4" w:space="0" w:color="auto"/>
            </w:tcBorders>
            <w:shd w:val="clear" w:color="auto" w:fill="auto"/>
            <w:vAlign w:val="center"/>
          </w:tcPr>
          <w:p w14:paraId="66EC8D39" w14:textId="09275949"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基于行人识别和跟踪的客流量检测的研究</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1BF2A68A" w14:textId="1A3044D0"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二等奖</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46EBC603" w14:textId="6B2638D2"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电子信息工程学院</w:t>
            </w:r>
          </w:p>
        </w:tc>
        <w:tc>
          <w:tcPr>
            <w:tcW w:w="1336" w:type="dxa"/>
            <w:tcBorders>
              <w:top w:val="single" w:sz="4" w:space="0" w:color="auto"/>
              <w:left w:val="single" w:sz="4" w:space="0" w:color="auto"/>
              <w:bottom w:val="single" w:sz="4" w:space="0" w:color="auto"/>
              <w:right w:val="single" w:sz="4" w:space="0" w:color="auto"/>
            </w:tcBorders>
            <w:shd w:val="clear" w:color="auto" w:fill="auto"/>
            <w:vAlign w:val="center"/>
          </w:tcPr>
          <w:p w14:paraId="5E183EAC" w14:textId="3118AA10"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proofErr w:type="gramStart"/>
            <w:r w:rsidRPr="00964D31">
              <w:rPr>
                <w:rFonts w:ascii="仿宋_GB2312" w:eastAsia="仿宋_GB2312" w:hAnsi="inherit" w:cs="宋体" w:hint="eastAsia"/>
                <w:color w:val="000000"/>
                <w:kern w:val="0"/>
                <w:sz w:val="20"/>
                <w:szCs w:val="20"/>
              </w:rPr>
              <w:t>宿帅</w:t>
            </w:r>
            <w:proofErr w:type="gramEnd"/>
          </w:p>
        </w:tc>
      </w:tr>
      <w:tr w:rsidR="00CB01DD" w:rsidRPr="00964D31" w14:paraId="3872A4FA" w14:textId="77777777" w:rsidTr="003E2CFF">
        <w:trPr>
          <w:trHeight w:val="170"/>
        </w:trPr>
        <w:tc>
          <w:tcPr>
            <w:tcW w:w="745" w:type="dxa"/>
            <w:tcBorders>
              <w:top w:val="single" w:sz="4" w:space="0" w:color="auto"/>
              <w:left w:val="single" w:sz="4" w:space="0" w:color="auto"/>
              <w:bottom w:val="single" w:sz="4" w:space="0" w:color="auto"/>
              <w:right w:val="single" w:sz="4" w:space="0" w:color="auto"/>
            </w:tcBorders>
            <w:shd w:val="clear" w:color="auto" w:fill="auto"/>
            <w:vAlign w:val="center"/>
          </w:tcPr>
          <w:p w14:paraId="41AF3646" w14:textId="4634CB87"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62</w:t>
            </w:r>
          </w:p>
        </w:tc>
        <w:tc>
          <w:tcPr>
            <w:tcW w:w="4821" w:type="dxa"/>
            <w:tcBorders>
              <w:top w:val="single" w:sz="4" w:space="0" w:color="auto"/>
              <w:left w:val="single" w:sz="4" w:space="0" w:color="auto"/>
              <w:bottom w:val="single" w:sz="4" w:space="0" w:color="auto"/>
              <w:right w:val="single" w:sz="4" w:space="0" w:color="auto"/>
            </w:tcBorders>
            <w:shd w:val="clear" w:color="auto" w:fill="auto"/>
            <w:vAlign w:val="center"/>
          </w:tcPr>
          <w:p w14:paraId="79C1FC62" w14:textId="6D7A76E6"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轨道障碍物智能感知机器人</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21FC3D74" w14:textId="6FE67EC1"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二等奖</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64CE5CBC" w14:textId="3A328C6B"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电子信息工程学院</w:t>
            </w:r>
          </w:p>
        </w:tc>
        <w:tc>
          <w:tcPr>
            <w:tcW w:w="1336" w:type="dxa"/>
            <w:tcBorders>
              <w:top w:val="single" w:sz="4" w:space="0" w:color="auto"/>
              <w:left w:val="single" w:sz="4" w:space="0" w:color="auto"/>
              <w:bottom w:val="single" w:sz="4" w:space="0" w:color="auto"/>
              <w:right w:val="single" w:sz="4" w:space="0" w:color="auto"/>
            </w:tcBorders>
            <w:shd w:val="clear" w:color="auto" w:fill="auto"/>
            <w:vAlign w:val="center"/>
          </w:tcPr>
          <w:p w14:paraId="5BC89114" w14:textId="358E9A2B"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吕继东</w:t>
            </w:r>
          </w:p>
        </w:tc>
      </w:tr>
      <w:tr w:rsidR="00CB01DD" w:rsidRPr="00964D31" w14:paraId="01645086" w14:textId="77777777" w:rsidTr="003E2CFF">
        <w:trPr>
          <w:trHeight w:val="170"/>
        </w:trPr>
        <w:tc>
          <w:tcPr>
            <w:tcW w:w="745" w:type="dxa"/>
            <w:tcBorders>
              <w:top w:val="single" w:sz="4" w:space="0" w:color="auto"/>
              <w:left w:val="single" w:sz="4" w:space="0" w:color="auto"/>
              <w:bottom w:val="single" w:sz="4" w:space="0" w:color="auto"/>
              <w:right w:val="single" w:sz="4" w:space="0" w:color="auto"/>
            </w:tcBorders>
            <w:shd w:val="clear" w:color="auto" w:fill="auto"/>
            <w:vAlign w:val="center"/>
          </w:tcPr>
          <w:p w14:paraId="212FD633" w14:textId="08CEEAD6"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lastRenderedPageBreak/>
              <w:t>63</w:t>
            </w:r>
          </w:p>
        </w:tc>
        <w:tc>
          <w:tcPr>
            <w:tcW w:w="4821" w:type="dxa"/>
            <w:tcBorders>
              <w:top w:val="single" w:sz="4" w:space="0" w:color="auto"/>
              <w:left w:val="single" w:sz="4" w:space="0" w:color="auto"/>
              <w:bottom w:val="single" w:sz="4" w:space="0" w:color="auto"/>
              <w:right w:val="single" w:sz="4" w:space="0" w:color="auto"/>
            </w:tcBorders>
            <w:shd w:val="clear" w:color="auto" w:fill="auto"/>
            <w:vAlign w:val="center"/>
          </w:tcPr>
          <w:p w14:paraId="43393207" w14:textId="632A7CE0"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基于HOG-PCA的行人检测研究</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044105AC" w14:textId="1FE5E62F"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二等奖</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4D8343C4" w14:textId="43D0E0DB"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电子信息工程学院</w:t>
            </w:r>
          </w:p>
        </w:tc>
        <w:tc>
          <w:tcPr>
            <w:tcW w:w="1336" w:type="dxa"/>
            <w:tcBorders>
              <w:top w:val="single" w:sz="4" w:space="0" w:color="auto"/>
              <w:left w:val="single" w:sz="4" w:space="0" w:color="auto"/>
              <w:bottom w:val="single" w:sz="4" w:space="0" w:color="auto"/>
              <w:right w:val="single" w:sz="4" w:space="0" w:color="auto"/>
            </w:tcBorders>
            <w:shd w:val="clear" w:color="auto" w:fill="auto"/>
            <w:vAlign w:val="center"/>
          </w:tcPr>
          <w:p w14:paraId="3FCB9D74" w14:textId="54FF6A8A"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周航</w:t>
            </w:r>
          </w:p>
        </w:tc>
      </w:tr>
      <w:tr w:rsidR="00CB01DD" w:rsidRPr="00964D31" w14:paraId="275BF74D" w14:textId="77777777" w:rsidTr="003E2CFF">
        <w:trPr>
          <w:trHeight w:val="170"/>
        </w:trPr>
        <w:tc>
          <w:tcPr>
            <w:tcW w:w="745" w:type="dxa"/>
            <w:tcBorders>
              <w:top w:val="single" w:sz="4" w:space="0" w:color="auto"/>
              <w:left w:val="single" w:sz="4" w:space="0" w:color="auto"/>
              <w:bottom w:val="single" w:sz="4" w:space="0" w:color="auto"/>
              <w:right w:val="single" w:sz="4" w:space="0" w:color="auto"/>
            </w:tcBorders>
            <w:shd w:val="clear" w:color="auto" w:fill="auto"/>
            <w:vAlign w:val="center"/>
          </w:tcPr>
          <w:p w14:paraId="0071CEF2" w14:textId="53F16A3B"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64</w:t>
            </w:r>
          </w:p>
        </w:tc>
        <w:tc>
          <w:tcPr>
            <w:tcW w:w="4821" w:type="dxa"/>
            <w:tcBorders>
              <w:top w:val="single" w:sz="4" w:space="0" w:color="auto"/>
              <w:left w:val="single" w:sz="4" w:space="0" w:color="auto"/>
              <w:bottom w:val="single" w:sz="4" w:space="0" w:color="auto"/>
              <w:right w:val="single" w:sz="4" w:space="0" w:color="auto"/>
            </w:tcBorders>
            <w:shd w:val="clear" w:color="auto" w:fill="auto"/>
            <w:vAlign w:val="center"/>
          </w:tcPr>
          <w:p w14:paraId="291CB81D" w14:textId="674E7098"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疫情期间山西省某农村地区的基本公共卫生认知的调查报告</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4DCFF73A" w14:textId="5AFAC6C5"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二等奖</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3E4C5096" w14:textId="10BF9FAE"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电子信息工程学院</w:t>
            </w:r>
          </w:p>
        </w:tc>
        <w:tc>
          <w:tcPr>
            <w:tcW w:w="1336" w:type="dxa"/>
            <w:tcBorders>
              <w:top w:val="single" w:sz="4" w:space="0" w:color="auto"/>
              <w:left w:val="single" w:sz="4" w:space="0" w:color="auto"/>
              <w:bottom w:val="single" w:sz="4" w:space="0" w:color="auto"/>
              <w:right w:val="single" w:sz="4" w:space="0" w:color="auto"/>
            </w:tcBorders>
            <w:shd w:val="clear" w:color="auto" w:fill="auto"/>
            <w:vAlign w:val="center"/>
          </w:tcPr>
          <w:p w14:paraId="10BC6ADA" w14:textId="7B71DFD8"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周兴</w:t>
            </w:r>
          </w:p>
        </w:tc>
      </w:tr>
      <w:tr w:rsidR="00CB01DD" w:rsidRPr="00964D31" w14:paraId="262E67B1" w14:textId="77777777" w:rsidTr="003E2CFF">
        <w:trPr>
          <w:trHeight w:val="170"/>
        </w:trPr>
        <w:tc>
          <w:tcPr>
            <w:tcW w:w="745" w:type="dxa"/>
            <w:tcBorders>
              <w:top w:val="single" w:sz="4" w:space="0" w:color="auto"/>
              <w:left w:val="single" w:sz="4" w:space="0" w:color="auto"/>
              <w:bottom w:val="single" w:sz="4" w:space="0" w:color="auto"/>
              <w:right w:val="single" w:sz="4" w:space="0" w:color="auto"/>
            </w:tcBorders>
            <w:shd w:val="clear" w:color="auto" w:fill="auto"/>
            <w:vAlign w:val="center"/>
          </w:tcPr>
          <w:p w14:paraId="0E2B111A" w14:textId="16198FCD"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65</w:t>
            </w:r>
          </w:p>
        </w:tc>
        <w:tc>
          <w:tcPr>
            <w:tcW w:w="4821" w:type="dxa"/>
            <w:tcBorders>
              <w:top w:val="single" w:sz="4" w:space="0" w:color="auto"/>
              <w:left w:val="single" w:sz="4" w:space="0" w:color="auto"/>
              <w:bottom w:val="single" w:sz="4" w:space="0" w:color="auto"/>
              <w:right w:val="single" w:sz="4" w:space="0" w:color="auto"/>
            </w:tcBorders>
            <w:shd w:val="clear" w:color="auto" w:fill="auto"/>
            <w:vAlign w:val="center"/>
          </w:tcPr>
          <w:p w14:paraId="253BDAE7" w14:textId="5946165D"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基于网络协议的数据</w:t>
            </w:r>
            <w:proofErr w:type="gramStart"/>
            <w:r w:rsidRPr="00964D31">
              <w:rPr>
                <w:rFonts w:ascii="仿宋_GB2312" w:eastAsia="仿宋_GB2312" w:hAnsi="inherit" w:cs="宋体" w:hint="eastAsia"/>
                <w:color w:val="000000"/>
                <w:kern w:val="0"/>
                <w:sz w:val="20"/>
                <w:szCs w:val="20"/>
              </w:rPr>
              <w:t>隐写术</w:t>
            </w:r>
            <w:proofErr w:type="gramEnd"/>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04499C33" w14:textId="3284628D"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二等奖</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16FA008F" w14:textId="039E7363"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计算机与信息技术学院</w:t>
            </w:r>
          </w:p>
        </w:tc>
        <w:tc>
          <w:tcPr>
            <w:tcW w:w="1336" w:type="dxa"/>
            <w:tcBorders>
              <w:top w:val="single" w:sz="4" w:space="0" w:color="auto"/>
              <w:left w:val="single" w:sz="4" w:space="0" w:color="auto"/>
              <w:bottom w:val="single" w:sz="4" w:space="0" w:color="auto"/>
              <w:right w:val="single" w:sz="4" w:space="0" w:color="auto"/>
            </w:tcBorders>
            <w:shd w:val="clear" w:color="auto" w:fill="auto"/>
            <w:vAlign w:val="center"/>
          </w:tcPr>
          <w:p w14:paraId="0FF431FD" w14:textId="2BAC7ABD"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贾凡</w:t>
            </w:r>
          </w:p>
        </w:tc>
      </w:tr>
      <w:tr w:rsidR="00CB01DD" w:rsidRPr="00964D31" w14:paraId="774FD65A" w14:textId="77777777" w:rsidTr="003E2CFF">
        <w:trPr>
          <w:trHeight w:val="170"/>
        </w:trPr>
        <w:tc>
          <w:tcPr>
            <w:tcW w:w="745" w:type="dxa"/>
            <w:tcBorders>
              <w:top w:val="single" w:sz="4" w:space="0" w:color="auto"/>
              <w:left w:val="single" w:sz="4" w:space="0" w:color="auto"/>
              <w:bottom w:val="single" w:sz="4" w:space="0" w:color="auto"/>
              <w:right w:val="single" w:sz="4" w:space="0" w:color="auto"/>
            </w:tcBorders>
            <w:shd w:val="clear" w:color="auto" w:fill="auto"/>
            <w:vAlign w:val="center"/>
          </w:tcPr>
          <w:p w14:paraId="5D4CAE4A" w14:textId="3A885847"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66</w:t>
            </w:r>
          </w:p>
        </w:tc>
        <w:tc>
          <w:tcPr>
            <w:tcW w:w="4821" w:type="dxa"/>
            <w:tcBorders>
              <w:top w:val="single" w:sz="4" w:space="0" w:color="auto"/>
              <w:left w:val="single" w:sz="4" w:space="0" w:color="auto"/>
              <w:bottom w:val="single" w:sz="4" w:space="0" w:color="auto"/>
              <w:right w:val="single" w:sz="4" w:space="0" w:color="auto"/>
            </w:tcBorders>
            <w:shd w:val="clear" w:color="auto" w:fill="auto"/>
            <w:vAlign w:val="center"/>
          </w:tcPr>
          <w:p w14:paraId="61C7478A" w14:textId="3568D7B7"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基于TensorFlow平台的轻量级边缘联邦轨道探伤系统</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3510603C" w14:textId="2F337A9B"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二等奖</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5048B53D" w14:textId="64E27CAB"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计算机与信息技术学院</w:t>
            </w:r>
          </w:p>
        </w:tc>
        <w:tc>
          <w:tcPr>
            <w:tcW w:w="1336" w:type="dxa"/>
            <w:tcBorders>
              <w:top w:val="single" w:sz="4" w:space="0" w:color="auto"/>
              <w:left w:val="single" w:sz="4" w:space="0" w:color="auto"/>
              <w:bottom w:val="single" w:sz="4" w:space="0" w:color="auto"/>
              <w:right w:val="single" w:sz="4" w:space="0" w:color="auto"/>
            </w:tcBorders>
            <w:shd w:val="clear" w:color="auto" w:fill="auto"/>
            <w:vAlign w:val="center"/>
          </w:tcPr>
          <w:p w14:paraId="105DBE07" w14:textId="227D469F"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方维</w:t>
            </w:r>
            <w:proofErr w:type="gramStart"/>
            <w:r w:rsidRPr="00964D31">
              <w:rPr>
                <w:rFonts w:ascii="仿宋_GB2312" w:eastAsia="仿宋_GB2312" w:hAnsi="inherit" w:cs="宋体" w:hint="eastAsia"/>
                <w:color w:val="000000"/>
                <w:kern w:val="0"/>
                <w:sz w:val="20"/>
                <w:szCs w:val="20"/>
              </w:rPr>
              <w:t>维</w:t>
            </w:r>
            <w:proofErr w:type="gramEnd"/>
          </w:p>
        </w:tc>
      </w:tr>
      <w:tr w:rsidR="00CB01DD" w:rsidRPr="00964D31" w14:paraId="4FC61068" w14:textId="77777777" w:rsidTr="003E2CFF">
        <w:trPr>
          <w:trHeight w:val="170"/>
        </w:trPr>
        <w:tc>
          <w:tcPr>
            <w:tcW w:w="745" w:type="dxa"/>
            <w:tcBorders>
              <w:top w:val="single" w:sz="4" w:space="0" w:color="auto"/>
              <w:left w:val="single" w:sz="4" w:space="0" w:color="auto"/>
              <w:bottom w:val="single" w:sz="4" w:space="0" w:color="auto"/>
              <w:right w:val="single" w:sz="4" w:space="0" w:color="auto"/>
            </w:tcBorders>
            <w:shd w:val="clear" w:color="auto" w:fill="auto"/>
            <w:vAlign w:val="center"/>
          </w:tcPr>
          <w:p w14:paraId="4CDF234B" w14:textId="301E236F"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67</w:t>
            </w:r>
          </w:p>
        </w:tc>
        <w:tc>
          <w:tcPr>
            <w:tcW w:w="4821" w:type="dxa"/>
            <w:tcBorders>
              <w:top w:val="single" w:sz="4" w:space="0" w:color="auto"/>
              <w:left w:val="single" w:sz="4" w:space="0" w:color="auto"/>
              <w:bottom w:val="single" w:sz="4" w:space="0" w:color="auto"/>
              <w:right w:val="single" w:sz="4" w:space="0" w:color="auto"/>
            </w:tcBorders>
            <w:shd w:val="clear" w:color="auto" w:fill="auto"/>
            <w:vAlign w:val="center"/>
          </w:tcPr>
          <w:p w14:paraId="2759E3F7" w14:textId="78F9AC34"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基于显著性波形检测的多模态睡眠阶段分类研究</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3E8B4DE7" w14:textId="2AFAFE85"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二等奖</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0138623A" w14:textId="6079DAC4"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计算机与信息技术学院</w:t>
            </w:r>
          </w:p>
        </w:tc>
        <w:tc>
          <w:tcPr>
            <w:tcW w:w="1336" w:type="dxa"/>
            <w:tcBorders>
              <w:top w:val="single" w:sz="4" w:space="0" w:color="auto"/>
              <w:left w:val="single" w:sz="4" w:space="0" w:color="auto"/>
              <w:bottom w:val="single" w:sz="4" w:space="0" w:color="auto"/>
              <w:right w:val="single" w:sz="4" w:space="0" w:color="auto"/>
            </w:tcBorders>
            <w:shd w:val="clear" w:color="auto" w:fill="auto"/>
            <w:vAlign w:val="center"/>
          </w:tcPr>
          <w:p w14:paraId="6B1CED3C" w14:textId="19E0D204"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王晶</w:t>
            </w:r>
          </w:p>
        </w:tc>
      </w:tr>
      <w:tr w:rsidR="00CB01DD" w:rsidRPr="00964D31" w14:paraId="50EA260B" w14:textId="77777777" w:rsidTr="003E2CFF">
        <w:trPr>
          <w:trHeight w:val="170"/>
        </w:trPr>
        <w:tc>
          <w:tcPr>
            <w:tcW w:w="745" w:type="dxa"/>
            <w:tcBorders>
              <w:top w:val="single" w:sz="4" w:space="0" w:color="auto"/>
              <w:left w:val="single" w:sz="4" w:space="0" w:color="auto"/>
              <w:bottom w:val="single" w:sz="4" w:space="0" w:color="auto"/>
              <w:right w:val="single" w:sz="4" w:space="0" w:color="auto"/>
            </w:tcBorders>
            <w:shd w:val="clear" w:color="auto" w:fill="auto"/>
            <w:vAlign w:val="center"/>
          </w:tcPr>
          <w:p w14:paraId="7C7043AA" w14:textId="638E321D"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68</w:t>
            </w:r>
          </w:p>
        </w:tc>
        <w:tc>
          <w:tcPr>
            <w:tcW w:w="4821" w:type="dxa"/>
            <w:tcBorders>
              <w:top w:val="single" w:sz="4" w:space="0" w:color="auto"/>
              <w:left w:val="single" w:sz="4" w:space="0" w:color="auto"/>
              <w:bottom w:val="single" w:sz="4" w:space="0" w:color="auto"/>
              <w:right w:val="single" w:sz="4" w:space="0" w:color="auto"/>
            </w:tcBorders>
            <w:shd w:val="clear" w:color="auto" w:fill="auto"/>
            <w:vAlign w:val="center"/>
          </w:tcPr>
          <w:p w14:paraId="79E0C172" w14:textId="73388AD1"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智能交通虚拟现实时空数据可视化交互系统</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3E6A39CF" w14:textId="3947AB9E"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二等奖</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0C389CBC" w14:textId="576B4C0D"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计算机与信息技术学院</w:t>
            </w:r>
          </w:p>
        </w:tc>
        <w:tc>
          <w:tcPr>
            <w:tcW w:w="1336" w:type="dxa"/>
            <w:tcBorders>
              <w:top w:val="single" w:sz="4" w:space="0" w:color="auto"/>
              <w:left w:val="single" w:sz="4" w:space="0" w:color="auto"/>
              <w:bottom w:val="single" w:sz="4" w:space="0" w:color="auto"/>
              <w:right w:val="single" w:sz="4" w:space="0" w:color="auto"/>
            </w:tcBorders>
            <w:shd w:val="clear" w:color="auto" w:fill="auto"/>
            <w:vAlign w:val="center"/>
          </w:tcPr>
          <w:p w14:paraId="72E1864D" w14:textId="326CB3BB"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proofErr w:type="gramStart"/>
            <w:r w:rsidRPr="00964D31">
              <w:rPr>
                <w:rFonts w:ascii="仿宋_GB2312" w:eastAsia="仿宋_GB2312" w:hAnsi="inherit" w:cs="宋体" w:hint="eastAsia"/>
                <w:color w:val="000000"/>
                <w:kern w:val="0"/>
                <w:sz w:val="20"/>
                <w:szCs w:val="20"/>
              </w:rPr>
              <w:t>任爽</w:t>
            </w:r>
            <w:proofErr w:type="gramEnd"/>
          </w:p>
        </w:tc>
      </w:tr>
      <w:tr w:rsidR="00CB01DD" w:rsidRPr="00964D31" w14:paraId="5A80B23E" w14:textId="77777777" w:rsidTr="003E2CFF">
        <w:trPr>
          <w:trHeight w:val="170"/>
        </w:trPr>
        <w:tc>
          <w:tcPr>
            <w:tcW w:w="745" w:type="dxa"/>
            <w:tcBorders>
              <w:top w:val="single" w:sz="4" w:space="0" w:color="auto"/>
              <w:left w:val="single" w:sz="4" w:space="0" w:color="auto"/>
              <w:bottom w:val="single" w:sz="4" w:space="0" w:color="auto"/>
              <w:right w:val="single" w:sz="4" w:space="0" w:color="auto"/>
            </w:tcBorders>
            <w:shd w:val="clear" w:color="auto" w:fill="auto"/>
            <w:vAlign w:val="center"/>
          </w:tcPr>
          <w:p w14:paraId="41C24764" w14:textId="6FA85F92"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69</w:t>
            </w:r>
          </w:p>
        </w:tc>
        <w:tc>
          <w:tcPr>
            <w:tcW w:w="4821" w:type="dxa"/>
            <w:tcBorders>
              <w:top w:val="single" w:sz="4" w:space="0" w:color="auto"/>
              <w:left w:val="single" w:sz="4" w:space="0" w:color="auto"/>
              <w:bottom w:val="single" w:sz="4" w:space="0" w:color="auto"/>
              <w:right w:val="single" w:sz="4" w:space="0" w:color="auto"/>
            </w:tcBorders>
            <w:shd w:val="clear" w:color="auto" w:fill="auto"/>
            <w:vAlign w:val="center"/>
          </w:tcPr>
          <w:p w14:paraId="5539A789" w14:textId="7E7A9079"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审计变更对企业债务融资的影响研究</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1FDD154D" w14:textId="4BDD248A"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二等奖</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7F86FF57" w14:textId="213D8A05"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经济管理学院</w:t>
            </w:r>
          </w:p>
        </w:tc>
        <w:tc>
          <w:tcPr>
            <w:tcW w:w="1336" w:type="dxa"/>
            <w:tcBorders>
              <w:top w:val="single" w:sz="4" w:space="0" w:color="auto"/>
              <w:left w:val="single" w:sz="4" w:space="0" w:color="auto"/>
              <w:bottom w:val="single" w:sz="4" w:space="0" w:color="auto"/>
              <w:right w:val="single" w:sz="4" w:space="0" w:color="auto"/>
            </w:tcBorders>
            <w:shd w:val="clear" w:color="auto" w:fill="auto"/>
            <w:vAlign w:val="center"/>
          </w:tcPr>
          <w:p w14:paraId="78FE9AAC" w14:textId="6CB8EA7C"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proofErr w:type="gramStart"/>
            <w:r w:rsidRPr="00964D31">
              <w:rPr>
                <w:rFonts w:ascii="仿宋_GB2312" w:eastAsia="仿宋_GB2312" w:hAnsi="inherit" w:cs="宋体" w:hint="eastAsia"/>
                <w:color w:val="000000"/>
                <w:kern w:val="0"/>
                <w:sz w:val="20"/>
                <w:szCs w:val="20"/>
              </w:rPr>
              <w:t>李远慧</w:t>
            </w:r>
            <w:proofErr w:type="gramEnd"/>
          </w:p>
        </w:tc>
      </w:tr>
      <w:tr w:rsidR="00CB01DD" w:rsidRPr="00964D31" w14:paraId="3B5786CC" w14:textId="77777777" w:rsidTr="003E2CFF">
        <w:trPr>
          <w:trHeight w:val="170"/>
        </w:trPr>
        <w:tc>
          <w:tcPr>
            <w:tcW w:w="745" w:type="dxa"/>
            <w:tcBorders>
              <w:top w:val="single" w:sz="4" w:space="0" w:color="auto"/>
              <w:left w:val="single" w:sz="4" w:space="0" w:color="auto"/>
              <w:bottom w:val="single" w:sz="4" w:space="0" w:color="auto"/>
              <w:right w:val="single" w:sz="4" w:space="0" w:color="auto"/>
            </w:tcBorders>
            <w:shd w:val="clear" w:color="auto" w:fill="auto"/>
            <w:vAlign w:val="center"/>
          </w:tcPr>
          <w:p w14:paraId="1642D4CF" w14:textId="1A9CE6A9"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70</w:t>
            </w:r>
          </w:p>
        </w:tc>
        <w:tc>
          <w:tcPr>
            <w:tcW w:w="4821" w:type="dxa"/>
            <w:tcBorders>
              <w:top w:val="single" w:sz="4" w:space="0" w:color="auto"/>
              <w:left w:val="single" w:sz="4" w:space="0" w:color="auto"/>
              <w:bottom w:val="single" w:sz="4" w:space="0" w:color="auto"/>
              <w:right w:val="single" w:sz="4" w:space="0" w:color="auto"/>
            </w:tcBorders>
            <w:shd w:val="clear" w:color="auto" w:fill="auto"/>
            <w:vAlign w:val="center"/>
          </w:tcPr>
          <w:p w14:paraId="1CEACC56" w14:textId="71A4A366"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智慧城市“码上共建”发展模式的现状和问题研究——以健康码为例</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76ADCF7D" w14:textId="0675C7B4"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二等奖</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04FDDCDC" w14:textId="58FD0E6B"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经济管理学院</w:t>
            </w:r>
          </w:p>
        </w:tc>
        <w:tc>
          <w:tcPr>
            <w:tcW w:w="1336" w:type="dxa"/>
            <w:tcBorders>
              <w:top w:val="single" w:sz="4" w:space="0" w:color="auto"/>
              <w:left w:val="single" w:sz="4" w:space="0" w:color="auto"/>
              <w:bottom w:val="single" w:sz="4" w:space="0" w:color="auto"/>
              <w:right w:val="single" w:sz="4" w:space="0" w:color="auto"/>
            </w:tcBorders>
            <w:shd w:val="clear" w:color="auto" w:fill="auto"/>
            <w:vAlign w:val="center"/>
          </w:tcPr>
          <w:p w14:paraId="1A0E8D82" w14:textId="6323E52F"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吴淑萍</w:t>
            </w:r>
          </w:p>
        </w:tc>
      </w:tr>
      <w:tr w:rsidR="00CB01DD" w:rsidRPr="00964D31" w14:paraId="52C5E8EC" w14:textId="77777777" w:rsidTr="003E2CFF">
        <w:trPr>
          <w:trHeight w:val="170"/>
        </w:trPr>
        <w:tc>
          <w:tcPr>
            <w:tcW w:w="745" w:type="dxa"/>
            <w:tcBorders>
              <w:top w:val="single" w:sz="4" w:space="0" w:color="auto"/>
              <w:left w:val="single" w:sz="4" w:space="0" w:color="auto"/>
              <w:bottom w:val="single" w:sz="4" w:space="0" w:color="auto"/>
              <w:right w:val="single" w:sz="4" w:space="0" w:color="auto"/>
            </w:tcBorders>
            <w:shd w:val="clear" w:color="auto" w:fill="auto"/>
            <w:vAlign w:val="center"/>
          </w:tcPr>
          <w:p w14:paraId="27DB2065" w14:textId="1889F7C9"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71</w:t>
            </w:r>
          </w:p>
        </w:tc>
        <w:tc>
          <w:tcPr>
            <w:tcW w:w="4821" w:type="dxa"/>
            <w:tcBorders>
              <w:top w:val="single" w:sz="4" w:space="0" w:color="auto"/>
              <w:left w:val="single" w:sz="4" w:space="0" w:color="auto"/>
              <w:bottom w:val="single" w:sz="4" w:space="0" w:color="auto"/>
              <w:right w:val="single" w:sz="4" w:space="0" w:color="auto"/>
            </w:tcBorders>
            <w:shd w:val="clear" w:color="auto" w:fill="auto"/>
            <w:vAlign w:val="center"/>
          </w:tcPr>
          <w:p w14:paraId="1C7685D4" w14:textId="3E290B91"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中国医疗服务行业现状及区块链赋能可行性洞察报告</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09F8E644" w14:textId="68DE822D"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二等奖</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2CA686C9" w14:textId="76087ABE"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经济管理学院</w:t>
            </w:r>
          </w:p>
        </w:tc>
        <w:tc>
          <w:tcPr>
            <w:tcW w:w="1336" w:type="dxa"/>
            <w:tcBorders>
              <w:top w:val="single" w:sz="4" w:space="0" w:color="auto"/>
              <w:left w:val="single" w:sz="4" w:space="0" w:color="auto"/>
              <w:bottom w:val="single" w:sz="4" w:space="0" w:color="auto"/>
              <w:right w:val="single" w:sz="4" w:space="0" w:color="auto"/>
            </w:tcBorders>
            <w:shd w:val="clear" w:color="auto" w:fill="auto"/>
            <w:vAlign w:val="center"/>
          </w:tcPr>
          <w:p w14:paraId="0B8D9CD2" w14:textId="144F5369"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王英</w:t>
            </w:r>
          </w:p>
        </w:tc>
      </w:tr>
      <w:tr w:rsidR="00CB01DD" w:rsidRPr="00964D31" w14:paraId="62D83DD4" w14:textId="77777777" w:rsidTr="003E2CFF">
        <w:trPr>
          <w:trHeight w:val="170"/>
        </w:trPr>
        <w:tc>
          <w:tcPr>
            <w:tcW w:w="745" w:type="dxa"/>
            <w:tcBorders>
              <w:top w:val="single" w:sz="4" w:space="0" w:color="auto"/>
              <w:left w:val="single" w:sz="4" w:space="0" w:color="auto"/>
              <w:bottom w:val="single" w:sz="4" w:space="0" w:color="auto"/>
              <w:right w:val="single" w:sz="4" w:space="0" w:color="auto"/>
            </w:tcBorders>
            <w:shd w:val="clear" w:color="auto" w:fill="auto"/>
            <w:vAlign w:val="center"/>
          </w:tcPr>
          <w:p w14:paraId="0D858E43" w14:textId="1B3D520D"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72</w:t>
            </w:r>
          </w:p>
        </w:tc>
        <w:tc>
          <w:tcPr>
            <w:tcW w:w="4821" w:type="dxa"/>
            <w:tcBorders>
              <w:top w:val="single" w:sz="4" w:space="0" w:color="auto"/>
              <w:left w:val="single" w:sz="4" w:space="0" w:color="auto"/>
              <w:bottom w:val="single" w:sz="4" w:space="0" w:color="auto"/>
              <w:right w:val="single" w:sz="4" w:space="0" w:color="auto"/>
            </w:tcBorders>
            <w:shd w:val="clear" w:color="auto" w:fill="auto"/>
            <w:vAlign w:val="center"/>
          </w:tcPr>
          <w:p w14:paraId="57AF62BA" w14:textId="7374FDCA"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基于机器学习方法的需水量预测--以京津</w:t>
            </w:r>
            <w:proofErr w:type="gramStart"/>
            <w:r w:rsidRPr="00964D31">
              <w:rPr>
                <w:rFonts w:ascii="仿宋_GB2312" w:eastAsia="仿宋_GB2312" w:hAnsi="inherit" w:cs="宋体" w:hint="eastAsia"/>
                <w:color w:val="000000"/>
                <w:kern w:val="0"/>
                <w:sz w:val="20"/>
                <w:szCs w:val="20"/>
              </w:rPr>
              <w:t>冀城</w:t>
            </w:r>
            <w:proofErr w:type="gramEnd"/>
            <w:r w:rsidRPr="00964D31">
              <w:rPr>
                <w:rFonts w:ascii="仿宋_GB2312" w:eastAsia="仿宋_GB2312" w:hAnsi="inherit" w:cs="宋体" w:hint="eastAsia"/>
                <w:color w:val="000000"/>
                <w:kern w:val="0"/>
                <w:sz w:val="20"/>
                <w:szCs w:val="20"/>
              </w:rPr>
              <w:t>市群为例</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7E6B50DC" w14:textId="2EC5A1ED"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二等奖</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7609F936" w14:textId="69C418EB"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经济管理学院</w:t>
            </w:r>
          </w:p>
        </w:tc>
        <w:tc>
          <w:tcPr>
            <w:tcW w:w="1336" w:type="dxa"/>
            <w:tcBorders>
              <w:top w:val="single" w:sz="4" w:space="0" w:color="auto"/>
              <w:left w:val="single" w:sz="4" w:space="0" w:color="auto"/>
              <w:bottom w:val="single" w:sz="4" w:space="0" w:color="auto"/>
              <w:right w:val="single" w:sz="4" w:space="0" w:color="auto"/>
            </w:tcBorders>
            <w:shd w:val="clear" w:color="auto" w:fill="auto"/>
            <w:vAlign w:val="center"/>
          </w:tcPr>
          <w:p w14:paraId="77AA7F08" w14:textId="58ED9533"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proofErr w:type="gramStart"/>
            <w:r w:rsidRPr="00964D31">
              <w:rPr>
                <w:rFonts w:ascii="仿宋_GB2312" w:eastAsia="仿宋_GB2312" w:hAnsi="inherit" w:cs="宋体" w:hint="eastAsia"/>
                <w:color w:val="000000"/>
                <w:kern w:val="0"/>
                <w:sz w:val="20"/>
                <w:szCs w:val="20"/>
              </w:rPr>
              <w:t>双晴</w:t>
            </w:r>
            <w:proofErr w:type="gramEnd"/>
          </w:p>
        </w:tc>
      </w:tr>
      <w:tr w:rsidR="00CB01DD" w:rsidRPr="00964D31" w14:paraId="279941EB" w14:textId="77777777" w:rsidTr="003E2CFF">
        <w:trPr>
          <w:trHeight w:val="170"/>
        </w:trPr>
        <w:tc>
          <w:tcPr>
            <w:tcW w:w="745" w:type="dxa"/>
            <w:tcBorders>
              <w:top w:val="single" w:sz="4" w:space="0" w:color="auto"/>
              <w:left w:val="single" w:sz="4" w:space="0" w:color="auto"/>
              <w:bottom w:val="single" w:sz="4" w:space="0" w:color="auto"/>
              <w:right w:val="single" w:sz="4" w:space="0" w:color="auto"/>
            </w:tcBorders>
            <w:shd w:val="clear" w:color="auto" w:fill="auto"/>
            <w:vAlign w:val="center"/>
          </w:tcPr>
          <w:p w14:paraId="1CC8EBD3" w14:textId="61A620FD"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73</w:t>
            </w:r>
          </w:p>
        </w:tc>
        <w:tc>
          <w:tcPr>
            <w:tcW w:w="4821" w:type="dxa"/>
            <w:tcBorders>
              <w:top w:val="single" w:sz="4" w:space="0" w:color="auto"/>
              <w:left w:val="single" w:sz="4" w:space="0" w:color="auto"/>
              <w:bottom w:val="single" w:sz="4" w:space="0" w:color="auto"/>
              <w:right w:val="single" w:sz="4" w:space="0" w:color="auto"/>
            </w:tcBorders>
            <w:shd w:val="clear" w:color="auto" w:fill="auto"/>
            <w:vAlign w:val="center"/>
          </w:tcPr>
          <w:p w14:paraId="630BB027" w14:textId="3B5897D9"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某建筑行业供应场景下的风险级联效应研究</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5271B257" w14:textId="5DA563EB"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二等奖</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6ED39C34" w14:textId="1B679846"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经济管理学院</w:t>
            </w:r>
          </w:p>
        </w:tc>
        <w:tc>
          <w:tcPr>
            <w:tcW w:w="1336" w:type="dxa"/>
            <w:tcBorders>
              <w:top w:val="single" w:sz="4" w:space="0" w:color="auto"/>
              <w:left w:val="single" w:sz="4" w:space="0" w:color="auto"/>
              <w:bottom w:val="single" w:sz="4" w:space="0" w:color="auto"/>
              <w:right w:val="single" w:sz="4" w:space="0" w:color="auto"/>
            </w:tcBorders>
            <w:shd w:val="clear" w:color="auto" w:fill="auto"/>
            <w:vAlign w:val="center"/>
          </w:tcPr>
          <w:p w14:paraId="471C669C" w14:textId="4FD3A9B4"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穆文歆</w:t>
            </w:r>
          </w:p>
        </w:tc>
      </w:tr>
      <w:tr w:rsidR="00CB01DD" w:rsidRPr="00964D31" w14:paraId="55A27F98" w14:textId="77777777" w:rsidTr="003E2CFF">
        <w:trPr>
          <w:trHeight w:val="170"/>
        </w:trPr>
        <w:tc>
          <w:tcPr>
            <w:tcW w:w="745" w:type="dxa"/>
            <w:tcBorders>
              <w:top w:val="single" w:sz="4" w:space="0" w:color="auto"/>
              <w:left w:val="single" w:sz="4" w:space="0" w:color="auto"/>
              <w:bottom w:val="single" w:sz="4" w:space="0" w:color="auto"/>
              <w:right w:val="single" w:sz="4" w:space="0" w:color="auto"/>
            </w:tcBorders>
            <w:shd w:val="clear" w:color="auto" w:fill="auto"/>
            <w:vAlign w:val="center"/>
          </w:tcPr>
          <w:p w14:paraId="3D82A6A5" w14:textId="6D3DD9CA"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74</w:t>
            </w:r>
          </w:p>
        </w:tc>
        <w:tc>
          <w:tcPr>
            <w:tcW w:w="4821" w:type="dxa"/>
            <w:tcBorders>
              <w:top w:val="single" w:sz="4" w:space="0" w:color="auto"/>
              <w:left w:val="single" w:sz="4" w:space="0" w:color="auto"/>
              <w:bottom w:val="single" w:sz="4" w:space="0" w:color="auto"/>
              <w:right w:val="single" w:sz="4" w:space="0" w:color="auto"/>
            </w:tcBorders>
            <w:shd w:val="clear" w:color="auto" w:fill="auto"/>
            <w:vAlign w:val="center"/>
          </w:tcPr>
          <w:p w14:paraId="583FCC5A" w14:textId="3806AA78"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北京地铁错峰票价政策对乘客出行行为的异质性影响研究</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228F6C51" w14:textId="472814F2"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二等奖</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733B2E2C" w14:textId="27237F71"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经济管理学院</w:t>
            </w:r>
          </w:p>
        </w:tc>
        <w:tc>
          <w:tcPr>
            <w:tcW w:w="1336" w:type="dxa"/>
            <w:tcBorders>
              <w:top w:val="single" w:sz="4" w:space="0" w:color="auto"/>
              <w:left w:val="single" w:sz="4" w:space="0" w:color="auto"/>
              <w:bottom w:val="single" w:sz="4" w:space="0" w:color="auto"/>
              <w:right w:val="single" w:sz="4" w:space="0" w:color="auto"/>
            </w:tcBorders>
            <w:shd w:val="clear" w:color="auto" w:fill="auto"/>
            <w:vAlign w:val="center"/>
          </w:tcPr>
          <w:p w14:paraId="40674A84" w14:textId="107DA513"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王雅璨</w:t>
            </w:r>
          </w:p>
        </w:tc>
      </w:tr>
      <w:tr w:rsidR="00CB01DD" w:rsidRPr="00964D31" w14:paraId="63B3CE6B" w14:textId="77777777" w:rsidTr="003E2CFF">
        <w:trPr>
          <w:trHeight w:val="170"/>
        </w:trPr>
        <w:tc>
          <w:tcPr>
            <w:tcW w:w="745" w:type="dxa"/>
            <w:tcBorders>
              <w:top w:val="single" w:sz="4" w:space="0" w:color="auto"/>
              <w:left w:val="single" w:sz="4" w:space="0" w:color="auto"/>
              <w:bottom w:val="single" w:sz="4" w:space="0" w:color="auto"/>
              <w:right w:val="single" w:sz="4" w:space="0" w:color="auto"/>
            </w:tcBorders>
            <w:shd w:val="clear" w:color="auto" w:fill="auto"/>
            <w:vAlign w:val="center"/>
          </w:tcPr>
          <w:p w14:paraId="5605DBA9" w14:textId="0EA4C80D"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75</w:t>
            </w:r>
          </w:p>
        </w:tc>
        <w:tc>
          <w:tcPr>
            <w:tcW w:w="4821" w:type="dxa"/>
            <w:tcBorders>
              <w:top w:val="single" w:sz="4" w:space="0" w:color="auto"/>
              <w:left w:val="single" w:sz="4" w:space="0" w:color="auto"/>
              <w:bottom w:val="single" w:sz="4" w:space="0" w:color="auto"/>
              <w:right w:val="single" w:sz="4" w:space="0" w:color="auto"/>
            </w:tcBorders>
            <w:shd w:val="clear" w:color="auto" w:fill="auto"/>
            <w:vAlign w:val="center"/>
          </w:tcPr>
          <w:p w14:paraId="39C8BC62" w14:textId="7D867001"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驾照分制度对用户违规停放行为干预效果评估</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64EFDB35" w14:textId="3F52E6E0"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二等奖</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60B977C3" w14:textId="639631B6"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经济管理学院</w:t>
            </w:r>
          </w:p>
        </w:tc>
        <w:tc>
          <w:tcPr>
            <w:tcW w:w="1336" w:type="dxa"/>
            <w:tcBorders>
              <w:top w:val="single" w:sz="4" w:space="0" w:color="auto"/>
              <w:left w:val="single" w:sz="4" w:space="0" w:color="auto"/>
              <w:bottom w:val="single" w:sz="4" w:space="0" w:color="auto"/>
              <w:right w:val="single" w:sz="4" w:space="0" w:color="auto"/>
            </w:tcBorders>
            <w:shd w:val="clear" w:color="auto" w:fill="auto"/>
            <w:vAlign w:val="center"/>
          </w:tcPr>
          <w:p w14:paraId="4634692D" w14:textId="14496D33"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王雅璨</w:t>
            </w:r>
          </w:p>
        </w:tc>
      </w:tr>
      <w:tr w:rsidR="00CB01DD" w:rsidRPr="00964D31" w14:paraId="6D38F93D" w14:textId="77777777" w:rsidTr="003E2CFF">
        <w:trPr>
          <w:trHeight w:val="170"/>
        </w:trPr>
        <w:tc>
          <w:tcPr>
            <w:tcW w:w="745" w:type="dxa"/>
            <w:tcBorders>
              <w:top w:val="single" w:sz="4" w:space="0" w:color="auto"/>
              <w:left w:val="single" w:sz="4" w:space="0" w:color="auto"/>
              <w:bottom w:val="single" w:sz="4" w:space="0" w:color="auto"/>
              <w:right w:val="single" w:sz="4" w:space="0" w:color="auto"/>
            </w:tcBorders>
            <w:shd w:val="clear" w:color="auto" w:fill="auto"/>
            <w:vAlign w:val="center"/>
          </w:tcPr>
          <w:p w14:paraId="0402CE5E" w14:textId="6C13AB5F"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76</w:t>
            </w:r>
          </w:p>
        </w:tc>
        <w:tc>
          <w:tcPr>
            <w:tcW w:w="4821" w:type="dxa"/>
            <w:tcBorders>
              <w:top w:val="single" w:sz="4" w:space="0" w:color="auto"/>
              <w:left w:val="single" w:sz="4" w:space="0" w:color="auto"/>
              <w:bottom w:val="single" w:sz="4" w:space="0" w:color="auto"/>
              <w:right w:val="single" w:sz="4" w:space="0" w:color="auto"/>
            </w:tcBorders>
            <w:shd w:val="clear" w:color="auto" w:fill="auto"/>
            <w:vAlign w:val="center"/>
          </w:tcPr>
          <w:p w14:paraId="7AB3AA69" w14:textId="70585EAE"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探究新冠疫情对北京市民出行意愿的影响</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599D7C2C" w14:textId="5AA900AA"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二等奖</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09B191E8" w14:textId="1CF5FC0A"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经济管理学院</w:t>
            </w:r>
          </w:p>
        </w:tc>
        <w:tc>
          <w:tcPr>
            <w:tcW w:w="1336" w:type="dxa"/>
            <w:tcBorders>
              <w:top w:val="single" w:sz="4" w:space="0" w:color="auto"/>
              <w:left w:val="single" w:sz="4" w:space="0" w:color="auto"/>
              <w:bottom w:val="single" w:sz="4" w:space="0" w:color="auto"/>
              <w:right w:val="single" w:sz="4" w:space="0" w:color="auto"/>
            </w:tcBorders>
            <w:shd w:val="clear" w:color="auto" w:fill="auto"/>
            <w:vAlign w:val="center"/>
          </w:tcPr>
          <w:p w14:paraId="7C3736A9" w14:textId="69DD259B"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proofErr w:type="gramStart"/>
            <w:r w:rsidRPr="00964D31">
              <w:rPr>
                <w:rFonts w:ascii="仿宋_GB2312" w:eastAsia="仿宋_GB2312" w:hAnsi="inherit" w:cs="宋体" w:hint="eastAsia"/>
                <w:color w:val="000000"/>
                <w:kern w:val="0"/>
                <w:sz w:val="20"/>
                <w:szCs w:val="20"/>
              </w:rPr>
              <w:t>周辉宇</w:t>
            </w:r>
            <w:proofErr w:type="gramEnd"/>
          </w:p>
        </w:tc>
      </w:tr>
      <w:tr w:rsidR="00CB01DD" w:rsidRPr="00964D31" w14:paraId="6477A5B7" w14:textId="77777777" w:rsidTr="003E2CFF">
        <w:trPr>
          <w:trHeight w:val="170"/>
        </w:trPr>
        <w:tc>
          <w:tcPr>
            <w:tcW w:w="745" w:type="dxa"/>
            <w:tcBorders>
              <w:top w:val="single" w:sz="4" w:space="0" w:color="auto"/>
              <w:left w:val="single" w:sz="4" w:space="0" w:color="auto"/>
              <w:bottom w:val="single" w:sz="4" w:space="0" w:color="auto"/>
              <w:right w:val="single" w:sz="4" w:space="0" w:color="auto"/>
            </w:tcBorders>
            <w:shd w:val="clear" w:color="auto" w:fill="auto"/>
            <w:vAlign w:val="center"/>
          </w:tcPr>
          <w:p w14:paraId="3DBE7F23" w14:textId="52495B42"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77</w:t>
            </w:r>
          </w:p>
        </w:tc>
        <w:tc>
          <w:tcPr>
            <w:tcW w:w="4821" w:type="dxa"/>
            <w:tcBorders>
              <w:top w:val="single" w:sz="4" w:space="0" w:color="auto"/>
              <w:left w:val="single" w:sz="4" w:space="0" w:color="auto"/>
              <w:bottom w:val="single" w:sz="4" w:space="0" w:color="auto"/>
              <w:right w:val="single" w:sz="4" w:space="0" w:color="auto"/>
            </w:tcBorders>
            <w:shd w:val="clear" w:color="auto" w:fill="auto"/>
            <w:vAlign w:val="center"/>
          </w:tcPr>
          <w:p w14:paraId="502043CC" w14:textId="7B809CE1"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地方综合类博物馆文</w:t>
            </w:r>
            <w:proofErr w:type="gramStart"/>
            <w:r w:rsidRPr="00964D31">
              <w:rPr>
                <w:rFonts w:ascii="仿宋_GB2312" w:eastAsia="仿宋_GB2312" w:hAnsi="inherit" w:cs="宋体" w:hint="eastAsia"/>
                <w:color w:val="000000"/>
                <w:kern w:val="0"/>
                <w:sz w:val="20"/>
                <w:szCs w:val="20"/>
              </w:rPr>
              <w:t>创产品</w:t>
            </w:r>
            <w:proofErr w:type="gramEnd"/>
            <w:r w:rsidRPr="00964D31">
              <w:rPr>
                <w:rFonts w:ascii="仿宋_GB2312" w:eastAsia="仿宋_GB2312" w:hAnsi="inherit" w:cs="宋体" w:hint="eastAsia"/>
                <w:color w:val="000000"/>
                <w:kern w:val="0"/>
                <w:sz w:val="20"/>
                <w:szCs w:val="20"/>
              </w:rPr>
              <w:t>发展的调研报告--以漳州市博物馆文</w:t>
            </w:r>
            <w:proofErr w:type="gramStart"/>
            <w:r w:rsidRPr="00964D31">
              <w:rPr>
                <w:rFonts w:ascii="仿宋_GB2312" w:eastAsia="仿宋_GB2312" w:hAnsi="inherit" w:cs="宋体" w:hint="eastAsia"/>
                <w:color w:val="000000"/>
                <w:kern w:val="0"/>
                <w:sz w:val="20"/>
                <w:szCs w:val="20"/>
              </w:rPr>
              <w:t>创产业</w:t>
            </w:r>
            <w:proofErr w:type="gramEnd"/>
            <w:r w:rsidRPr="00964D31">
              <w:rPr>
                <w:rFonts w:ascii="仿宋_GB2312" w:eastAsia="仿宋_GB2312" w:hAnsi="inherit" w:cs="宋体" w:hint="eastAsia"/>
                <w:color w:val="000000"/>
                <w:kern w:val="0"/>
                <w:sz w:val="20"/>
                <w:szCs w:val="20"/>
              </w:rPr>
              <w:t>为例</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00D5BA09" w14:textId="37F01817"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二等奖</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224EA557" w14:textId="70E75F4F"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经济管理学院</w:t>
            </w:r>
          </w:p>
        </w:tc>
        <w:tc>
          <w:tcPr>
            <w:tcW w:w="1336" w:type="dxa"/>
            <w:tcBorders>
              <w:top w:val="single" w:sz="4" w:space="0" w:color="auto"/>
              <w:left w:val="single" w:sz="4" w:space="0" w:color="auto"/>
              <w:bottom w:val="single" w:sz="4" w:space="0" w:color="auto"/>
              <w:right w:val="single" w:sz="4" w:space="0" w:color="auto"/>
            </w:tcBorders>
            <w:shd w:val="clear" w:color="auto" w:fill="auto"/>
            <w:vAlign w:val="center"/>
          </w:tcPr>
          <w:p w14:paraId="3E29CBAE" w14:textId="765657AC"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张娜</w:t>
            </w:r>
          </w:p>
        </w:tc>
      </w:tr>
      <w:tr w:rsidR="00CB01DD" w:rsidRPr="00964D31" w14:paraId="79E819EA" w14:textId="77777777" w:rsidTr="003E2CFF">
        <w:trPr>
          <w:trHeight w:val="170"/>
        </w:trPr>
        <w:tc>
          <w:tcPr>
            <w:tcW w:w="745" w:type="dxa"/>
            <w:tcBorders>
              <w:top w:val="single" w:sz="4" w:space="0" w:color="auto"/>
              <w:left w:val="single" w:sz="4" w:space="0" w:color="auto"/>
              <w:bottom w:val="single" w:sz="4" w:space="0" w:color="auto"/>
              <w:right w:val="single" w:sz="4" w:space="0" w:color="auto"/>
            </w:tcBorders>
            <w:shd w:val="clear" w:color="auto" w:fill="auto"/>
            <w:vAlign w:val="center"/>
          </w:tcPr>
          <w:p w14:paraId="5D1D5B5C" w14:textId="475394F7"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78</w:t>
            </w:r>
          </w:p>
        </w:tc>
        <w:tc>
          <w:tcPr>
            <w:tcW w:w="4821" w:type="dxa"/>
            <w:tcBorders>
              <w:top w:val="single" w:sz="4" w:space="0" w:color="auto"/>
              <w:left w:val="single" w:sz="4" w:space="0" w:color="auto"/>
              <w:bottom w:val="single" w:sz="4" w:space="0" w:color="auto"/>
              <w:right w:val="single" w:sz="4" w:space="0" w:color="auto"/>
            </w:tcBorders>
            <w:shd w:val="clear" w:color="auto" w:fill="auto"/>
            <w:vAlign w:val="center"/>
          </w:tcPr>
          <w:p w14:paraId="4A46B841" w14:textId="03C051EA"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高铁通达与实体企业“脱实向虚”：来自中国资本市场的经验证据</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16177BAB" w14:textId="6E4FFFDF"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二等奖</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1DF011BC" w14:textId="4C64A009"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经济管理学院</w:t>
            </w:r>
          </w:p>
        </w:tc>
        <w:tc>
          <w:tcPr>
            <w:tcW w:w="1336" w:type="dxa"/>
            <w:tcBorders>
              <w:top w:val="single" w:sz="4" w:space="0" w:color="auto"/>
              <w:left w:val="single" w:sz="4" w:space="0" w:color="auto"/>
              <w:bottom w:val="single" w:sz="4" w:space="0" w:color="auto"/>
              <w:right w:val="single" w:sz="4" w:space="0" w:color="auto"/>
            </w:tcBorders>
            <w:shd w:val="clear" w:color="auto" w:fill="auto"/>
            <w:vAlign w:val="center"/>
          </w:tcPr>
          <w:p w14:paraId="1DE51F22" w14:textId="3279AD7D"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高昊宇、李梦</w:t>
            </w:r>
          </w:p>
        </w:tc>
      </w:tr>
      <w:tr w:rsidR="00CB01DD" w:rsidRPr="00964D31" w14:paraId="78ED808B" w14:textId="77777777" w:rsidTr="003E2CFF">
        <w:trPr>
          <w:trHeight w:val="170"/>
        </w:trPr>
        <w:tc>
          <w:tcPr>
            <w:tcW w:w="745" w:type="dxa"/>
            <w:tcBorders>
              <w:top w:val="single" w:sz="4" w:space="0" w:color="auto"/>
              <w:left w:val="single" w:sz="4" w:space="0" w:color="auto"/>
              <w:bottom w:val="single" w:sz="4" w:space="0" w:color="auto"/>
              <w:right w:val="single" w:sz="4" w:space="0" w:color="auto"/>
            </w:tcBorders>
            <w:shd w:val="clear" w:color="auto" w:fill="auto"/>
            <w:vAlign w:val="center"/>
          </w:tcPr>
          <w:p w14:paraId="5837198C" w14:textId="2CA7D92D"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79</w:t>
            </w:r>
          </w:p>
        </w:tc>
        <w:tc>
          <w:tcPr>
            <w:tcW w:w="4821" w:type="dxa"/>
            <w:tcBorders>
              <w:top w:val="single" w:sz="4" w:space="0" w:color="auto"/>
              <w:left w:val="single" w:sz="4" w:space="0" w:color="auto"/>
              <w:bottom w:val="single" w:sz="4" w:space="0" w:color="auto"/>
              <w:right w:val="single" w:sz="4" w:space="0" w:color="auto"/>
            </w:tcBorders>
            <w:shd w:val="clear" w:color="auto" w:fill="auto"/>
            <w:vAlign w:val="center"/>
          </w:tcPr>
          <w:p w14:paraId="54DBED4B" w14:textId="3A92D531"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“一带一路”背景下中欧能源互联互通</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142B437F" w14:textId="3E48E666"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二等奖</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5AC90C2B" w14:textId="75BD2481"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经济管理学院</w:t>
            </w:r>
          </w:p>
        </w:tc>
        <w:tc>
          <w:tcPr>
            <w:tcW w:w="1336" w:type="dxa"/>
            <w:tcBorders>
              <w:top w:val="single" w:sz="4" w:space="0" w:color="auto"/>
              <w:left w:val="single" w:sz="4" w:space="0" w:color="auto"/>
              <w:bottom w:val="single" w:sz="4" w:space="0" w:color="auto"/>
              <w:right w:val="single" w:sz="4" w:space="0" w:color="auto"/>
            </w:tcBorders>
            <w:shd w:val="clear" w:color="auto" w:fill="auto"/>
            <w:vAlign w:val="center"/>
          </w:tcPr>
          <w:p w14:paraId="6DE4ADD4" w14:textId="33E05E95"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张欣颖</w:t>
            </w:r>
          </w:p>
        </w:tc>
      </w:tr>
      <w:tr w:rsidR="00CB01DD" w:rsidRPr="00964D31" w14:paraId="499AD8D3" w14:textId="77777777" w:rsidTr="003E2CFF">
        <w:trPr>
          <w:trHeight w:val="170"/>
        </w:trPr>
        <w:tc>
          <w:tcPr>
            <w:tcW w:w="745" w:type="dxa"/>
            <w:tcBorders>
              <w:top w:val="single" w:sz="4" w:space="0" w:color="auto"/>
              <w:left w:val="single" w:sz="4" w:space="0" w:color="auto"/>
              <w:bottom w:val="single" w:sz="4" w:space="0" w:color="auto"/>
              <w:right w:val="single" w:sz="4" w:space="0" w:color="auto"/>
            </w:tcBorders>
            <w:shd w:val="clear" w:color="auto" w:fill="auto"/>
            <w:vAlign w:val="center"/>
          </w:tcPr>
          <w:p w14:paraId="4A694F4E" w14:textId="2F06C77F"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80</w:t>
            </w:r>
          </w:p>
        </w:tc>
        <w:tc>
          <w:tcPr>
            <w:tcW w:w="4821" w:type="dxa"/>
            <w:tcBorders>
              <w:top w:val="single" w:sz="4" w:space="0" w:color="auto"/>
              <w:left w:val="single" w:sz="4" w:space="0" w:color="auto"/>
              <w:bottom w:val="single" w:sz="4" w:space="0" w:color="auto"/>
              <w:right w:val="single" w:sz="4" w:space="0" w:color="auto"/>
            </w:tcBorders>
            <w:shd w:val="clear" w:color="auto" w:fill="auto"/>
            <w:vAlign w:val="center"/>
          </w:tcPr>
          <w:p w14:paraId="45143216" w14:textId="1484A5DC"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高铁站区与开发区融合发展研究 ——以成都南站和宿州东站为例</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32D24C29" w14:textId="6B16982B"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二等奖</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48C09663" w14:textId="7B09C2A9"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经济管理学院</w:t>
            </w:r>
          </w:p>
        </w:tc>
        <w:tc>
          <w:tcPr>
            <w:tcW w:w="1336" w:type="dxa"/>
            <w:tcBorders>
              <w:top w:val="single" w:sz="4" w:space="0" w:color="auto"/>
              <w:left w:val="single" w:sz="4" w:space="0" w:color="auto"/>
              <w:bottom w:val="single" w:sz="4" w:space="0" w:color="auto"/>
              <w:right w:val="single" w:sz="4" w:space="0" w:color="auto"/>
            </w:tcBorders>
            <w:shd w:val="clear" w:color="auto" w:fill="auto"/>
            <w:vAlign w:val="center"/>
          </w:tcPr>
          <w:p w14:paraId="1F563779" w14:textId="33EF27A5"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吴昊</w:t>
            </w:r>
          </w:p>
        </w:tc>
      </w:tr>
      <w:tr w:rsidR="00CB01DD" w:rsidRPr="00964D31" w14:paraId="3C0AA463" w14:textId="77777777" w:rsidTr="003E2CFF">
        <w:trPr>
          <w:trHeight w:val="170"/>
        </w:trPr>
        <w:tc>
          <w:tcPr>
            <w:tcW w:w="745" w:type="dxa"/>
            <w:tcBorders>
              <w:top w:val="single" w:sz="4" w:space="0" w:color="auto"/>
              <w:left w:val="single" w:sz="4" w:space="0" w:color="auto"/>
              <w:bottom w:val="single" w:sz="4" w:space="0" w:color="auto"/>
              <w:right w:val="single" w:sz="4" w:space="0" w:color="auto"/>
            </w:tcBorders>
            <w:shd w:val="clear" w:color="auto" w:fill="auto"/>
            <w:vAlign w:val="center"/>
          </w:tcPr>
          <w:p w14:paraId="547CF583" w14:textId="79E37F75"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81</w:t>
            </w:r>
          </w:p>
        </w:tc>
        <w:tc>
          <w:tcPr>
            <w:tcW w:w="4821" w:type="dxa"/>
            <w:tcBorders>
              <w:top w:val="single" w:sz="4" w:space="0" w:color="auto"/>
              <w:left w:val="single" w:sz="4" w:space="0" w:color="auto"/>
              <w:bottom w:val="single" w:sz="4" w:space="0" w:color="auto"/>
              <w:right w:val="single" w:sz="4" w:space="0" w:color="auto"/>
            </w:tcBorders>
            <w:shd w:val="clear" w:color="auto" w:fill="auto"/>
            <w:vAlign w:val="center"/>
          </w:tcPr>
          <w:p w14:paraId="58E37AC7" w14:textId="64476DBA"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高铁开通与区域绿色创新--基于中国285个地级市面板数据的实证检验</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29EA1C7B" w14:textId="517D9A33"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二等奖</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15535BA6" w14:textId="1ACC9E16"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经济管理学院</w:t>
            </w:r>
          </w:p>
        </w:tc>
        <w:tc>
          <w:tcPr>
            <w:tcW w:w="1336" w:type="dxa"/>
            <w:tcBorders>
              <w:top w:val="single" w:sz="4" w:space="0" w:color="auto"/>
              <w:left w:val="single" w:sz="4" w:space="0" w:color="auto"/>
              <w:bottom w:val="single" w:sz="4" w:space="0" w:color="auto"/>
              <w:right w:val="single" w:sz="4" w:space="0" w:color="auto"/>
            </w:tcBorders>
            <w:shd w:val="clear" w:color="auto" w:fill="auto"/>
            <w:vAlign w:val="center"/>
          </w:tcPr>
          <w:p w14:paraId="39EFB54A" w14:textId="509A35C9"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李卫东</w:t>
            </w:r>
          </w:p>
        </w:tc>
      </w:tr>
      <w:tr w:rsidR="00CB01DD" w:rsidRPr="00964D31" w14:paraId="69406805" w14:textId="77777777" w:rsidTr="003E2CFF">
        <w:trPr>
          <w:trHeight w:val="170"/>
        </w:trPr>
        <w:tc>
          <w:tcPr>
            <w:tcW w:w="745" w:type="dxa"/>
            <w:tcBorders>
              <w:top w:val="single" w:sz="4" w:space="0" w:color="auto"/>
              <w:left w:val="single" w:sz="4" w:space="0" w:color="auto"/>
              <w:bottom w:val="single" w:sz="4" w:space="0" w:color="auto"/>
              <w:right w:val="single" w:sz="4" w:space="0" w:color="auto"/>
            </w:tcBorders>
            <w:shd w:val="clear" w:color="auto" w:fill="auto"/>
            <w:vAlign w:val="center"/>
          </w:tcPr>
          <w:p w14:paraId="7F512EE5" w14:textId="09E8066A"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82</w:t>
            </w:r>
          </w:p>
        </w:tc>
        <w:tc>
          <w:tcPr>
            <w:tcW w:w="4821" w:type="dxa"/>
            <w:tcBorders>
              <w:top w:val="single" w:sz="4" w:space="0" w:color="auto"/>
              <w:left w:val="single" w:sz="4" w:space="0" w:color="auto"/>
              <w:bottom w:val="single" w:sz="4" w:space="0" w:color="auto"/>
              <w:right w:val="single" w:sz="4" w:space="0" w:color="auto"/>
            </w:tcBorders>
            <w:shd w:val="clear" w:color="auto" w:fill="auto"/>
            <w:vAlign w:val="center"/>
          </w:tcPr>
          <w:p w14:paraId="68810B96" w14:textId="3FBAD2D1"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城市区位、规模与高铁效应</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39A67832" w14:textId="2A3FF52F"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二等奖</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425DF5EC" w14:textId="106C00F2"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经济管理学院</w:t>
            </w:r>
          </w:p>
        </w:tc>
        <w:tc>
          <w:tcPr>
            <w:tcW w:w="1336" w:type="dxa"/>
            <w:tcBorders>
              <w:top w:val="single" w:sz="4" w:space="0" w:color="auto"/>
              <w:left w:val="single" w:sz="4" w:space="0" w:color="auto"/>
              <w:bottom w:val="single" w:sz="4" w:space="0" w:color="auto"/>
              <w:right w:val="single" w:sz="4" w:space="0" w:color="auto"/>
            </w:tcBorders>
            <w:shd w:val="clear" w:color="auto" w:fill="auto"/>
            <w:vAlign w:val="center"/>
          </w:tcPr>
          <w:p w14:paraId="29B03DD2" w14:textId="64B9E233"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proofErr w:type="gramStart"/>
            <w:r w:rsidRPr="00964D31">
              <w:rPr>
                <w:rFonts w:ascii="仿宋_GB2312" w:eastAsia="仿宋_GB2312" w:hAnsi="inherit" w:cs="宋体" w:hint="eastAsia"/>
                <w:color w:val="000000"/>
                <w:kern w:val="0"/>
                <w:sz w:val="20"/>
                <w:szCs w:val="20"/>
              </w:rPr>
              <w:t>周辉宇</w:t>
            </w:r>
            <w:proofErr w:type="gramEnd"/>
          </w:p>
        </w:tc>
      </w:tr>
      <w:tr w:rsidR="00CB01DD" w:rsidRPr="00964D31" w14:paraId="01A37729" w14:textId="77777777" w:rsidTr="003E2CFF">
        <w:trPr>
          <w:trHeight w:val="170"/>
        </w:trPr>
        <w:tc>
          <w:tcPr>
            <w:tcW w:w="745" w:type="dxa"/>
            <w:tcBorders>
              <w:top w:val="single" w:sz="4" w:space="0" w:color="auto"/>
              <w:left w:val="single" w:sz="4" w:space="0" w:color="auto"/>
              <w:bottom w:val="single" w:sz="4" w:space="0" w:color="auto"/>
              <w:right w:val="single" w:sz="4" w:space="0" w:color="auto"/>
            </w:tcBorders>
            <w:shd w:val="clear" w:color="auto" w:fill="auto"/>
            <w:vAlign w:val="center"/>
          </w:tcPr>
          <w:p w14:paraId="66E373A3" w14:textId="706E2D61"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83</w:t>
            </w:r>
          </w:p>
        </w:tc>
        <w:tc>
          <w:tcPr>
            <w:tcW w:w="4821" w:type="dxa"/>
            <w:tcBorders>
              <w:top w:val="single" w:sz="4" w:space="0" w:color="auto"/>
              <w:left w:val="single" w:sz="4" w:space="0" w:color="auto"/>
              <w:bottom w:val="single" w:sz="4" w:space="0" w:color="auto"/>
              <w:right w:val="single" w:sz="4" w:space="0" w:color="auto"/>
            </w:tcBorders>
            <w:shd w:val="clear" w:color="auto" w:fill="auto"/>
            <w:vAlign w:val="center"/>
          </w:tcPr>
          <w:p w14:paraId="3ED81CAA" w14:textId="3BB8D497"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文化产业融资的调研</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03D0878B" w14:textId="3FDD636E"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二等奖</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71EC948B" w14:textId="44B6F67F"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经济管理学院</w:t>
            </w:r>
          </w:p>
        </w:tc>
        <w:tc>
          <w:tcPr>
            <w:tcW w:w="1336" w:type="dxa"/>
            <w:tcBorders>
              <w:top w:val="single" w:sz="4" w:space="0" w:color="auto"/>
              <w:left w:val="single" w:sz="4" w:space="0" w:color="auto"/>
              <w:bottom w:val="single" w:sz="4" w:space="0" w:color="auto"/>
              <w:right w:val="single" w:sz="4" w:space="0" w:color="auto"/>
            </w:tcBorders>
            <w:shd w:val="clear" w:color="auto" w:fill="auto"/>
            <w:vAlign w:val="center"/>
          </w:tcPr>
          <w:p w14:paraId="1C0B896A" w14:textId="4263CC24"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张娜</w:t>
            </w:r>
          </w:p>
        </w:tc>
      </w:tr>
      <w:tr w:rsidR="00CB01DD" w:rsidRPr="00964D31" w14:paraId="5794DE66" w14:textId="77777777" w:rsidTr="003E2CFF">
        <w:trPr>
          <w:trHeight w:val="170"/>
        </w:trPr>
        <w:tc>
          <w:tcPr>
            <w:tcW w:w="745" w:type="dxa"/>
            <w:tcBorders>
              <w:top w:val="single" w:sz="4" w:space="0" w:color="auto"/>
              <w:left w:val="single" w:sz="4" w:space="0" w:color="auto"/>
              <w:bottom w:val="single" w:sz="4" w:space="0" w:color="auto"/>
              <w:right w:val="single" w:sz="4" w:space="0" w:color="auto"/>
            </w:tcBorders>
            <w:shd w:val="clear" w:color="auto" w:fill="auto"/>
            <w:vAlign w:val="center"/>
          </w:tcPr>
          <w:p w14:paraId="771F1697" w14:textId="25413A79"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84</w:t>
            </w:r>
          </w:p>
        </w:tc>
        <w:tc>
          <w:tcPr>
            <w:tcW w:w="4821" w:type="dxa"/>
            <w:tcBorders>
              <w:top w:val="single" w:sz="4" w:space="0" w:color="auto"/>
              <w:left w:val="single" w:sz="4" w:space="0" w:color="auto"/>
              <w:bottom w:val="single" w:sz="4" w:space="0" w:color="auto"/>
              <w:right w:val="single" w:sz="4" w:space="0" w:color="auto"/>
            </w:tcBorders>
            <w:shd w:val="clear" w:color="auto" w:fill="auto"/>
            <w:vAlign w:val="center"/>
          </w:tcPr>
          <w:p w14:paraId="7EB28F9F" w14:textId="377E78EB"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见“疫”勇为：重大公共危机视阈下城市社会工作水平调研报告——以北京市社区为例</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233CBA61" w14:textId="169C324D"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二等奖</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6BC6D934" w14:textId="6D5C035E"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经济管理学院</w:t>
            </w:r>
          </w:p>
        </w:tc>
        <w:tc>
          <w:tcPr>
            <w:tcW w:w="1336" w:type="dxa"/>
            <w:tcBorders>
              <w:top w:val="single" w:sz="4" w:space="0" w:color="auto"/>
              <w:left w:val="single" w:sz="4" w:space="0" w:color="auto"/>
              <w:bottom w:val="single" w:sz="4" w:space="0" w:color="auto"/>
              <w:right w:val="single" w:sz="4" w:space="0" w:color="auto"/>
            </w:tcBorders>
            <w:shd w:val="clear" w:color="auto" w:fill="auto"/>
            <w:vAlign w:val="center"/>
          </w:tcPr>
          <w:p w14:paraId="4687820C" w14:textId="7EAB356F"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郭名</w:t>
            </w:r>
          </w:p>
        </w:tc>
      </w:tr>
      <w:tr w:rsidR="00CB01DD" w:rsidRPr="00964D31" w14:paraId="44135985" w14:textId="77777777" w:rsidTr="003E2CFF">
        <w:trPr>
          <w:trHeight w:val="170"/>
        </w:trPr>
        <w:tc>
          <w:tcPr>
            <w:tcW w:w="745" w:type="dxa"/>
            <w:tcBorders>
              <w:top w:val="single" w:sz="4" w:space="0" w:color="auto"/>
              <w:left w:val="single" w:sz="4" w:space="0" w:color="auto"/>
              <w:bottom w:val="single" w:sz="4" w:space="0" w:color="auto"/>
              <w:right w:val="single" w:sz="4" w:space="0" w:color="auto"/>
            </w:tcBorders>
            <w:shd w:val="clear" w:color="auto" w:fill="auto"/>
            <w:vAlign w:val="center"/>
          </w:tcPr>
          <w:p w14:paraId="0524D94F" w14:textId="3E735B54"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85</w:t>
            </w:r>
          </w:p>
        </w:tc>
        <w:tc>
          <w:tcPr>
            <w:tcW w:w="4821" w:type="dxa"/>
            <w:tcBorders>
              <w:top w:val="single" w:sz="4" w:space="0" w:color="auto"/>
              <w:left w:val="single" w:sz="4" w:space="0" w:color="auto"/>
              <w:bottom w:val="single" w:sz="4" w:space="0" w:color="auto"/>
              <w:right w:val="single" w:sz="4" w:space="0" w:color="auto"/>
            </w:tcBorders>
            <w:shd w:val="clear" w:color="auto" w:fill="auto"/>
            <w:vAlign w:val="center"/>
          </w:tcPr>
          <w:p w14:paraId="71B14E8A" w14:textId="501E8A39"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区块链技术在中欧班列信息共享传输交换中的应用场景研究</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3A1EEFBB" w14:textId="0A9E0363"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二等奖</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4FDFAC7A" w14:textId="445A50A1"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交通运输学院</w:t>
            </w:r>
          </w:p>
        </w:tc>
        <w:tc>
          <w:tcPr>
            <w:tcW w:w="1336" w:type="dxa"/>
            <w:tcBorders>
              <w:top w:val="single" w:sz="4" w:space="0" w:color="auto"/>
              <w:left w:val="single" w:sz="4" w:space="0" w:color="auto"/>
              <w:bottom w:val="single" w:sz="4" w:space="0" w:color="auto"/>
              <w:right w:val="single" w:sz="4" w:space="0" w:color="auto"/>
            </w:tcBorders>
            <w:shd w:val="clear" w:color="auto" w:fill="auto"/>
            <w:vAlign w:val="center"/>
          </w:tcPr>
          <w:p w14:paraId="52E8B277" w14:textId="7DC7FCBC"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proofErr w:type="gramStart"/>
            <w:r w:rsidRPr="00964D31">
              <w:rPr>
                <w:rFonts w:ascii="仿宋_GB2312" w:eastAsia="仿宋_GB2312" w:hAnsi="inherit" w:cs="宋体" w:hint="eastAsia"/>
                <w:color w:val="000000"/>
                <w:kern w:val="0"/>
                <w:sz w:val="20"/>
                <w:szCs w:val="20"/>
              </w:rPr>
              <w:t>祝凌曦</w:t>
            </w:r>
            <w:proofErr w:type="gramEnd"/>
          </w:p>
        </w:tc>
      </w:tr>
      <w:tr w:rsidR="00CB01DD" w:rsidRPr="00964D31" w14:paraId="6778AFDC" w14:textId="77777777" w:rsidTr="003E2CFF">
        <w:trPr>
          <w:trHeight w:val="170"/>
        </w:trPr>
        <w:tc>
          <w:tcPr>
            <w:tcW w:w="745" w:type="dxa"/>
            <w:tcBorders>
              <w:top w:val="single" w:sz="4" w:space="0" w:color="auto"/>
              <w:left w:val="single" w:sz="4" w:space="0" w:color="auto"/>
              <w:bottom w:val="single" w:sz="4" w:space="0" w:color="auto"/>
              <w:right w:val="single" w:sz="4" w:space="0" w:color="auto"/>
            </w:tcBorders>
            <w:shd w:val="clear" w:color="auto" w:fill="auto"/>
            <w:vAlign w:val="center"/>
          </w:tcPr>
          <w:p w14:paraId="355E1870" w14:textId="7F9FA466"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86</w:t>
            </w:r>
          </w:p>
        </w:tc>
        <w:tc>
          <w:tcPr>
            <w:tcW w:w="4821" w:type="dxa"/>
            <w:tcBorders>
              <w:top w:val="single" w:sz="4" w:space="0" w:color="auto"/>
              <w:left w:val="single" w:sz="4" w:space="0" w:color="auto"/>
              <w:bottom w:val="single" w:sz="4" w:space="0" w:color="auto"/>
              <w:right w:val="single" w:sz="4" w:space="0" w:color="auto"/>
            </w:tcBorders>
            <w:shd w:val="clear" w:color="auto" w:fill="auto"/>
            <w:vAlign w:val="center"/>
          </w:tcPr>
          <w:p w14:paraId="75DC4159" w14:textId="152BACE1"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基于</w:t>
            </w:r>
            <w:proofErr w:type="spellStart"/>
            <w:r w:rsidRPr="00964D31">
              <w:rPr>
                <w:rFonts w:ascii="仿宋_GB2312" w:eastAsia="仿宋_GB2312" w:hAnsi="inherit" w:cs="宋体" w:hint="eastAsia"/>
                <w:color w:val="000000"/>
                <w:kern w:val="0"/>
                <w:sz w:val="20"/>
                <w:szCs w:val="20"/>
              </w:rPr>
              <w:t>OpenTrack</w:t>
            </w:r>
            <w:proofErr w:type="spellEnd"/>
            <w:r w:rsidRPr="00964D31">
              <w:rPr>
                <w:rFonts w:ascii="仿宋_GB2312" w:eastAsia="仿宋_GB2312" w:hAnsi="inherit" w:cs="宋体" w:hint="eastAsia"/>
                <w:color w:val="000000"/>
                <w:kern w:val="0"/>
                <w:sz w:val="20"/>
                <w:szCs w:val="20"/>
              </w:rPr>
              <w:t>二次开发的高速铁路能力计算仿真验证系统</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1DC3EA2C" w14:textId="1216C3C4"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二等奖</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7FFB50C1" w14:textId="36CC2B91"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交通运输学院</w:t>
            </w:r>
          </w:p>
        </w:tc>
        <w:tc>
          <w:tcPr>
            <w:tcW w:w="1336" w:type="dxa"/>
            <w:tcBorders>
              <w:top w:val="single" w:sz="4" w:space="0" w:color="auto"/>
              <w:left w:val="single" w:sz="4" w:space="0" w:color="auto"/>
              <w:bottom w:val="single" w:sz="4" w:space="0" w:color="auto"/>
              <w:right w:val="single" w:sz="4" w:space="0" w:color="auto"/>
            </w:tcBorders>
            <w:shd w:val="clear" w:color="auto" w:fill="auto"/>
            <w:vAlign w:val="center"/>
          </w:tcPr>
          <w:p w14:paraId="6755F3D9" w14:textId="6C2BA95C"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陈军华</w:t>
            </w:r>
          </w:p>
        </w:tc>
      </w:tr>
      <w:tr w:rsidR="00CB01DD" w:rsidRPr="00964D31" w14:paraId="529BEAEB" w14:textId="77777777" w:rsidTr="003E2CFF">
        <w:trPr>
          <w:trHeight w:val="170"/>
        </w:trPr>
        <w:tc>
          <w:tcPr>
            <w:tcW w:w="745" w:type="dxa"/>
            <w:tcBorders>
              <w:top w:val="single" w:sz="4" w:space="0" w:color="auto"/>
              <w:left w:val="single" w:sz="4" w:space="0" w:color="auto"/>
              <w:bottom w:val="single" w:sz="4" w:space="0" w:color="auto"/>
              <w:right w:val="single" w:sz="4" w:space="0" w:color="auto"/>
            </w:tcBorders>
            <w:shd w:val="clear" w:color="auto" w:fill="auto"/>
            <w:vAlign w:val="center"/>
          </w:tcPr>
          <w:p w14:paraId="1BFF7792" w14:textId="2DC2AD75"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87</w:t>
            </w:r>
          </w:p>
        </w:tc>
        <w:tc>
          <w:tcPr>
            <w:tcW w:w="4821" w:type="dxa"/>
            <w:tcBorders>
              <w:top w:val="single" w:sz="4" w:space="0" w:color="auto"/>
              <w:left w:val="single" w:sz="4" w:space="0" w:color="auto"/>
              <w:bottom w:val="single" w:sz="4" w:space="0" w:color="auto"/>
              <w:right w:val="single" w:sz="4" w:space="0" w:color="auto"/>
            </w:tcBorders>
            <w:shd w:val="clear" w:color="auto" w:fill="auto"/>
            <w:vAlign w:val="center"/>
          </w:tcPr>
          <w:p w14:paraId="329ADE0D" w14:textId="31C11676"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集装箱码头铁水联运作业区仿真平台构建及高能效作业仿真优化</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7A457388" w14:textId="04420B33"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二等奖</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556E2E4D" w14:textId="441EC2AF"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交通运输学院</w:t>
            </w:r>
          </w:p>
        </w:tc>
        <w:tc>
          <w:tcPr>
            <w:tcW w:w="1336" w:type="dxa"/>
            <w:tcBorders>
              <w:top w:val="single" w:sz="4" w:space="0" w:color="auto"/>
              <w:left w:val="single" w:sz="4" w:space="0" w:color="auto"/>
              <w:bottom w:val="single" w:sz="4" w:space="0" w:color="auto"/>
              <w:right w:val="single" w:sz="4" w:space="0" w:color="auto"/>
            </w:tcBorders>
            <w:shd w:val="clear" w:color="auto" w:fill="auto"/>
            <w:vAlign w:val="center"/>
          </w:tcPr>
          <w:p w14:paraId="7EF33096" w14:textId="346FADF5"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王力</w:t>
            </w:r>
          </w:p>
        </w:tc>
      </w:tr>
      <w:tr w:rsidR="00CB01DD" w:rsidRPr="00964D31" w14:paraId="344259E8" w14:textId="77777777" w:rsidTr="003E2CFF">
        <w:trPr>
          <w:trHeight w:val="170"/>
        </w:trPr>
        <w:tc>
          <w:tcPr>
            <w:tcW w:w="745" w:type="dxa"/>
            <w:tcBorders>
              <w:top w:val="single" w:sz="4" w:space="0" w:color="auto"/>
              <w:left w:val="single" w:sz="4" w:space="0" w:color="auto"/>
              <w:bottom w:val="single" w:sz="4" w:space="0" w:color="auto"/>
              <w:right w:val="single" w:sz="4" w:space="0" w:color="auto"/>
            </w:tcBorders>
            <w:shd w:val="clear" w:color="auto" w:fill="auto"/>
            <w:vAlign w:val="center"/>
          </w:tcPr>
          <w:p w14:paraId="42902019" w14:textId="06D9ED75"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88</w:t>
            </w:r>
          </w:p>
        </w:tc>
        <w:tc>
          <w:tcPr>
            <w:tcW w:w="4821" w:type="dxa"/>
            <w:tcBorders>
              <w:top w:val="single" w:sz="4" w:space="0" w:color="auto"/>
              <w:left w:val="single" w:sz="4" w:space="0" w:color="auto"/>
              <w:bottom w:val="single" w:sz="4" w:space="0" w:color="auto"/>
              <w:right w:val="single" w:sz="4" w:space="0" w:color="auto"/>
            </w:tcBorders>
            <w:shd w:val="clear" w:color="auto" w:fill="auto"/>
            <w:vAlign w:val="center"/>
          </w:tcPr>
          <w:p w14:paraId="2E2C3A0C" w14:textId="0B1226B4"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基于YOLOv4的京张高铁周界环境风险感知技术</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71BBA577" w14:textId="4CCC6F90"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二等奖</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46C7AE88" w14:textId="1E648695"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交通运输学院</w:t>
            </w:r>
          </w:p>
        </w:tc>
        <w:tc>
          <w:tcPr>
            <w:tcW w:w="1336" w:type="dxa"/>
            <w:tcBorders>
              <w:top w:val="single" w:sz="4" w:space="0" w:color="auto"/>
              <w:left w:val="single" w:sz="4" w:space="0" w:color="auto"/>
              <w:bottom w:val="single" w:sz="4" w:space="0" w:color="auto"/>
              <w:right w:val="single" w:sz="4" w:space="0" w:color="auto"/>
            </w:tcBorders>
            <w:shd w:val="clear" w:color="auto" w:fill="auto"/>
            <w:vAlign w:val="center"/>
          </w:tcPr>
          <w:p w14:paraId="757F6B40" w14:textId="3C3519C5"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proofErr w:type="gramStart"/>
            <w:r w:rsidRPr="00964D31">
              <w:rPr>
                <w:rFonts w:ascii="仿宋_GB2312" w:eastAsia="仿宋_GB2312" w:hAnsi="inherit" w:cs="宋体" w:hint="eastAsia"/>
                <w:color w:val="000000"/>
                <w:kern w:val="0"/>
                <w:sz w:val="20"/>
                <w:szCs w:val="20"/>
              </w:rPr>
              <w:t>谢征宇</w:t>
            </w:r>
            <w:proofErr w:type="gramEnd"/>
          </w:p>
        </w:tc>
      </w:tr>
      <w:tr w:rsidR="00CB01DD" w:rsidRPr="00964D31" w14:paraId="189C6ED6" w14:textId="77777777" w:rsidTr="003E2CFF">
        <w:trPr>
          <w:trHeight w:val="170"/>
        </w:trPr>
        <w:tc>
          <w:tcPr>
            <w:tcW w:w="745" w:type="dxa"/>
            <w:tcBorders>
              <w:top w:val="single" w:sz="4" w:space="0" w:color="auto"/>
              <w:left w:val="single" w:sz="4" w:space="0" w:color="auto"/>
              <w:bottom w:val="single" w:sz="4" w:space="0" w:color="auto"/>
              <w:right w:val="single" w:sz="4" w:space="0" w:color="auto"/>
            </w:tcBorders>
            <w:shd w:val="clear" w:color="auto" w:fill="auto"/>
            <w:vAlign w:val="center"/>
          </w:tcPr>
          <w:p w14:paraId="707FE33C" w14:textId="6095EFEC"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89</w:t>
            </w:r>
          </w:p>
        </w:tc>
        <w:tc>
          <w:tcPr>
            <w:tcW w:w="4821" w:type="dxa"/>
            <w:tcBorders>
              <w:top w:val="single" w:sz="4" w:space="0" w:color="auto"/>
              <w:left w:val="single" w:sz="4" w:space="0" w:color="auto"/>
              <w:bottom w:val="single" w:sz="4" w:space="0" w:color="auto"/>
              <w:right w:val="single" w:sz="4" w:space="0" w:color="auto"/>
            </w:tcBorders>
            <w:shd w:val="clear" w:color="auto" w:fill="auto"/>
            <w:vAlign w:val="center"/>
          </w:tcPr>
          <w:p w14:paraId="753D5959" w14:textId="7D9A6873"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慢行交通路面平整度数据自动化采集平台及可达性研究</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4D99A28B" w14:textId="2436257D"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二等奖</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19FD880A" w14:textId="24F25FEC"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交通运输学院</w:t>
            </w:r>
          </w:p>
        </w:tc>
        <w:tc>
          <w:tcPr>
            <w:tcW w:w="1336" w:type="dxa"/>
            <w:tcBorders>
              <w:top w:val="single" w:sz="4" w:space="0" w:color="auto"/>
              <w:left w:val="single" w:sz="4" w:space="0" w:color="auto"/>
              <w:bottom w:val="single" w:sz="4" w:space="0" w:color="auto"/>
              <w:right w:val="single" w:sz="4" w:space="0" w:color="auto"/>
            </w:tcBorders>
            <w:shd w:val="clear" w:color="auto" w:fill="auto"/>
            <w:vAlign w:val="center"/>
          </w:tcPr>
          <w:p w14:paraId="2E589D6F" w14:textId="71BD0A92"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朱思聪</w:t>
            </w:r>
          </w:p>
        </w:tc>
      </w:tr>
      <w:tr w:rsidR="00CB01DD" w:rsidRPr="00964D31" w14:paraId="1FFB5B31" w14:textId="77777777" w:rsidTr="003E2CFF">
        <w:trPr>
          <w:trHeight w:val="170"/>
        </w:trPr>
        <w:tc>
          <w:tcPr>
            <w:tcW w:w="745" w:type="dxa"/>
            <w:tcBorders>
              <w:top w:val="single" w:sz="4" w:space="0" w:color="auto"/>
              <w:left w:val="single" w:sz="4" w:space="0" w:color="auto"/>
              <w:bottom w:val="single" w:sz="4" w:space="0" w:color="auto"/>
              <w:right w:val="single" w:sz="4" w:space="0" w:color="auto"/>
            </w:tcBorders>
            <w:shd w:val="clear" w:color="auto" w:fill="auto"/>
            <w:vAlign w:val="center"/>
          </w:tcPr>
          <w:p w14:paraId="4454D478" w14:textId="766CF073"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lastRenderedPageBreak/>
              <w:t>90</w:t>
            </w:r>
          </w:p>
        </w:tc>
        <w:tc>
          <w:tcPr>
            <w:tcW w:w="4821" w:type="dxa"/>
            <w:tcBorders>
              <w:top w:val="single" w:sz="4" w:space="0" w:color="auto"/>
              <w:left w:val="single" w:sz="4" w:space="0" w:color="auto"/>
              <w:bottom w:val="single" w:sz="4" w:space="0" w:color="auto"/>
              <w:right w:val="single" w:sz="4" w:space="0" w:color="auto"/>
            </w:tcBorders>
            <w:shd w:val="clear" w:color="auto" w:fill="auto"/>
            <w:vAlign w:val="center"/>
          </w:tcPr>
          <w:p w14:paraId="0567D970" w14:textId="68D0E323"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基于物联网的铁路货物装载加固安全监测和决策支持系统</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7C0D48FE" w14:textId="05647825"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二等奖</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24B63807" w14:textId="14C13B17"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交通运输学院</w:t>
            </w:r>
          </w:p>
        </w:tc>
        <w:tc>
          <w:tcPr>
            <w:tcW w:w="1336" w:type="dxa"/>
            <w:tcBorders>
              <w:top w:val="single" w:sz="4" w:space="0" w:color="auto"/>
              <w:left w:val="single" w:sz="4" w:space="0" w:color="auto"/>
              <w:bottom w:val="single" w:sz="4" w:space="0" w:color="auto"/>
              <w:right w:val="single" w:sz="4" w:space="0" w:color="auto"/>
            </w:tcBorders>
            <w:shd w:val="clear" w:color="auto" w:fill="auto"/>
            <w:vAlign w:val="center"/>
          </w:tcPr>
          <w:p w14:paraId="7D9032D7" w14:textId="527D56A2"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陈超</w:t>
            </w:r>
          </w:p>
        </w:tc>
      </w:tr>
      <w:tr w:rsidR="00CB01DD" w:rsidRPr="00964D31" w14:paraId="674F4F80" w14:textId="77777777" w:rsidTr="003E2CFF">
        <w:trPr>
          <w:trHeight w:val="170"/>
        </w:trPr>
        <w:tc>
          <w:tcPr>
            <w:tcW w:w="745" w:type="dxa"/>
            <w:tcBorders>
              <w:top w:val="single" w:sz="4" w:space="0" w:color="auto"/>
              <w:left w:val="single" w:sz="4" w:space="0" w:color="auto"/>
              <w:bottom w:val="single" w:sz="4" w:space="0" w:color="auto"/>
              <w:right w:val="single" w:sz="4" w:space="0" w:color="auto"/>
            </w:tcBorders>
            <w:shd w:val="clear" w:color="auto" w:fill="auto"/>
            <w:vAlign w:val="center"/>
          </w:tcPr>
          <w:p w14:paraId="08E62EA9" w14:textId="6FE04E44"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91</w:t>
            </w:r>
          </w:p>
        </w:tc>
        <w:tc>
          <w:tcPr>
            <w:tcW w:w="4821" w:type="dxa"/>
            <w:tcBorders>
              <w:top w:val="single" w:sz="4" w:space="0" w:color="auto"/>
              <w:left w:val="single" w:sz="4" w:space="0" w:color="auto"/>
              <w:bottom w:val="single" w:sz="4" w:space="0" w:color="auto"/>
              <w:right w:val="single" w:sz="4" w:space="0" w:color="auto"/>
            </w:tcBorders>
            <w:shd w:val="clear" w:color="auto" w:fill="auto"/>
            <w:vAlign w:val="center"/>
          </w:tcPr>
          <w:p w14:paraId="0198C44B" w14:textId="03B1E396"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污染物浓度变化模式探究方法研究</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5CAF1BE1" w14:textId="4A1A168C"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二等奖</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44CD6E24" w14:textId="56DF4BFB"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交通运输学院</w:t>
            </w:r>
          </w:p>
        </w:tc>
        <w:tc>
          <w:tcPr>
            <w:tcW w:w="1336" w:type="dxa"/>
            <w:tcBorders>
              <w:top w:val="single" w:sz="4" w:space="0" w:color="auto"/>
              <w:left w:val="single" w:sz="4" w:space="0" w:color="auto"/>
              <w:bottom w:val="single" w:sz="4" w:space="0" w:color="auto"/>
              <w:right w:val="single" w:sz="4" w:space="0" w:color="auto"/>
            </w:tcBorders>
            <w:shd w:val="clear" w:color="auto" w:fill="auto"/>
            <w:vAlign w:val="center"/>
          </w:tcPr>
          <w:p w14:paraId="1807337F" w14:textId="02F3C55C"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proofErr w:type="gramStart"/>
            <w:r w:rsidRPr="00964D31">
              <w:rPr>
                <w:rFonts w:ascii="仿宋_GB2312" w:eastAsia="仿宋_GB2312" w:hAnsi="inherit" w:cs="宋体" w:hint="eastAsia"/>
                <w:color w:val="000000"/>
                <w:kern w:val="0"/>
                <w:sz w:val="20"/>
                <w:szCs w:val="20"/>
              </w:rPr>
              <w:t>奇格奇</w:t>
            </w:r>
            <w:proofErr w:type="gramEnd"/>
          </w:p>
        </w:tc>
      </w:tr>
      <w:tr w:rsidR="00CB01DD" w:rsidRPr="00964D31" w14:paraId="12323426" w14:textId="77777777" w:rsidTr="003E2CFF">
        <w:trPr>
          <w:trHeight w:val="170"/>
        </w:trPr>
        <w:tc>
          <w:tcPr>
            <w:tcW w:w="745" w:type="dxa"/>
            <w:tcBorders>
              <w:top w:val="single" w:sz="4" w:space="0" w:color="auto"/>
              <w:left w:val="single" w:sz="4" w:space="0" w:color="auto"/>
              <w:bottom w:val="single" w:sz="4" w:space="0" w:color="auto"/>
              <w:right w:val="single" w:sz="4" w:space="0" w:color="auto"/>
            </w:tcBorders>
            <w:shd w:val="clear" w:color="auto" w:fill="auto"/>
            <w:vAlign w:val="center"/>
          </w:tcPr>
          <w:p w14:paraId="68A9BC76" w14:textId="255AF5C2"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92</w:t>
            </w:r>
          </w:p>
        </w:tc>
        <w:tc>
          <w:tcPr>
            <w:tcW w:w="4821" w:type="dxa"/>
            <w:tcBorders>
              <w:top w:val="single" w:sz="4" w:space="0" w:color="auto"/>
              <w:left w:val="single" w:sz="4" w:space="0" w:color="auto"/>
              <w:bottom w:val="single" w:sz="4" w:space="0" w:color="auto"/>
              <w:right w:val="single" w:sz="4" w:space="0" w:color="auto"/>
            </w:tcBorders>
            <w:shd w:val="clear" w:color="auto" w:fill="auto"/>
            <w:vAlign w:val="center"/>
          </w:tcPr>
          <w:p w14:paraId="52AFE856" w14:textId="778D5AC5"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以京张高铁为例的高铁线路三维建模系统</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4171138B" w14:textId="25FF7263"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二等奖</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2A078F58" w14:textId="09D7F20E"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交通运输学院</w:t>
            </w:r>
          </w:p>
        </w:tc>
        <w:tc>
          <w:tcPr>
            <w:tcW w:w="1336" w:type="dxa"/>
            <w:tcBorders>
              <w:top w:val="single" w:sz="4" w:space="0" w:color="auto"/>
              <w:left w:val="single" w:sz="4" w:space="0" w:color="auto"/>
              <w:bottom w:val="single" w:sz="4" w:space="0" w:color="auto"/>
              <w:right w:val="single" w:sz="4" w:space="0" w:color="auto"/>
            </w:tcBorders>
            <w:shd w:val="clear" w:color="auto" w:fill="auto"/>
            <w:vAlign w:val="center"/>
          </w:tcPr>
          <w:p w14:paraId="7F12E042" w14:textId="5A5A48F4"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王福田</w:t>
            </w:r>
          </w:p>
        </w:tc>
      </w:tr>
      <w:tr w:rsidR="00CB01DD" w:rsidRPr="00964D31" w14:paraId="431A7255" w14:textId="77777777" w:rsidTr="003E2CFF">
        <w:trPr>
          <w:trHeight w:val="170"/>
        </w:trPr>
        <w:tc>
          <w:tcPr>
            <w:tcW w:w="745" w:type="dxa"/>
            <w:tcBorders>
              <w:top w:val="single" w:sz="4" w:space="0" w:color="auto"/>
              <w:left w:val="single" w:sz="4" w:space="0" w:color="auto"/>
              <w:bottom w:val="single" w:sz="4" w:space="0" w:color="auto"/>
              <w:right w:val="single" w:sz="4" w:space="0" w:color="auto"/>
            </w:tcBorders>
            <w:shd w:val="clear" w:color="auto" w:fill="auto"/>
            <w:vAlign w:val="center"/>
          </w:tcPr>
          <w:p w14:paraId="2B074623" w14:textId="24EFC6CB"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93</w:t>
            </w:r>
          </w:p>
        </w:tc>
        <w:tc>
          <w:tcPr>
            <w:tcW w:w="4821" w:type="dxa"/>
            <w:tcBorders>
              <w:top w:val="single" w:sz="4" w:space="0" w:color="auto"/>
              <w:left w:val="single" w:sz="4" w:space="0" w:color="auto"/>
              <w:bottom w:val="single" w:sz="4" w:space="0" w:color="auto"/>
              <w:right w:val="single" w:sz="4" w:space="0" w:color="auto"/>
            </w:tcBorders>
            <w:shd w:val="clear" w:color="auto" w:fill="auto"/>
            <w:vAlign w:val="center"/>
          </w:tcPr>
          <w:p w14:paraId="511A6642" w14:textId="225C57C4"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“黄金梨”-基于区块链的智慧三农平台</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7CD1DEFE" w14:textId="4A12C426"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二等奖</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1A64C17E" w14:textId="6EB7E859"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交通运输学院</w:t>
            </w:r>
          </w:p>
        </w:tc>
        <w:tc>
          <w:tcPr>
            <w:tcW w:w="1336" w:type="dxa"/>
            <w:tcBorders>
              <w:top w:val="single" w:sz="4" w:space="0" w:color="auto"/>
              <w:left w:val="single" w:sz="4" w:space="0" w:color="auto"/>
              <w:bottom w:val="single" w:sz="4" w:space="0" w:color="auto"/>
              <w:right w:val="single" w:sz="4" w:space="0" w:color="auto"/>
            </w:tcBorders>
            <w:shd w:val="clear" w:color="auto" w:fill="auto"/>
            <w:vAlign w:val="center"/>
          </w:tcPr>
          <w:p w14:paraId="265FC522" w14:textId="257D89A0"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郭建媛</w:t>
            </w:r>
          </w:p>
        </w:tc>
      </w:tr>
      <w:tr w:rsidR="00CB01DD" w:rsidRPr="00964D31" w14:paraId="4EAC3D93" w14:textId="77777777" w:rsidTr="003E2CFF">
        <w:trPr>
          <w:trHeight w:val="170"/>
        </w:trPr>
        <w:tc>
          <w:tcPr>
            <w:tcW w:w="745" w:type="dxa"/>
            <w:tcBorders>
              <w:top w:val="single" w:sz="4" w:space="0" w:color="auto"/>
              <w:left w:val="single" w:sz="4" w:space="0" w:color="auto"/>
              <w:bottom w:val="single" w:sz="4" w:space="0" w:color="auto"/>
              <w:right w:val="single" w:sz="4" w:space="0" w:color="auto"/>
            </w:tcBorders>
            <w:shd w:val="clear" w:color="auto" w:fill="auto"/>
            <w:vAlign w:val="center"/>
          </w:tcPr>
          <w:p w14:paraId="68A0FD92" w14:textId="3F5E5E29"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94</w:t>
            </w:r>
          </w:p>
        </w:tc>
        <w:tc>
          <w:tcPr>
            <w:tcW w:w="4821" w:type="dxa"/>
            <w:tcBorders>
              <w:top w:val="single" w:sz="4" w:space="0" w:color="auto"/>
              <w:left w:val="single" w:sz="4" w:space="0" w:color="auto"/>
              <w:bottom w:val="single" w:sz="4" w:space="0" w:color="auto"/>
              <w:right w:val="single" w:sz="4" w:space="0" w:color="auto"/>
            </w:tcBorders>
            <w:shd w:val="clear" w:color="auto" w:fill="auto"/>
            <w:vAlign w:val="center"/>
          </w:tcPr>
          <w:p w14:paraId="032CA9F4" w14:textId="4E4D13FB"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地铁车内噪声对乘客烦恼</w:t>
            </w:r>
            <w:proofErr w:type="gramStart"/>
            <w:r w:rsidRPr="00964D31">
              <w:rPr>
                <w:rFonts w:ascii="仿宋_GB2312" w:eastAsia="仿宋_GB2312" w:hAnsi="inherit" w:cs="宋体" w:hint="eastAsia"/>
                <w:color w:val="000000"/>
                <w:kern w:val="0"/>
                <w:sz w:val="20"/>
                <w:szCs w:val="20"/>
              </w:rPr>
              <w:t>度影响</w:t>
            </w:r>
            <w:proofErr w:type="gramEnd"/>
            <w:r w:rsidRPr="00964D31">
              <w:rPr>
                <w:rFonts w:ascii="仿宋_GB2312" w:eastAsia="仿宋_GB2312" w:hAnsi="inherit" w:cs="宋体" w:hint="eastAsia"/>
                <w:color w:val="000000"/>
                <w:kern w:val="0"/>
                <w:sz w:val="20"/>
                <w:szCs w:val="20"/>
              </w:rPr>
              <w:t>试验研究</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638095EF" w14:textId="09F96DF3"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二等奖</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5704D6AE" w14:textId="12572A88"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土木建筑工程学院</w:t>
            </w:r>
          </w:p>
        </w:tc>
        <w:tc>
          <w:tcPr>
            <w:tcW w:w="1336" w:type="dxa"/>
            <w:tcBorders>
              <w:top w:val="single" w:sz="4" w:space="0" w:color="auto"/>
              <w:left w:val="single" w:sz="4" w:space="0" w:color="auto"/>
              <w:bottom w:val="single" w:sz="4" w:space="0" w:color="auto"/>
              <w:right w:val="single" w:sz="4" w:space="0" w:color="auto"/>
            </w:tcBorders>
            <w:shd w:val="clear" w:color="auto" w:fill="auto"/>
            <w:vAlign w:val="center"/>
          </w:tcPr>
          <w:p w14:paraId="6FACAE6B" w14:textId="76F5DE40"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proofErr w:type="gramStart"/>
            <w:r w:rsidRPr="00964D31">
              <w:rPr>
                <w:rFonts w:ascii="仿宋_GB2312" w:eastAsia="仿宋_GB2312" w:hAnsi="inherit" w:cs="宋体" w:hint="eastAsia"/>
                <w:color w:val="000000"/>
                <w:kern w:val="0"/>
                <w:sz w:val="20"/>
                <w:szCs w:val="20"/>
              </w:rPr>
              <w:t>马蒙</w:t>
            </w:r>
            <w:proofErr w:type="gramEnd"/>
          </w:p>
        </w:tc>
      </w:tr>
      <w:tr w:rsidR="00CB01DD" w:rsidRPr="00964D31" w14:paraId="618AE0EB" w14:textId="77777777" w:rsidTr="003E2CFF">
        <w:trPr>
          <w:trHeight w:val="170"/>
        </w:trPr>
        <w:tc>
          <w:tcPr>
            <w:tcW w:w="745" w:type="dxa"/>
            <w:tcBorders>
              <w:top w:val="single" w:sz="4" w:space="0" w:color="auto"/>
              <w:left w:val="single" w:sz="4" w:space="0" w:color="auto"/>
              <w:bottom w:val="single" w:sz="4" w:space="0" w:color="auto"/>
              <w:right w:val="single" w:sz="4" w:space="0" w:color="auto"/>
            </w:tcBorders>
            <w:shd w:val="clear" w:color="auto" w:fill="auto"/>
            <w:vAlign w:val="center"/>
          </w:tcPr>
          <w:p w14:paraId="40C3103C" w14:textId="5B3E166B"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95</w:t>
            </w:r>
          </w:p>
        </w:tc>
        <w:tc>
          <w:tcPr>
            <w:tcW w:w="4821" w:type="dxa"/>
            <w:tcBorders>
              <w:top w:val="single" w:sz="4" w:space="0" w:color="auto"/>
              <w:left w:val="single" w:sz="4" w:space="0" w:color="auto"/>
              <w:bottom w:val="single" w:sz="4" w:space="0" w:color="auto"/>
              <w:right w:val="single" w:sz="4" w:space="0" w:color="auto"/>
            </w:tcBorders>
            <w:shd w:val="clear" w:color="auto" w:fill="auto"/>
            <w:vAlign w:val="center"/>
          </w:tcPr>
          <w:p w14:paraId="1652B3DA" w14:textId="26C722E6"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基于卷积神经网络图像分析的非饱和土含水率测定研究</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7DCA74CE" w14:textId="5056D1F5"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二等奖</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5AEFEF08" w14:textId="72E8DA6E"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土木建筑工程学院</w:t>
            </w:r>
          </w:p>
        </w:tc>
        <w:tc>
          <w:tcPr>
            <w:tcW w:w="1336" w:type="dxa"/>
            <w:tcBorders>
              <w:top w:val="single" w:sz="4" w:space="0" w:color="auto"/>
              <w:left w:val="single" w:sz="4" w:space="0" w:color="auto"/>
              <w:bottom w:val="single" w:sz="4" w:space="0" w:color="auto"/>
              <w:right w:val="single" w:sz="4" w:space="0" w:color="auto"/>
            </w:tcBorders>
            <w:shd w:val="clear" w:color="auto" w:fill="auto"/>
            <w:vAlign w:val="center"/>
          </w:tcPr>
          <w:p w14:paraId="41B1EAD6" w14:textId="1D524EDE"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李旭</w:t>
            </w:r>
          </w:p>
        </w:tc>
      </w:tr>
      <w:tr w:rsidR="00CB01DD" w:rsidRPr="00964D31" w14:paraId="7D2371B1" w14:textId="77777777" w:rsidTr="003E2CFF">
        <w:trPr>
          <w:trHeight w:val="170"/>
        </w:trPr>
        <w:tc>
          <w:tcPr>
            <w:tcW w:w="745" w:type="dxa"/>
            <w:tcBorders>
              <w:top w:val="single" w:sz="4" w:space="0" w:color="auto"/>
              <w:left w:val="single" w:sz="4" w:space="0" w:color="auto"/>
              <w:bottom w:val="single" w:sz="4" w:space="0" w:color="auto"/>
              <w:right w:val="single" w:sz="4" w:space="0" w:color="auto"/>
            </w:tcBorders>
            <w:shd w:val="clear" w:color="auto" w:fill="auto"/>
            <w:vAlign w:val="center"/>
          </w:tcPr>
          <w:p w14:paraId="27E374A9" w14:textId="4CFFE2CD"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96</w:t>
            </w:r>
          </w:p>
        </w:tc>
        <w:tc>
          <w:tcPr>
            <w:tcW w:w="4821" w:type="dxa"/>
            <w:tcBorders>
              <w:top w:val="single" w:sz="4" w:space="0" w:color="auto"/>
              <w:left w:val="single" w:sz="4" w:space="0" w:color="auto"/>
              <w:bottom w:val="single" w:sz="4" w:space="0" w:color="auto"/>
              <w:right w:val="single" w:sz="4" w:space="0" w:color="auto"/>
            </w:tcBorders>
            <w:shd w:val="clear" w:color="auto" w:fill="auto"/>
            <w:vAlign w:val="center"/>
          </w:tcPr>
          <w:p w14:paraId="5BFF3057" w14:textId="6CAC1E21"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一种新型自复位软钢耗能减震阻尼器</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67EE553E" w14:textId="62641AD2"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二等奖</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3D490AFC" w14:textId="1F7D70FE"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土木建筑工程学院</w:t>
            </w:r>
          </w:p>
        </w:tc>
        <w:tc>
          <w:tcPr>
            <w:tcW w:w="1336" w:type="dxa"/>
            <w:tcBorders>
              <w:top w:val="single" w:sz="4" w:space="0" w:color="auto"/>
              <w:left w:val="single" w:sz="4" w:space="0" w:color="auto"/>
              <w:bottom w:val="single" w:sz="4" w:space="0" w:color="auto"/>
              <w:right w:val="single" w:sz="4" w:space="0" w:color="auto"/>
            </w:tcBorders>
            <w:shd w:val="clear" w:color="auto" w:fill="auto"/>
            <w:vAlign w:val="center"/>
          </w:tcPr>
          <w:p w14:paraId="363728C2" w14:textId="6FB884DF"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proofErr w:type="gramStart"/>
            <w:r w:rsidRPr="00964D31">
              <w:rPr>
                <w:rFonts w:ascii="仿宋_GB2312" w:eastAsia="仿宋_GB2312" w:hAnsi="inherit" w:cs="宋体" w:hint="eastAsia"/>
                <w:color w:val="000000"/>
                <w:kern w:val="0"/>
                <w:sz w:val="20"/>
                <w:szCs w:val="20"/>
              </w:rPr>
              <w:t>钟铁毅</w:t>
            </w:r>
            <w:proofErr w:type="gramEnd"/>
          </w:p>
        </w:tc>
      </w:tr>
      <w:tr w:rsidR="00CB01DD" w:rsidRPr="00964D31" w14:paraId="5FAAC61E" w14:textId="77777777" w:rsidTr="003E2CFF">
        <w:trPr>
          <w:trHeight w:val="170"/>
        </w:trPr>
        <w:tc>
          <w:tcPr>
            <w:tcW w:w="745" w:type="dxa"/>
            <w:tcBorders>
              <w:top w:val="single" w:sz="4" w:space="0" w:color="auto"/>
              <w:left w:val="single" w:sz="4" w:space="0" w:color="auto"/>
              <w:bottom w:val="single" w:sz="4" w:space="0" w:color="auto"/>
              <w:right w:val="single" w:sz="4" w:space="0" w:color="auto"/>
            </w:tcBorders>
            <w:shd w:val="clear" w:color="auto" w:fill="auto"/>
            <w:vAlign w:val="center"/>
          </w:tcPr>
          <w:p w14:paraId="53CD7DA0" w14:textId="4778E8BB"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97</w:t>
            </w:r>
          </w:p>
        </w:tc>
        <w:tc>
          <w:tcPr>
            <w:tcW w:w="4821" w:type="dxa"/>
            <w:tcBorders>
              <w:top w:val="single" w:sz="4" w:space="0" w:color="auto"/>
              <w:left w:val="single" w:sz="4" w:space="0" w:color="auto"/>
              <w:bottom w:val="single" w:sz="4" w:space="0" w:color="auto"/>
              <w:right w:val="single" w:sz="4" w:space="0" w:color="auto"/>
            </w:tcBorders>
            <w:shd w:val="clear" w:color="auto" w:fill="auto"/>
            <w:vAlign w:val="center"/>
          </w:tcPr>
          <w:p w14:paraId="0D593360" w14:textId="042B3EE8"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北京轨道交通振动噪声研究</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3214B1F5" w14:textId="7B6731AC"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二等奖</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5EFBD3CD" w14:textId="5A60C971"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土木建筑工程学院</w:t>
            </w:r>
          </w:p>
        </w:tc>
        <w:tc>
          <w:tcPr>
            <w:tcW w:w="1336" w:type="dxa"/>
            <w:tcBorders>
              <w:top w:val="single" w:sz="4" w:space="0" w:color="auto"/>
              <w:left w:val="single" w:sz="4" w:space="0" w:color="auto"/>
              <w:bottom w:val="single" w:sz="4" w:space="0" w:color="auto"/>
              <w:right w:val="single" w:sz="4" w:space="0" w:color="auto"/>
            </w:tcBorders>
            <w:shd w:val="clear" w:color="auto" w:fill="auto"/>
            <w:vAlign w:val="center"/>
          </w:tcPr>
          <w:p w14:paraId="7DF94A78" w14:textId="434707AA"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肖宏</w:t>
            </w:r>
          </w:p>
        </w:tc>
      </w:tr>
      <w:tr w:rsidR="00CB01DD" w:rsidRPr="00964D31" w14:paraId="6BC6CD06" w14:textId="77777777" w:rsidTr="003E2CFF">
        <w:trPr>
          <w:trHeight w:val="170"/>
        </w:trPr>
        <w:tc>
          <w:tcPr>
            <w:tcW w:w="745" w:type="dxa"/>
            <w:tcBorders>
              <w:top w:val="single" w:sz="4" w:space="0" w:color="auto"/>
              <w:left w:val="single" w:sz="4" w:space="0" w:color="auto"/>
              <w:bottom w:val="single" w:sz="4" w:space="0" w:color="auto"/>
              <w:right w:val="single" w:sz="4" w:space="0" w:color="auto"/>
            </w:tcBorders>
            <w:shd w:val="clear" w:color="auto" w:fill="auto"/>
            <w:vAlign w:val="center"/>
          </w:tcPr>
          <w:p w14:paraId="357F55B9" w14:textId="2168E6C0"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98</w:t>
            </w:r>
          </w:p>
        </w:tc>
        <w:tc>
          <w:tcPr>
            <w:tcW w:w="4821" w:type="dxa"/>
            <w:tcBorders>
              <w:top w:val="single" w:sz="4" w:space="0" w:color="auto"/>
              <w:left w:val="single" w:sz="4" w:space="0" w:color="auto"/>
              <w:bottom w:val="single" w:sz="4" w:space="0" w:color="auto"/>
              <w:right w:val="single" w:sz="4" w:space="0" w:color="auto"/>
            </w:tcBorders>
            <w:shd w:val="clear" w:color="auto" w:fill="auto"/>
            <w:vAlign w:val="center"/>
          </w:tcPr>
          <w:p w14:paraId="71087877" w14:textId="6CEFF812"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地基系数和土体压缩模量相关性分析</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6D025A66" w14:textId="7B63B3E1"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二等奖</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0E52EDEC" w14:textId="7118B405"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土木建筑工程学院</w:t>
            </w:r>
          </w:p>
        </w:tc>
        <w:tc>
          <w:tcPr>
            <w:tcW w:w="1336" w:type="dxa"/>
            <w:tcBorders>
              <w:top w:val="single" w:sz="4" w:space="0" w:color="auto"/>
              <w:left w:val="single" w:sz="4" w:space="0" w:color="auto"/>
              <w:bottom w:val="single" w:sz="4" w:space="0" w:color="auto"/>
              <w:right w:val="single" w:sz="4" w:space="0" w:color="auto"/>
            </w:tcBorders>
            <w:shd w:val="clear" w:color="auto" w:fill="auto"/>
            <w:vAlign w:val="center"/>
          </w:tcPr>
          <w:p w14:paraId="1E7E3BBF" w14:textId="4DBED22F"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李旭</w:t>
            </w:r>
          </w:p>
        </w:tc>
      </w:tr>
      <w:tr w:rsidR="00CB01DD" w:rsidRPr="00964D31" w14:paraId="2D453536" w14:textId="77777777" w:rsidTr="003E2CFF">
        <w:trPr>
          <w:trHeight w:val="170"/>
        </w:trPr>
        <w:tc>
          <w:tcPr>
            <w:tcW w:w="745" w:type="dxa"/>
            <w:tcBorders>
              <w:top w:val="single" w:sz="4" w:space="0" w:color="auto"/>
              <w:left w:val="single" w:sz="4" w:space="0" w:color="auto"/>
              <w:bottom w:val="single" w:sz="4" w:space="0" w:color="auto"/>
              <w:right w:val="single" w:sz="4" w:space="0" w:color="auto"/>
            </w:tcBorders>
            <w:shd w:val="clear" w:color="auto" w:fill="auto"/>
            <w:vAlign w:val="center"/>
          </w:tcPr>
          <w:p w14:paraId="44B459B0" w14:textId="7DCE47CF"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99</w:t>
            </w:r>
          </w:p>
        </w:tc>
        <w:tc>
          <w:tcPr>
            <w:tcW w:w="4821" w:type="dxa"/>
            <w:tcBorders>
              <w:top w:val="single" w:sz="4" w:space="0" w:color="auto"/>
              <w:left w:val="single" w:sz="4" w:space="0" w:color="auto"/>
              <w:bottom w:val="single" w:sz="4" w:space="0" w:color="auto"/>
              <w:right w:val="single" w:sz="4" w:space="0" w:color="auto"/>
            </w:tcBorders>
            <w:shd w:val="clear" w:color="auto" w:fill="auto"/>
            <w:vAlign w:val="center"/>
          </w:tcPr>
          <w:p w14:paraId="55E18E2D" w14:textId="0AAC4E73"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高性能水泥基复合材料配置及其力学性能研究</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49183B00" w14:textId="31778775"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二等奖</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419C42FF" w14:textId="428A84CD"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土木建筑工程学院</w:t>
            </w:r>
          </w:p>
        </w:tc>
        <w:tc>
          <w:tcPr>
            <w:tcW w:w="1336" w:type="dxa"/>
            <w:tcBorders>
              <w:top w:val="single" w:sz="4" w:space="0" w:color="auto"/>
              <w:left w:val="single" w:sz="4" w:space="0" w:color="auto"/>
              <w:bottom w:val="single" w:sz="4" w:space="0" w:color="auto"/>
              <w:right w:val="single" w:sz="4" w:space="0" w:color="auto"/>
            </w:tcBorders>
            <w:shd w:val="clear" w:color="auto" w:fill="auto"/>
            <w:vAlign w:val="center"/>
          </w:tcPr>
          <w:p w14:paraId="22C2FBDE" w14:textId="6FD9FC37"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周长东</w:t>
            </w:r>
          </w:p>
        </w:tc>
      </w:tr>
      <w:tr w:rsidR="00CB01DD" w:rsidRPr="00964D31" w14:paraId="7E3AF768" w14:textId="77777777" w:rsidTr="003E2CFF">
        <w:trPr>
          <w:trHeight w:val="170"/>
        </w:trPr>
        <w:tc>
          <w:tcPr>
            <w:tcW w:w="745" w:type="dxa"/>
            <w:tcBorders>
              <w:top w:val="single" w:sz="4" w:space="0" w:color="auto"/>
              <w:left w:val="single" w:sz="4" w:space="0" w:color="auto"/>
              <w:bottom w:val="single" w:sz="4" w:space="0" w:color="auto"/>
              <w:right w:val="single" w:sz="4" w:space="0" w:color="auto"/>
            </w:tcBorders>
            <w:shd w:val="clear" w:color="auto" w:fill="auto"/>
            <w:vAlign w:val="center"/>
          </w:tcPr>
          <w:p w14:paraId="53172FFC" w14:textId="5BA89C0C"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100</w:t>
            </w:r>
          </w:p>
        </w:tc>
        <w:tc>
          <w:tcPr>
            <w:tcW w:w="4821" w:type="dxa"/>
            <w:tcBorders>
              <w:top w:val="single" w:sz="4" w:space="0" w:color="auto"/>
              <w:left w:val="single" w:sz="4" w:space="0" w:color="auto"/>
              <w:bottom w:val="single" w:sz="4" w:space="0" w:color="auto"/>
              <w:right w:val="single" w:sz="4" w:space="0" w:color="auto"/>
            </w:tcBorders>
            <w:shd w:val="clear" w:color="auto" w:fill="auto"/>
            <w:vAlign w:val="center"/>
          </w:tcPr>
          <w:p w14:paraId="3B98A872" w14:textId="752B8295"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无机气凝胶材料防火隔热小型便携保险箱</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6A82E558" w14:textId="4E094CFA"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二等奖</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3AA54932" w14:textId="48E715E3"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土木建筑工程学院</w:t>
            </w:r>
          </w:p>
        </w:tc>
        <w:tc>
          <w:tcPr>
            <w:tcW w:w="1336" w:type="dxa"/>
            <w:tcBorders>
              <w:top w:val="single" w:sz="4" w:space="0" w:color="auto"/>
              <w:left w:val="single" w:sz="4" w:space="0" w:color="auto"/>
              <w:bottom w:val="single" w:sz="4" w:space="0" w:color="auto"/>
              <w:right w:val="single" w:sz="4" w:space="0" w:color="auto"/>
            </w:tcBorders>
            <w:shd w:val="clear" w:color="auto" w:fill="auto"/>
            <w:vAlign w:val="center"/>
          </w:tcPr>
          <w:p w14:paraId="71F5D00A" w14:textId="74A47241"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张如炳</w:t>
            </w:r>
          </w:p>
        </w:tc>
      </w:tr>
      <w:tr w:rsidR="00CB01DD" w:rsidRPr="00964D31" w14:paraId="513DDC11" w14:textId="77777777" w:rsidTr="003E2CFF">
        <w:trPr>
          <w:trHeight w:val="170"/>
        </w:trPr>
        <w:tc>
          <w:tcPr>
            <w:tcW w:w="745" w:type="dxa"/>
            <w:tcBorders>
              <w:top w:val="single" w:sz="4" w:space="0" w:color="auto"/>
              <w:left w:val="single" w:sz="4" w:space="0" w:color="auto"/>
              <w:bottom w:val="single" w:sz="4" w:space="0" w:color="auto"/>
              <w:right w:val="single" w:sz="4" w:space="0" w:color="auto"/>
            </w:tcBorders>
            <w:shd w:val="clear" w:color="auto" w:fill="auto"/>
            <w:vAlign w:val="center"/>
          </w:tcPr>
          <w:p w14:paraId="373240A6" w14:textId="5A6315AC"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101</w:t>
            </w:r>
          </w:p>
        </w:tc>
        <w:tc>
          <w:tcPr>
            <w:tcW w:w="4821" w:type="dxa"/>
            <w:tcBorders>
              <w:top w:val="single" w:sz="4" w:space="0" w:color="auto"/>
              <w:left w:val="single" w:sz="4" w:space="0" w:color="auto"/>
              <w:bottom w:val="single" w:sz="4" w:space="0" w:color="auto"/>
              <w:right w:val="single" w:sz="4" w:space="0" w:color="auto"/>
            </w:tcBorders>
            <w:shd w:val="clear" w:color="auto" w:fill="auto"/>
            <w:vAlign w:val="center"/>
          </w:tcPr>
          <w:p w14:paraId="1DE7017D" w14:textId="011ED16F"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基于零排放的电厂典型系统盐平衡</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4230E271" w14:textId="61915164"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二等奖</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686BCE35" w14:textId="6CF15B1D"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土木建筑工程学院</w:t>
            </w:r>
          </w:p>
        </w:tc>
        <w:tc>
          <w:tcPr>
            <w:tcW w:w="1336" w:type="dxa"/>
            <w:tcBorders>
              <w:top w:val="single" w:sz="4" w:space="0" w:color="auto"/>
              <w:left w:val="single" w:sz="4" w:space="0" w:color="auto"/>
              <w:bottom w:val="single" w:sz="4" w:space="0" w:color="auto"/>
              <w:right w:val="single" w:sz="4" w:space="0" w:color="auto"/>
            </w:tcBorders>
            <w:shd w:val="clear" w:color="auto" w:fill="auto"/>
            <w:vAlign w:val="center"/>
          </w:tcPr>
          <w:p w14:paraId="0AD2BA33" w14:textId="20BA207B"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于海琴</w:t>
            </w:r>
          </w:p>
        </w:tc>
      </w:tr>
      <w:tr w:rsidR="00CB01DD" w:rsidRPr="00964D31" w14:paraId="5A71159D" w14:textId="77777777" w:rsidTr="003E2CFF">
        <w:trPr>
          <w:trHeight w:val="170"/>
        </w:trPr>
        <w:tc>
          <w:tcPr>
            <w:tcW w:w="745" w:type="dxa"/>
            <w:tcBorders>
              <w:top w:val="single" w:sz="4" w:space="0" w:color="auto"/>
              <w:left w:val="single" w:sz="4" w:space="0" w:color="auto"/>
              <w:bottom w:val="single" w:sz="4" w:space="0" w:color="auto"/>
              <w:right w:val="single" w:sz="4" w:space="0" w:color="auto"/>
            </w:tcBorders>
            <w:shd w:val="clear" w:color="auto" w:fill="auto"/>
            <w:vAlign w:val="center"/>
          </w:tcPr>
          <w:p w14:paraId="4D305217" w14:textId="1234106C"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102</w:t>
            </w:r>
          </w:p>
        </w:tc>
        <w:tc>
          <w:tcPr>
            <w:tcW w:w="4821" w:type="dxa"/>
            <w:tcBorders>
              <w:top w:val="single" w:sz="4" w:space="0" w:color="auto"/>
              <w:left w:val="single" w:sz="4" w:space="0" w:color="auto"/>
              <w:bottom w:val="single" w:sz="4" w:space="0" w:color="auto"/>
              <w:right w:val="single" w:sz="4" w:space="0" w:color="auto"/>
            </w:tcBorders>
            <w:shd w:val="clear" w:color="auto" w:fill="auto"/>
            <w:vAlign w:val="center"/>
          </w:tcPr>
          <w:p w14:paraId="51CA14FF" w14:textId="6BE51F21"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校园巡逻四足机器人</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50944FE8" w14:textId="15B89F51"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二等奖</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64CA45E1" w14:textId="1F4E24B9"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机械与电子控制工程学院</w:t>
            </w:r>
          </w:p>
        </w:tc>
        <w:tc>
          <w:tcPr>
            <w:tcW w:w="1336" w:type="dxa"/>
            <w:tcBorders>
              <w:top w:val="single" w:sz="4" w:space="0" w:color="auto"/>
              <w:left w:val="single" w:sz="4" w:space="0" w:color="auto"/>
              <w:bottom w:val="single" w:sz="4" w:space="0" w:color="auto"/>
              <w:right w:val="single" w:sz="4" w:space="0" w:color="auto"/>
            </w:tcBorders>
            <w:shd w:val="clear" w:color="auto" w:fill="auto"/>
            <w:vAlign w:val="center"/>
          </w:tcPr>
          <w:p w14:paraId="3EE7B755" w14:textId="1A5964E9"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杜秀霞</w:t>
            </w:r>
          </w:p>
        </w:tc>
      </w:tr>
      <w:tr w:rsidR="00CB01DD" w:rsidRPr="00964D31" w14:paraId="34124B3F" w14:textId="77777777" w:rsidTr="003E2CFF">
        <w:trPr>
          <w:trHeight w:val="170"/>
        </w:trPr>
        <w:tc>
          <w:tcPr>
            <w:tcW w:w="745" w:type="dxa"/>
            <w:tcBorders>
              <w:top w:val="single" w:sz="4" w:space="0" w:color="auto"/>
              <w:left w:val="single" w:sz="4" w:space="0" w:color="auto"/>
              <w:bottom w:val="single" w:sz="4" w:space="0" w:color="auto"/>
              <w:right w:val="single" w:sz="4" w:space="0" w:color="auto"/>
            </w:tcBorders>
            <w:shd w:val="clear" w:color="auto" w:fill="auto"/>
            <w:vAlign w:val="center"/>
          </w:tcPr>
          <w:p w14:paraId="3F570ACA" w14:textId="5BFFD0F4"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103</w:t>
            </w:r>
          </w:p>
        </w:tc>
        <w:tc>
          <w:tcPr>
            <w:tcW w:w="4821" w:type="dxa"/>
            <w:tcBorders>
              <w:top w:val="single" w:sz="4" w:space="0" w:color="auto"/>
              <w:left w:val="single" w:sz="4" w:space="0" w:color="auto"/>
              <w:bottom w:val="single" w:sz="4" w:space="0" w:color="auto"/>
              <w:right w:val="single" w:sz="4" w:space="0" w:color="auto"/>
            </w:tcBorders>
            <w:shd w:val="clear" w:color="auto" w:fill="auto"/>
            <w:vAlign w:val="center"/>
          </w:tcPr>
          <w:p w14:paraId="0945D0A9" w14:textId="1B02494E"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关于中国交通运输事业发展状况的调研</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56629EBD" w14:textId="701C2632"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二等奖</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20708D1B" w14:textId="1FD97867"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机械与电子控制工程学院</w:t>
            </w:r>
          </w:p>
        </w:tc>
        <w:tc>
          <w:tcPr>
            <w:tcW w:w="1336" w:type="dxa"/>
            <w:tcBorders>
              <w:top w:val="single" w:sz="4" w:space="0" w:color="auto"/>
              <w:left w:val="single" w:sz="4" w:space="0" w:color="auto"/>
              <w:bottom w:val="single" w:sz="4" w:space="0" w:color="auto"/>
              <w:right w:val="single" w:sz="4" w:space="0" w:color="auto"/>
            </w:tcBorders>
            <w:shd w:val="clear" w:color="auto" w:fill="auto"/>
            <w:vAlign w:val="center"/>
          </w:tcPr>
          <w:p w14:paraId="18E2137C" w14:textId="3D4B7802"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无</w:t>
            </w:r>
          </w:p>
        </w:tc>
      </w:tr>
      <w:tr w:rsidR="00CB01DD" w:rsidRPr="00964D31" w14:paraId="64D2457B" w14:textId="77777777" w:rsidTr="003E2CFF">
        <w:trPr>
          <w:trHeight w:val="170"/>
        </w:trPr>
        <w:tc>
          <w:tcPr>
            <w:tcW w:w="745" w:type="dxa"/>
            <w:tcBorders>
              <w:top w:val="single" w:sz="4" w:space="0" w:color="auto"/>
              <w:left w:val="single" w:sz="4" w:space="0" w:color="auto"/>
              <w:bottom w:val="single" w:sz="4" w:space="0" w:color="auto"/>
              <w:right w:val="single" w:sz="4" w:space="0" w:color="auto"/>
            </w:tcBorders>
            <w:shd w:val="clear" w:color="auto" w:fill="auto"/>
            <w:vAlign w:val="center"/>
          </w:tcPr>
          <w:p w14:paraId="3CDD8980" w14:textId="408F278F"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104</w:t>
            </w:r>
          </w:p>
        </w:tc>
        <w:tc>
          <w:tcPr>
            <w:tcW w:w="4821" w:type="dxa"/>
            <w:tcBorders>
              <w:top w:val="single" w:sz="4" w:space="0" w:color="auto"/>
              <w:left w:val="single" w:sz="4" w:space="0" w:color="auto"/>
              <w:bottom w:val="single" w:sz="4" w:space="0" w:color="auto"/>
              <w:right w:val="single" w:sz="4" w:space="0" w:color="auto"/>
            </w:tcBorders>
            <w:shd w:val="clear" w:color="auto" w:fill="auto"/>
            <w:vAlign w:val="center"/>
          </w:tcPr>
          <w:p w14:paraId="19F0D6A2" w14:textId="0414DB2F"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无人驾驶车辆自动避障算法研究与实现</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4766C43E" w14:textId="5CC50096"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二等奖</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4C834BA0" w14:textId="7E16C6E8"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电气工程学院</w:t>
            </w:r>
          </w:p>
        </w:tc>
        <w:tc>
          <w:tcPr>
            <w:tcW w:w="1336" w:type="dxa"/>
            <w:tcBorders>
              <w:top w:val="single" w:sz="4" w:space="0" w:color="auto"/>
              <w:left w:val="single" w:sz="4" w:space="0" w:color="auto"/>
              <w:bottom w:val="single" w:sz="4" w:space="0" w:color="auto"/>
              <w:right w:val="single" w:sz="4" w:space="0" w:color="auto"/>
            </w:tcBorders>
            <w:shd w:val="clear" w:color="auto" w:fill="auto"/>
            <w:vAlign w:val="center"/>
          </w:tcPr>
          <w:p w14:paraId="63F90F71" w14:textId="1E787B96"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proofErr w:type="gramStart"/>
            <w:r w:rsidRPr="00964D31">
              <w:rPr>
                <w:rFonts w:ascii="仿宋_GB2312" w:eastAsia="仿宋_GB2312" w:hAnsi="inherit" w:cs="宋体" w:hint="eastAsia"/>
                <w:color w:val="000000"/>
                <w:kern w:val="0"/>
                <w:sz w:val="20"/>
                <w:szCs w:val="20"/>
              </w:rPr>
              <w:t>刘彪</w:t>
            </w:r>
            <w:proofErr w:type="gramEnd"/>
          </w:p>
        </w:tc>
      </w:tr>
      <w:tr w:rsidR="00CB01DD" w:rsidRPr="00964D31" w14:paraId="1E6AEF61" w14:textId="77777777" w:rsidTr="003E2CFF">
        <w:trPr>
          <w:trHeight w:val="170"/>
        </w:trPr>
        <w:tc>
          <w:tcPr>
            <w:tcW w:w="745" w:type="dxa"/>
            <w:tcBorders>
              <w:top w:val="single" w:sz="4" w:space="0" w:color="auto"/>
              <w:left w:val="single" w:sz="4" w:space="0" w:color="auto"/>
              <w:bottom w:val="single" w:sz="4" w:space="0" w:color="auto"/>
              <w:right w:val="single" w:sz="4" w:space="0" w:color="auto"/>
            </w:tcBorders>
            <w:shd w:val="clear" w:color="auto" w:fill="auto"/>
            <w:vAlign w:val="center"/>
          </w:tcPr>
          <w:p w14:paraId="71C05AF2" w14:textId="573C632A"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105</w:t>
            </w:r>
          </w:p>
        </w:tc>
        <w:tc>
          <w:tcPr>
            <w:tcW w:w="4821" w:type="dxa"/>
            <w:tcBorders>
              <w:top w:val="single" w:sz="4" w:space="0" w:color="auto"/>
              <w:left w:val="single" w:sz="4" w:space="0" w:color="auto"/>
              <w:bottom w:val="single" w:sz="4" w:space="0" w:color="auto"/>
              <w:right w:val="single" w:sz="4" w:space="0" w:color="auto"/>
            </w:tcBorders>
            <w:shd w:val="clear" w:color="auto" w:fill="auto"/>
            <w:vAlign w:val="center"/>
          </w:tcPr>
          <w:p w14:paraId="7B6DD8E4" w14:textId="3C64F5D4"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智能汽车硬件在环虚拟仿真系统</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4026A115" w14:textId="56FF9D1F"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二等奖</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24FE7F04" w14:textId="31E3FEFD"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电气工程学院</w:t>
            </w:r>
          </w:p>
        </w:tc>
        <w:tc>
          <w:tcPr>
            <w:tcW w:w="1336" w:type="dxa"/>
            <w:tcBorders>
              <w:top w:val="single" w:sz="4" w:space="0" w:color="auto"/>
              <w:left w:val="single" w:sz="4" w:space="0" w:color="auto"/>
              <w:bottom w:val="single" w:sz="4" w:space="0" w:color="auto"/>
              <w:right w:val="single" w:sz="4" w:space="0" w:color="auto"/>
            </w:tcBorders>
            <w:shd w:val="clear" w:color="auto" w:fill="auto"/>
            <w:vAlign w:val="center"/>
          </w:tcPr>
          <w:p w14:paraId="525B94DE" w14:textId="05658451"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proofErr w:type="gramStart"/>
            <w:r w:rsidRPr="00964D31">
              <w:rPr>
                <w:rFonts w:ascii="仿宋_GB2312" w:eastAsia="仿宋_GB2312" w:hAnsi="inherit" w:cs="宋体" w:hint="eastAsia"/>
                <w:color w:val="000000"/>
                <w:kern w:val="0"/>
                <w:sz w:val="20"/>
                <w:szCs w:val="20"/>
              </w:rPr>
              <w:t>刘彪</w:t>
            </w:r>
            <w:proofErr w:type="gramEnd"/>
          </w:p>
        </w:tc>
      </w:tr>
      <w:tr w:rsidR="00CB01DD" w:rsidRPr="00964D31" w14:paraId="752AD104" w14:textId="77777777" w:rsidTr="003E2CFF">
        <w:trPr>
          <w:trHeight w:val="170"/>
        </w:trPr>
        <w:tc>
          <w:tcPr>
            <w:tcW w:w="745" w:type="dxa"/>
            <w:tcBorders>
              <w:top w:val="single" w:sz="4" w:space="0" w:color="auto"/>
              <w:left w:val="single" w:sz="4" w:space="0" w:color="auto"/>
              <w:bottom w:val="single" w:sz="4" w:space="0" w:color="auto"/>
              <w:right w:val="single" w:sz="4" w:space="0" w:color="auto"/>
            </w:tcBorders>
            <w:shd w:val="clear" w:color="auto" w:fill="auto"/>
            <w:vAlign w:val="center"/>
          </w:tcPr>
          <w:p w14:paraId="076E10D7" w14:textId="4B7E4FFB"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106</w:t>
            </w:r>
          </w:p>
        </w:tc>
        <w:tc>
          <w:tcPr>
            <w:tcW w:w="4821" w:type="dxa"/>
            <w:tcBorders>
              <w:top w:val="single" w:sz="4" w:space="0" w:color="auto"/>
              <w:left w:val="single" w:sz="4" w:space="0" w:color="auto"/>
              <w:bottom w:val="single" w:sz="4" w:space="0" w:color="auto"/>
              <w:right w:val="single" w:sz="4" w:space="0" w:color="auto"/>
            </w:tcBorders>
            <w:shd w:val="clear" w:color="auto" w:fill="auto"/>
            <w:vAlign w:val="center"/>
          </w:tcPr>
          <w:p w14:paraId="2488CF37" w14:textId="72E20A75"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一种带有CAN通信功能的便携式数字示波器</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2F8232EB" w14:textId="097905DA"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二等奖</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30E83538" w14:textId="389F5E6D"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电气工程学院</w:t>
            </w:r>
          </w:p>
        </w:tc>
        <w:tc>
          <w:tcPr>
            <w:tcW w:w="1336" w:type="dxa"/>
            <w:tcBorders>
              <w:top w:val="single" w:sz="4" w:space="0" w:color="auto"/>
              <w:left w:val="single" w:sz="4" w:space="0" w:color="auto"/>
              <w:bottom w:val="single" w:sz="4" w:space="0" w:color="auto"/>
              <w:right w:val="single" w:sz="4" w:space="0" w:color="auto"/>
            </w:tcBorders>
            <w:shd w:val="clear" w:color="auto" w:fill="auto"/>
            <w:vAlign w:val="center"/>
          </w:tcPr>
          <w:p w14:paraId="574E62A2" w14:textId="092FF2C1"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陈杰</w:t>
            </w:r>
          </w:p>
        </w:tc>
      </w:tr>
      <w:tr w:rsidR="00CB01DD" w:rsidRPr="00964D31" w14:paraId="0158957F" w14:textId="77777777" w:rsidTr="003E2CFF">
        <w:trPr>
          <w:trHeight w:val="170"/>
        </w:trPr>
        <w:tc>
          <w:tcPr>
            <w:tcW w:w="745" w:type="dxa"/>
            <w:tcBorders>
              <w:top w:val="single" w:sz="4" w:space="0" w:color="auto"/>
              <w:left w:val="single" w:sz="4" w:space="0" w:color="auto"/>
              <w:bottom w:val="single" w:sz="4" w:space="0" w:color="auto"/>
              <w:right w:val="single" w:sz="4" w:space="0" w:color="auto"/>
            </w:tcBorders>
            <w:shd w:val="clear" w:color="auto" w:fill="auto"/>
            <w:vAlign w:val="center"/>
          </w:tcPr>
          <w:p w14:paraId="06A18370" w14:textId="5198729D"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107</w:t>
            </w:r>
          </w:p>
        </w:tc>
        <w:tc>
          <w:tcPr>
            <w:tcW w:w="4821" w:type="dxa"/>
            <w:tcBorders>
              <w:top w:val="single" w:sz="4" w:space="0" w:color="auto"/>
              <w:left w:val="single" w:sz="4" w:space="0" w:color="auto"/>
              <w:bottom w:val="single" w:sz="4" w:space="0" w:color="auto"/>
              <w:right w:val="single" w:sz="4" w:space="0" w:color="auto"/>
            </w:tcBorders>
            <w:shd w:val="clear" w:color="auto" w:fill="auto"/>
            <w:vAlign w:val="center"/>
          </w:tcPr>
          <w:p w14:paraId="7D3C1243" w14:textId="07F6CB42"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基于事件驱动自适应动态规划的具有部分未知动力学信息的非</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0495857C" w14:textId="3736283E"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二等奖</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772EA44F" w14:textId="68C4BADE"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理学院</w:t>
            </w:r>
          </w:p>
        </w:tc>
        <w:tc>
          <w:tcPr>
            <w:tcW w:w="1336" w:type="dxa"/>
            <w:tcBorders>
              <w:top w:val="single" w:sz="4" w:space="0" w:color="auto"/>
              <w:left w:val="single" w:sz="4" w:space="0" w:color="auto"/>
              <w:bottom w:val="single" w:sz="4" w:space="0" w:color="auto"/>
              <w:right w:val="single" w:sz="4" w:space="0" w:color="auto"/>
            </w:tcBorders>
            <w:shd w:val="clear" w:color="auto" w:fill="auto"/>
            <w:vAlign w:val="center"/>
          </w:tcPr>
          <w:p w14:paraId="536268BA" w14:textId="1DF08579"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闻国光</w:t>
            </w:r>
          </w:p>
        </w:tc>
      </w:tr>
      <w:tr w:rsidR="00CB01DD" w:rsidRPr="00964D31" w14:paraId="707F13EA" w14:textId="77777777" w:rsidTr="003E2CFF">
        <w:trPr>
          <w:trHeight w:val="170"/>
        </w:trPr>
        <w:tc>
          <w:tcPr>
            <w:tcW w:w="745" w:type="dxa"/>
            <w:tcBorders>
              <w:top w:val="single" w:sz="4" w:space="0" w:color="auto"/>
              <w:left w:val="single" w:sz="4" w:space="0" w:color="auto"/>
              <w:bottom w:val="single" w:sz="4" w:space="0" w:color="auto"/>
              <w:right w:val="single" w:sz="4" w:space="0" w:color="auto"/>
            </w:tcBorders>
            <w:shd w:val="clear" w:color="auto" w:fill="auto"/>
            <w:vAlign w:val="center"/>
          </w:tcPr>
          <w:p w14:paraId="3E6BC828" w14:textId="5C8D0D3B"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108</w:t>
            </w:r>
          </w:p>
        </w:tc>
        <w:tc>
          <w:tcPr>
            <w:tcW w:w="4821" w:type="dxa"/>
            <w:tcBorders>
              <w:top w:val="single" w:sz="4" w:space="0" w:color="auto"/>
              <w:left w:val="single" w:sz="4" w:space="0" w:color="auto"/>
              <w:bottom w:val="single" w:sz="4" w:space="0" w:color="auto"/>
              <w:right w:val="single" w:sz="4" w:space="0" w:color="auto"/>
            </w:tcBorders>
            <w:shd w:val="clear" w:color="auto" w:fill="auto"/>
            <w:vAlign w:val="center"/>
          </w:tcPr>
          <w:p w14:paraId="47EA8804" w14:textId="2B828680"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智慧安全型激光驱鸟器</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0B70CC76" w14:textId="329EAF98"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二等奖</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01607787" w14:textId="384C2E23"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理学院</w:t>
            </w:r>
          </w:p>
        </w:tc>
        <w:tc>
          <w:tcPr>
            <w:tcW w:w="1336" w:type="dxa"/>
            <w:tcBorders>
              <w:top w:val="single" w:sz="4" w:space="0" w:color="auto"/>
              <w:left w:val="single" w:sz="4" w:space="0" w:color="auto"/>
              <w:bottom w:val="single" w:sz="4" w:space="0" w:color="auto"/>
              <w:right w:val="single" w:sz="4" w:space="0" w:color="auto"/>
            </w:tcBorders>
            <w:shd w:val="clear" w:color="auto" w:fill="auto"/>
            <w:vAlign w:val="center"/>
          </w:tcPr>
          <w:p w14:paraId="6CD63368" w14:textId="651EE2D7"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彭继迎</w:t>
            </w:r>
          </w:p>
        </w:tc>
      </w:tr>
      <w:tr w:rsidR="00CB01DD" w:rsidRPr="00964D31" w14:paraId="1298B4E9" w14:textId="77777777" w:rsidTr="003E2CFF">
        <w:trPr>
          <w:trHeight w:val="170"/>
        </w:trPr>
        <w:tc>
          <w:tcPr>
            <w:tcW w:w="745" w:type="dxa"/>
            <w:tcBorders>
              <w:top w:val="single" w:sz="4" w:space="0" w:color="auto"/>
              <w:left w:val="single" w:sz="4" w:space="0" w:color="auto"/>
              <w:bottom w:val="single" w:sz="4" w:space="0" w:color="auto"/>
              <w:right w:val="single" w:sz="4" w:space="0" w:color="auto"/>
            </w:tcBorders>
            <w:shd w:val="clear" w:color="auto" w:fill="auto"/>
            <w:vAlign w:val="center"/>
          </w:tcPr>
          <w:p w14:paraId="562BFC68" w14:textId="7F1247D6"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109</w:t>
            </w:r>
          </w:p>
        </w:tc>
        <w:tc>
          <w:tcPr>
            <w:tcW w:w="4821" w:type="dxa"/>
            <w:tcBorders>
              <w:top w:val="single" w:sz="4" w:space="0" w:color="auto"/>
              <w:left w:val="single" w:sz="4" w:space="0" w:color="auto"/>
              <w:bottom w:val="single" w:sz="4" w:space="0" w:color="auto"/>
              <w:right w:val="single" w:sz="4" w:space="0" w:color="auto"/>
            </w:tcBorders>
            <w:shd w:val="clear" w:color="auto" w:fill="auto"/>
            <w:vAlign w:val="center"/>
          </w:tcPr>
          <w:p w14:paraId="707EFA1E" w14:textId="66D28D8F"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巨噬细胞中MyD88分子对肝纤维化的作用机制研究</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524E5705" w14:textId="6DE3136E"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二等奖</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226D3A0D" w14:textId="6E65554C"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理学院</w:t>
            </w:r>
          </w:p>
        </w:tc>
        <w:tc>
          <w:tcPr>
            <w:tcW w:w="1336" w:type="dxa"/>
            <w:tcBorders>
              <w:top w:val="single" w:sz="4" w:space="0" w:color="auto"/>
              <w:left w:val="single" w:sz="4" w:space="0" w:color="auto"/>
              <w:bottom w:val="single" w:sz="4" w:space="0" w:color="auto"/>
              <w:right w:val="single" w:sz="4" w:space="0" w:color="auto"/>
            </w:tcBorders>
            <w:shd w:val="clear" w:color="auto" w:fill="auto"/>
            <w:vAlign w:val="center"/>
          </w:tcPr>
          <w:p w14:paraId="5358D964" w14:textId="75B24348"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张金华</w:t>
            </w:r>
          </w:p>
        </w:tc>
      </w:tr>
      <w:tr w:rsidR="00CB01DD" w:rsidRPr="00964D31" w14:paraId="39AF4386" w14:textId="77777777" w:rsidTr="003E2CFF">
        <w:trPr>
          <w:trHeight w:val="170"/>
        </w:trPr>
        <w:tc>
          <w:tcPr>
            <w:tcW w:w="745" w:type="dxa"/>
            <w:tcBorders>
              <w:top w:val="single" w:sz="4" w:space="0" w:color="auto"/>
              <w:left w:val="single" w:sz="4" w:space="0" w:color="auto"/>
              <w:bottom w:val="single" w:sz="4" w:space="0" w:color="auto"/>
              <w:right w:val="single" w:sz="4" w:space="0" w:color="auto"/>
            </w:tcBorders>
            <w:shd w:val="clear" w:color="auto" w:fill="auto"/>
            <w:vAlign w:val="center"/>
          </w:tcPr>
          <w:p w14:paraId="0761117C" w14:textId="79A1D557"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110</w:t>
            </w:r>
          </w:p>
        </w:tc>
        <w:tc>
          <w:tcPr>
            <w:tcW w:w="4821" w:type="dxa"/>
            <w:tcBorders>
              <w:top w:val="single" w:sz="4" w:space="0" w:color="auto"/>
              <w:left w:val="single" w:sz="4" w:space="0" w:color="auto"/>
              <w:bottom w:val="single" w:sz="4" w:space="0" w:color="auto"/>
              <w:right w:val="single" w:sz="4" w:space="0" w:color="auto"/>
            </w:tcBorders>
            <w:shd w:val="clear" w:color="auto" w:fill="auto"/>
            <w:vAlign w:val="center"/>
          </w:tcPr>
          <w:p w14:paraId="31E8766C" w14:textId="338818B5"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基于程序设计的可分组设计存在性构造</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3E13E5CD" w14:textId="3D4C1BBF"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二等奖</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1C63B7C6" w14:textId="179E814E"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理学院</w:t>
            </w:r>
          </w:p>
        </w:tc>
        <w:tc>
          <w:tcPr>
            <w:tcW w:w="1336" w:type="dxa"/>
            <w:tcBorders>
              <w:top w:val="single" w:sz="4" w:space="0" w:color="auto"/>
              <w:left w:val="single" w:sz="4" w:space="0" w:color="auto"/>
              <w:bottom w:val="single" w:sz="4" w:space="0" w:color="auto"/>
              <w:right w:val="single" w:sz="4" w:space="0" w:color="auto"/>
            </w:tcBorders>
            <w:shd w:val="clear" w:color="auto" w:fill="auto"/>
            <w:vAlign w:val="center"/>
          </w:tcPr>
          <w:p w14:paraId="388DF9A7" w14:textId="6241D388"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proofErr w:type="gramStart"/>
            <w:r w:rsidRPr="00964D31">
              <w:rPr>
                <w:rFonts w:ascii="仿宋_GB2312" w:eastAsia="仿宋_GB2312" w:hAnsi="inherit" w:cs="宋体" w:hint="eastAsia"/>
                <w:color w:val="000000"/>
                <w:kern w:val="0"/>
                <w:sz w:val="20"/>
                <w:szCs w:val="20"/>
              </w:rPr>
              <w:t>冯</w:t>
            </w:r>
            <w:proofErr w:type="gramEnd"/>
            <w:r w:rsidRPr="00964D31">
              <w:rPr>
                <w:rFonts w:ascii="仿宋_GB2312" w:eastAsia="仿宋_GB2312" w:hAnsi="inherit" w:cs="宋体" w:hint="eastAsia"/>
                <w:color w:val="000000"/>
                <w:kern w:val="0"/>
                <w:sz w:val="20"/>
                <w:szCs w:val="20"/>
              </w:rPr>
              <w:t>弢</w:t>
            </w:r>
          </w:p>
        </w:tc>
      </w:tr>
      <w:tr w:rsidR="00CB01DD" w:rsidRPr="00964D31" w14:paraId="6484BCBD" w14:textId="77777777" w:rsidTr="003E2CFF">
        <w:trPr>
          <w:trHeight w:val="170"/>
        </w:trPr>
        <w:tc>
          <w:tcPr>
            <w:tcW w:w="745" w:type="dxa"/>
            <w:tcBorders>
              <w:top w:val="single" w:sz="4" w:space="0" w:color="auto"/>
              <w:left w:val="single" w:sz="4" w:space="0" w:color="auto"/>
              <w:bottom w:val="single" w:sz="4" w:space="0" w:color="auto"/>
              <w:right w:val="single" w:sz="4" w:space="0" w:color="auto"/>
            </w:tcBorders>
            <w:shd w:val="clear" w:color="auto" w:fill="auto"/>
            <w:vAlign w:val="center"/>
          </w:tcPr>
          <w:p w14:paraId="13BE4CF1" w14:textId="15BB7EDF"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111</w:t>
            </w:r>
          </w:p>
        </w:tc>
        <w:tc>
          <w:tcPr>
            <w:tcW w:w="4821" w:type="dxa"/>
            <w:tcBorders>
              <w:top w:val="single" w:sz="4" w:space="0" w:color="auto"/>
              <w:left w:val="single" w:sz="4" w:space="0" w:color="auto"/>
              <w:bottom w:val="single" w:sz="4" w:space="0" w:color="auto"/>
              <w:right w:val="single" w:sz="4" w:space="0" w:color="auto"/>
            </w:tcBorders>
            <w:shd w:val="clear" w:color="auto" w:fill="auto"/>
            <w:vAlign w:val="center"/>
          </w:tcPr>
          <w:p w14:paraId="069A6430" w14:textId="55DD4F8D"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基于中心的城市特征深入探索</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6C024679" w14:textId="3FDC57B4"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二等奖</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2E568346" w14:textId="181561E6"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理学院</w:t>
            </w:r>
          </w:p>
        </w:tc>
        <w:tc>
          <w:tcPr>
            <w:tcW w:w="1336" w:type="dxa"/>
            <w:tcBorders>
              <w:top w:val="single" w:sz="4" w:space="0" w:color="auto"/>
              <w:left w:val="single" w:sz="4" w:space="0" w:color="auto"/>
              <w:bottom w:val="single" w:sz="4" w:space="0" w:color="auto"/>
              <w:right w:val="single" w:sz="4" w:space="0" w:color="auto"/>
            </w:tcBorders>
            <w:shd w:val="clear" w:color="auto" w:fill="auto"/>
            <w:vAlign w:val="center"/>
          </w:tcPr>
          <w:p w14:paraId="47F6DCE3" w14:textId="0B4F4B37"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张兴华</w:t>
            </w:r>
          </w:p>
        </w:tc>
      </w:tr>
      <w:tr w:rsidR="00CB01DD" w:rsidRPr="00964D31" w14:paraId="1E044DE9" w14:textId="77777777" w:rsidTr="003E2CFF">
        <w:trPr>
          <w:trHeight w:val="170"/>
        </w:trPr>
        <w:tc>
          <w:tcPr>
            <w:tcW w:w="745" w:type="dxa"/>
            <w:tcBorders>
              <w:top w:val="single" w:sz="4" w:space="0" w:color="auto"/>
              <w:left w:val="single" w:sz="4" w:space="0" w:color="auto"/>
              <w:bottom w:val="single" w:sz="4" w:space="0" w:color="auto"/>
              <w:right w:val="single" w:sz="4" w:space="0" w:color="auto"/>
            </w:tcBorders>
            <w:shd w:val="clear" w:color="auto" w:fill="auto"/>
            <w:vAlign w:val="center"/>
          </w:tcPr>
          <w:p w14:paraId="53499B6A" w14:textId="6EA50439"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112</w:t>
            </w:r>
          </w:p>
        </w:tc>
        <w:tc>
          <w:tcPr>
            <w:tcW w:w="4821" w:type="dxa"/>
            <w:tcBorders>
              <w:top w:val="single" w:sz="4" w:space="0" w:color="auto"/>
              <w:left w:val="single" w:sz="4" w:space="0" w:color="auto"/>
              <w:bottom w:val="single" w:sz="4" w:space="0" w:color="auto"/>
              <w:right w:val="single" w:sz="4" w:space="0" w:color="auto"/>
            </w:tcBorders>
            <w:shd w:val="clear" w:color="auto" w:fill="auto"/>
            <w:vAlign w:val="center"/>
          </w:tcPr>
          <w:p w14:paraId="49DC1BE8" w14:textId="5447FF49"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基于事件触发机制的异构多智能体比例分组一致性研究</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1C276A6D" w14:textId="12EC2CE9"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二等奖</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2F2A9497" w14:textId="1B432BD6"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理学院</w:t>
            </w:r>
          </w:p>
        </w:tc>
        <w:tc>
          <w:tcPr>
            <w:tcW w:w="1336" w:type="dxa"/>
            <w:tcBorders>
              <w:top w:val="single" w:sz="4" w:space="0" w:color="auto"/>
              <w:left w:val="single" w:sz="4" w:space="0" w:color="auto"/>
              <w:bottom w:val="single" w:sz="4" w:space="0" w:color="auto"/>
              <w:right w:val="single" w:sz="4" w:space="0" w:color="auto"/>
            </w:tcBorders>
            <w:shd w:val="clear" w:color="auto" w:fill="auto"/>
            <w:vAlign w:val="center"/>
          </w:tcPr>
          <w:p w14:paraId="0F933927" w14:textId="37C6F3D4"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闻国光</w:t>
            </w:r>
          </w:p>
        </w:tc>
      </w:tr>
      <w:tr w:rsidR="00CB01DD" w:rsidRPr="00964D31" w14:paraId="39D543B3" w14:textId="77777777" w:rsidTr="003E2CFF">
        <w:trPr>
          <w:trHeight w:val="170"/>
        </w:trPr>
        <w:tc>
          <w:tcPr>
            <w:tcW w:w="745" w:type="dxa"/>
            <w:tcBorders>
              <w:top w:val="single" w:sz="4" w:space="0" w:color="auto"/>
              <w:left w:val="single" w:sz="4" w:space="0" w:color="auto"/>
              <w:bottom w:val="single" w:sz="4" w:space="0" w:color="auto"/>
              <w:right w:val="single" w:sz="4" w:space="0" w:color="auto"/>
            </w:tcBorders>
            <w:shd w:val="clear" w:color="auto" w:fill="auto"/>
            <w:vAlign w:val="center"/>
          </w:tcPr>
          <w:p w14:paraId="262D94B9" w14:textId="13561587"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113</w:t>
            </w:r>
          </w:p>
        </w:tc>
        <w:tc>
          <w:tcPr>
            <w:tcW w:w="4821" w:type="dxa"/>
            <w:tcBorders>
              <w:top w:val="single" w:sz="4" w:space="0" w:color="auto"/>
              <w:left w:val="single" w:sz="4" w:space="0" w:color="auto"/>
              <w:bottom w:val="single" w:sz="4" w:space="0" w:color="auto"/>
              <w:right w:val="single" w:sz="4" w:space="0" w:color="auto"/>
            </w:tcBorders>
            <w:shd w:val="clear" w:color="auto" w:fill="auto"/>
            <w:vAlign w:val="center"/>
          </w:tcPr>
          <w:p w14:paraId="3DAF5613" w14:textId="40DEAEDA"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改良的分水岭算法及其在处理光学显微镜下重叠的纤维横截面成像的应用</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0A85DAB7" w14:textId="610CF7AF"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二等奖</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4C2460B7" w14:textId="57A8DC23"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理学院</w:t>
            </w:r>
          </w:p>
        </w:tc>
        <w:tc>
          <w:tcPr>
            <w:tcW w:w="1336" w:type="dxa"/>
            <w:tcBorders>
              <w:top w:val="single" w:sz="4" w:space="0" w:color="auto"/>
              <w:left w:val="single" w:sz="4" w:space="0" w:color="auto"/>
              <w:bottom w:val="single" w:sz="4" w:space="0" w:color="auto"/>
              <w:right w:val="single" w:sz="4" w:space="0" w:color="auto"/>
            </w:tcBorders>
            <w:shd w:val="clear" w:color="auto" w:fill="auto"/>
            <w:vAlign w:val="center"/>
          </w:tcPr>
          <w:p w14:paraId="2A9F3C33" w14:textId="468F9BDB"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范剑超</w:t>
            </w:r>
          </w:p>
        </w:tc>
      </w:tr>
      <w:tr w:rsidR="00CB01DD" w:rsidRPr="00964D31" w14:paraId="5EB2DDAD" w14:textId="77777777" w:rsidTr="003E2CFF">
        <w:trPr>
          <w:trHeight w:val="170"/>
        </w:trPr>
        <w:tc>
          <w:tcPr>
            <w:tcW w:w="745" w:type="dxa"/>
            <w:tcBorders>
              <w:top w:val="single" w:sz="4" w:space="0" w:color="auto"/>
              <w:left w:val="single" w:sz="4" w:space="0" w:color="auto"/>
              <w:bottom w:val="single" w:sz="4" w:space="0" w:color="auto"/>
              <w:right w:val="single" w:sz="4" w:space="0" w:color="auto"/>
            </w:tcBorders>
            <w:shd w:val="clear" w:color="auto" w:fill="auto"/>
            <w:vAlign w:val="center"/>
          </w:tcPr>
          <w:p w14:paraId="4592F555" w14:textId="52FFEFD4"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114</w:t>
            </w:r>
          </w:p>
        </w:tc>
        <w:tc>
          <w:tcPr>
            <w:tcW w:w="4821" w:type="dxa"/>
            <w:tcBorders>
              <w:top w:val="single" w:sz="4" w:space="0" w:color="auto"/>
              <w:left w:val="single" w:sz="4" w:space="0" w:color="auto"/>
              <w:bottom w:val="single" w:sz="4" w:space="0" w:color="auto"/>
              <w:right w:val="single" w:sz="4" w:space="0" w:color="auto"/>
            </w:tcBorders>
            <w:shd w:val="clear" w:color="auto" w:fill="auto"/>
            <w:vAlign w:val="center"/>
          </w:tcPr>
          <w:p w14:paraId="31DA8669" w14:textId="0C7E4ABB"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演示实验管理网站的开发</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27633D64" w14:textId="453667AE"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二等奖</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2536F79A" w14:textId="1A33FB9F"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理学院</w:t>
            </w:r>
          </w:p>
        </w:tc>
        <w:tc>
          <w:tcPr>
            <w:tcW w:w="1336" w:type="dxa"/>
            <w:tcBorders>
              <w:top w:val="single" w:sz="4" w:space="0" w:color="auto"/>
              <w:left w:val="single" w:sz="4" w:space="0" w:color="auto"/>
              <w:bottom w:val="single" w:sz="4" w:space="0" w:color="auto"/>
              <w:right w:val="single" w:sz="4" w:space="0" w:color="auto"/>
            </w:tcBorders>
            <w:shd w:val="clear" w:color="auto" w:fill="auto"/>
            <w:vAlign w:val="center"/>
          </w:tcPr>
          <w:p w14:paraId="48C5935B" w14:textId="1D7DFD13"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proofErr w:type="gramStart"/>
            <w:r w:rsidRPr="00964D31">
              <w:rPr>
                <w:rFonts w:ascii="仿宋_GB2312" w:eastAsia="仿宋_GB2312" w:hAnsi="inherit" w:cs="宋体" w:hint="eastAsia"/>
                <w:color w:val="000000"/>
                <w:kern w:val="0"/>
                <w:sz w:val="20"/>
                <w:szCs w:val="20"/>
              </w:rPr>
              <w:t>孟令川</w:t>
            </w:r>
            <w:proofErr w:type="gramEnd"/>
          </w:p>
        </w:tc>
      </w:tr>
      <w:tr w:rsidR="00CB01DD" w:rsidRPr="00964D31" w14:paraId="0B39DCE4" w14:textId="77777777" w:rsidTr="003E2CFF">
        <w:trPr>
          <w:trHeight w:val="170"/>
        </w:trPr>
        <w:tc>
          <w:tcPr>
            <w:tcW w:w="745" w:type="dxa"/>
            <w:tcBorders>
              <w:top w:val="single" w:sz="4" w:space="0" w:color="auto"/>
              <w:left w:val="single" w:sz="4" w:space="0" w:color="auto"/>
              <w:bottom w:val="single" w:sz="4" w:space="0" w:color="auto"/>
              <w:right w:val="single" w:sz="4" w:space="0" w:color="auto"/>
            </w:tcBorders>
            <w:shd w:val="clear" w:color="auto" w:fill="auto"/>
            <w:vAlign w:val="center"/>
          </w:tcPr>
          <w:p w14:paraId="0EEF2AF7" w14:textId="2DB6967B"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115</w:t>
            </w:r>
          </w:p>
        </w:tc>
        <w:tc>
          <w:tcPr>
            <w:tcW w:w="4821" w:type="dxa"/>
            <w:tcBorders>
              <w:top w:val="single" w:sz="4" w:space="0" w:color="auto"/>
              <w:left w:val="single" w:sz="4" w:space="0" w:color="auto"/>
              <w:bottom w:val="single" w:sz="4" w:space="0" w:color="auto"/>
              <w:right w:val="single" w:sz="4" w:space="0" w:color="auto"/>
            </w:tcBorders>
            <w:shd w:val="clear" w:color="auto" w:fill="auto"/>
            <w:vAlign w:val="center"/>
          </w:tcPr>
          <w:p w14:paraId="084FF58A" w14:textId="32457703"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妨害疫情防控行为的刑法规制</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7E8B5E42" w14:textId="716AD5E0"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二等奖</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43AC13D8" w14:textId="374F1C36"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法学院</w:t>
            </w:r>
          </w:p>
        </w:tc>
        <w:tc>
          <w:tcPr>
            <w:tcW w:w="1336" w:type="dxa"/>
            <w:tcBorders>
              <w:top w:val="single" w:sz="4" w:space="0" w:color="auto"/>
              <w:left w:val="single" w:sz="4" w:space="0" w:color="auto"/>
              <w:bottom w:val="single" w:sz="4" w:space="0" w:color="auto"/>
              <w:right w:val="single" w:sz="4" w:space="0" w:color="auto"/>
            </w:tcBorders>
            <w:shd w:val="clear" w:color="auto" w:fill="auto"/>
            <w:vAlign w:val="center"/>
          </w:tcPr>
          <w:p w14:paraId="3B8227B3" w14:textId="422432E6"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proofErr w:type="gramStart"/>
            <w:r w:rsidRPr="00964D31">
              <w:rPr>
                <w:rFonts w:ascii="仿宋_GB2312" w:eastAsia="仿宋_GB2312" w:hAnsi="inherit" w:cs="宋体" w:hint="eastAsia"/>
                <w:color w:val="000000"/>
                <w:kern w:val="0"/>
                <w:sz w:val="20"/>
                <w:szCs w:val="20"/>
              </w:rPr>
              <w:t>陶杨</w:t>
            </w:r>
            <w:proofErr w:type="gramEnd"/>
          </w:p>
        </w:tc>
      </w:tr>
      <w:tr w:rsidR="00CB01DD" w:rsidRPr="00964D31" w14:paraId="08A78705" w14:textId="77777777" w:rsidTr="003E2CFF">
        <w:trPr>
          <w:trHeight w:val="170"/>
        </w:trPr>
        <w:tc>
          <w:tcPr>
            <w:tcW w:w="745" w:type="dxa"/>
            <w:tcBorders>
              <w:top w:val="single" w:sz="4" w:space="0" w:color="auto"/>
              <w:left w:val="single" w:sz="4" w:space="0" w:color="auto"/>
              <w:bottom w:val="single" w:sz="4" w:space="0" w:color="auto"/>
              <w:right w:val="single" w:sz="4" w:space="0" w:color="auto"/>
            </w:tcBorders>
            <w:shd w:val="clear" w:color="auto" w:fill="auto"/>
            <w:vAlign w:val="center"/>
          </w:tcPr>
          <w:p w14:paraId="45DBC8A8" w14:textId="74857BEF"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116</w:t>
            </w:r>
          </w:p>
        </w:tc>
        <w:tc>
          <w:tcPr>
            <w:tcW w:w="4821" w:type="dxa"/>
            <w:tcBorders>
              <w:top w:val="single" w:sz="4" w:space="0" w:color="auto"/>
              <w:left w:val="single" w:sz="4" w:space="0" w:color="auto"/>
              <w:bottom w:val="single" w:sz="4" w:space="0" w:color="auto"/>
              <w:right w:val="single" w:sz="4" w:space="0" w:color="auto"/>
            </w:tcBorders>
            <w:shd w:val="clear" w:color="auto" w:fill="auto"/>
            <w:vAlign w:val="center"/>
          </w:tcPr>
          <w:p w14:paraId="1BADA6DB" w14:textId="04F71D0E"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智能快件箱寄递服务的法律构造与行业规制</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6FE6E085" w14:textId="1A4AB1B9"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二等奖</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07403AAB" w14:textId="50A36695"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法学院</w:t>
            </w:r>
          </w:p>
        </w:tc>
        <w:tc>
          <w:tcPr>
            <w:tcW w:w="1336" w:type="dxa"/>
            <w:tcBorders>
              <w:top w:val="single" w:sz="4" w:space="0" w:color="auto"/>
              <w:left w:val="single" w:sz="4" w:space="0" w:color="auto"/>
              <w:bottom w:val="single" w:sz="4" w:space="0" w:color="auto"/>
              <w:right w:val="single" w:sz="4" w:space="0" w:color="auto"/>
            </w:tcBorders>
            <w:shd w:val="clear" w:color="auto" w:fill="auto"/>
            <w:vAlign w:val="center"/>
          </w:tcPr>
          <w:p w14:paraId="46175869" w14:textId="3DB33A15"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张保华</w:t>
            </w:r>
          </w:p>
        </w:tc>
      </w:tr>
      <w:tr w:rsidR="00CB01DD" w:rsidRPr="00964D31" w14:paraId="04EED77F" w14:textId="77777777" w:rsidTr="003E2CFF">
        <w:trPr>
          <w:trHeight w:val="170"/>
        </w:trPr>
        <w:tc>
          <w:tcPr>
            <w:tcW w:w="745" w:type="dxa"/>
            <w:tcBorders>
              <w:top w:val="single" w:sz="4" w:space="0" w:color="auto"/>
              <w:left w:val="single" w:sz="4" w:space="0" w:color="auto"/>
              <w:bottom w:val="single" w:sz="4" w:space="0" w:color="auto"/>
              <w:right w:val="single" w:sz="4" w:space="0" w:color="auto"/>
            </w:tcBorders>
            <w:shd w:val="clear" w:color="auto" w:fill="auto"/>
            <w:vAlign w:val="center"/>
          </w:tcPr>
          <w:p w14:paraId="1DF37A40" w14:textId="5A139199"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117</w:t>
            </w:r>
          </w:p>
        </w:tc>
        <w:tc>
          <w:tcPr>
            <w:tcW w:w="4821" w:type="dxa"/>
            <w:tcBorders>
              <w:top w:val="single" w:sz="4" w:space="0" w:color="auto"/>
              <w:left w:val="single" w:sz="4" w:space="0" w:color="auto"/>
              <w:bottom w:val="single" w:sz="4" w:space="0" w:color="auto"/>
              <w:right w:val="single" w:sz="4" w:space="0" w:color="auto"/>
            </w:tcBorders>
            <w:shd w:val="clear" w:color="auto" w:fill="auto"/>
            <w:vAlign w:val="center"/>
          </w:tcPr>
          <w:p w14:paraId="20A59BE7" w14:textId="259C5088"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投服中心参与特别代表人诉讼的问题研究</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0C5ABEAB" w14:textId="00BBC3D6"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二等奖</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1051601E" w14:textId="4BDAC5F8"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法学院</w:t>
            </w:r>
          </w:p>
        </w:tc>
        <w:tc>
          <w:tcPr>
            <w:tcW w:w="1336" w:type="dxa"/>
            <w:tcBorders>
              <w:top w:val="single" w:sz="4" w:space="0" w:color="auto"/>
              <w:left w:val="single" w:sz="4" w:space="0" w:color="auto"/>
              <w:bottom w:val="single" w:sz="4" w:space="0" w:color="auto"/>
              <w:right w:val="single" w:sz="4" w:space="0" w:color="auto"/>
            </w:tcBorders>
            <w:shd w:val="clear" w:color="auto" w:fill="auto"/>
            <w:vAlign w:val="center"/>
          </w:tcPr>
          <w:p w14:paraId="1CE12901" w14:textId="76E0BC89"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李文华</w:t>
            </w:r>
          </w:p>
        </w:tc>
      </w:tr>
      <w:tr w:rsidR="00CB01DD" w:rsidRPr="00964D31" w14:paraId="49904E0F" w14:textId="77777777" w:rsidTr="003E2CFF">
        <w:trPr>
          <w:trHeight w:val="170"/>
        </w:trPr>
        <w:tc>
          <w:tcPr>
            <w:tcW w:w="745" w:type="dxa"/>
            <w:tcBorders>
              <w:top w:val="single" w:sz="4" w:space="0" w:color="auto"/>
              <w:left w:val="single" w:sz="4" w:space="0" w:color="auto"/>
              <w:bottom w:val="single" w:sz="4" w:space="0" w:color="auto"/>
              <w:right w:val="single" w:sz="4" w:space="0" w:color="auto"/>
            </w:tcBorders>
            <w:shd w:val="clear" w:color="auto" w:fill="auto"/>
            <w:vAlign w:val="center"/>
          </w:tcPr>
          <w:p w14:paraId="59CDC53A" w14:textId="7408FC07"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118</w:t>
            </w:r>
          </w:p>
        </w:tc>
        <w:tc>
          <w:tcPr>
            <w:tcW w:w="4821" w:type="dxa"/>
            <w:tcBorders>
              <w:top w:val="single" w:sz="4" w:space="0" w:color="auto"/>
              <w:left w:val="single" w:sz="4" w:space="0" w:color="auto"/>
              <w:bottom w:val="single" w:sz="4" w:space="0" w:color="auto"/>
              <w:right w:val="single" w:sz="4" w:space="0" w:color="auto"/>
            </w:tcBorders>
            <w:shd w:val="clear" w:color="auto" w:fill="auto"/>
            <w:vAlign w:val="center"/>
          </w:tcPr>
          <w:p w14:paraId="461434B6" w14:textId="45BB4DFE"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双层股权结构下中小投资者权益保护问题研究</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10370083" w14:textId="0814AB9D"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二等奖</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291B65A0" w14:textId="07A6A508"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法学院</w:t>
            </w:r>
          </w:p>
        </w:tc>
        <w:tc>
          <w:tcPr>
            <w:tcW w:w="1336" w:type="dxa"/>
            <w:tcBorders>
              <w:top w:val="single" w:sz="4" w:space="0" w:color="auto"/>
              <w:left w:val="single" w:sz="4" w:space="0" w:color="auto"/>
              <w:bottom w:val="single" w:sz="4" w:space="0" w:color="auto"/>
              <w:right w:val="single" w:sz="4" w:space="0" w:color="auto"/>
            </w:tcBorders>
            <w:shd w:val="clear" w:color="auto" w:fill="auto"/>
            <w:vAlign w:val="center"/>
          </w:tcPr>
          <w:p w14:paraId="1B168245" w14:textId="25B2283B"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李文华</w:t>
            </w:r>
          </w:p>
        </w:tc>
      </w:tr>
      <w:tr w:rsidR="00CB01DD" w:rsidRPr="00964D31" w14:paraId="021CFD71" w14:textId="77777777" w:rsidTr="003E2CFF">
        <w:trPr>
          <w:trHeight w:val="170"/>
        </w:trPr>
        <w:tc>
          <w:tcPr>
            <w:tcW w:w="745" w:type="dxa"/>
            <w:tcBorders>
              <w:top w:val="single" w:sz="4" w:space="0" w:color="auto"/>
              <w:left w:val="single" w:sz="4" w:space="0" w:color="auto"/>
              <w:bottom w:val="single" w:sz="4" w:space="0" w:color="auto"/>
              <w:right w:val="single" w:sz="4" w:space="0" w:color="auto"/>
            </w:tcBorders>
            <w:shd w:val="clear" w:color="auto" w:fill="auto"/>
            <w:vAlign w:val="center"/>
          </w:tcPr>
          <w:p w14:paraId="400F69BE" w14:textId="1ED98FF2"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119</w:t>
            </w:r>
          </w:p>
        </w:tc>
        <w:tc>
          <w:tcPr>
            <w:tcW w:w="4821" w:type="dxa"/>
            <w:tcBorders>
              <w:top w:val="single" w:sz="4" w:space="0" w:color="auto"/>
              <w:left w:val="single" w:sz="4" w:space="0" w:color="auto"/>
              <w:bottom w:val="single" w:sz="4" w:space="0" w:color="auto"/>
              <w:right w:val="single" w:sz="4" w:space="0" w:color="auto"/>
            </w:tcBorders>
            <w:shd w:val="clear" w:color="auto" w:fill="auto"/>
            <w:vAlign w:val="center"/>
          </w:tcPr>
          <w:p w14:paraId="2A588520" w14:textId="4B46D53B"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后脱贫时代中国乡村振兴发展之路--现状、问题及建议调查报告</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20F7F412" w14:textId="79AFC986"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二等奖</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635B090A" w14:textId="26785D2A"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法学院</w:t>
            </w:r>
          </w:p>
        </w:tc>
        <w:tc>
          <w:tcPr>
            <w:tcW w:w="1336" w:type="dxa"/>
            <w:tcBorders>
              <w:top w:val="single" w:sz="4" w:space="0" w:color="auto"/>
              <w:left w:val="single" w:sz="4" w:space="0" w:color="auto"/>
              <w:bottom w:val="single" w:sz="4" w:space="0" w:color="auto"/>
              <w:right w:val="single" w:sz="4" w:space="0" w:color="auto"/>
            </w:tcBorders>
            <w:shd w:val="clear" w:color="auto" w:fill="auto"/>
            <w:vAlign w:val="center"/>
          </w:tcPr>
          <w:p w14:paraId="3676AECF" w14:textId="3906D0C9"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裴洪辉</w:t>
            </w:r>
          </w:p>
        </w:tc>
      </w:tr>
      <w:tr w:rsidR="00CB01DD" w:rsidRPr="00964D31" w14:paraId="69EFF3F7" w14:textId="77777777" w:rsidTr="003E2CFF">
        <w:trPr>
          <w:trHeight w:val="170"/>
        </w:trPr>
        <w:tc>
          <w:tcPr>
            <w:tcW w:w="745" w:type="dxa"/>
            <w:tcBorders>
              <w:top w:val="single" w:sz="4" w:space="0" w:color="auto"/>
              <w:left w:val="single" w:sz="4" w:space="0" w:color="auto"/>
              <w:bottom w:val="single" w:sz="4" w:space="0" w:color="auto"/>
              <w:right w:val="single" w:sz="4" w:space="0" w:color="auto"/>
            </w:tcBorders>
            <w:shd w:val="clear" w:color="auto" w:fill="auto"/>
            <w:vAlign w:val="center"/>
          </w:tcPr>
          <w:p w14:paraId="2D337B0B" w14:textId="57F3780F"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120</w:t>
            </w:r>
          </w:p>
        </w:tc>
        <w:tc>
          <w:tcPr>
            <w:tcW w:w="4821" w:type="dxa"/>
            <w:tcBorders>
              <w:top w:val="single" w:sz="4" w:space="0" w:color="auto"/>
              <w:left w:val="single" w:sz="4" w:space="0" w:color="auto"/>
              <w:bottom w:val="single" w:sz="4" w:space="0" w:color="auto"/>
              <w:right w:val="single" w:sz="4" w:space="0" w:color="auto"/>
            </w:tcBorders>
            <w:shd w:val="clear" w:color="auto" w:fill="auto"/>
            <w:vAlign w:val="center"/>
          </w:tcPr>
          <w:p w14:paraId="2B04282C" w14:textId="051C1DC3"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关于方言文化在当今社会进程中现状与发展的调研报告——以闽</w:t>
            </w:r>
            <w:proofErr w:type="gramStart"/>
            <w:r w:rsidRPr="00964D31">
              <w:rPr>
                <w:rFonts w:ascii="仿宋_GB2312" w:eastAsia="仿宋_GB2312" w:hAnsi="inherit" w:cs="宋体" w:hint="eastAsia"/>
                <w:color w:val="000000"/>
                <w:kern w:val="0"/>
                <w:sz w:val="20"/>
                <w:szCs w:val="20"/>
              </w:rPr>
              <w:t>浙黑京四</w:t>
            </w:r>
            <w:proofErr w:type="gramEnd"/>
            <w:r w:rsidRPr="00964D31">
              <w:rPr>
                <w:rFonts w:ascii="仿宋_GB2312" w:eastAsia="仿宋_GB2312" w:hAnsi="inherit" w:cs="宋体" w:hint="eastAsia"/>
                <w:color w:val="000000"/>
                <w:kern w:val="0"/>
                <w:sz w:val="20"/>
                <w:szCs w:val="20"/>
              </w:rPr>
              <w:t>地方言为例</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5985DBED" w14:textId="1B1F275B"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二等奖</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7F52F8EC" w14:textId="44FB854C"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语言与传播学院</w:t>
            </w:r>
          </w:p>
        </w:tc>
        <w:tc>
          <w:tcPr>
            <w:tcW w:w="1336" w:type="dxa"/>
            <w:tcBorders>
              <w:top w:val="single" w:sz="4" w:space="0" w:color="auto"/>
              <w:left w:val="single" w:sz="4" w:space="0" w:color="auto"/>
              <w:bottom w:val="single" w:sz="4" w:space="0" w:color="auto"/>
              <w:right w:val="single" w:sz="4" w:space="0" w:color="auto"/>
            </w:tcBorders>
            <w:shd w:val="clear" w:color="auto" w:fill="auto"/>
            <w:vAlign w:val="center"/>
          </w:tcPr>
          <w:p w14:paraId="2D24702B" w14:textId="229DD854"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闫长丽</w:t>
            </w:r>
          </w:p>
        </w:tc>
      </w:tr>
      <w:tr w:rsidR="00CB01DD" w:rsidRPr="00964D31" w14:paraId="18C56753" w14:textId="77777777" w:rsidTr="003E2CFF">
        <w:trPr>
          <w:trHeight w:val="170"/>
        </w:trPr>
        <w:tc>
          <w:tcPr>
            <w:tcW w:w="745" w:type="dxa"/>
            <w:tcBorders>
              <w:top w:val="single" w:sz="4" w:space="0" w:color="auto"/>
              <w:left w:val="single" w:sz="4" w:space="0" w:color="auto"/>
              <w:bottom w:val="single" w:sz="4" w:space="0" w:color="auto"/>
              <w:right w:val="single" w:sz="4" w:space="0" w:color="auto"/>
            </w:tcBorders>
            <w:shd w:val="clear" w:color="auto" w:fill="auto"/>
            <w:vAlign w:val="center"/>
          </w:tcPr>
          <w:p w14:paraId="356F3C79" w14:textId="16EEDBAC"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121</w:t>
            </w:r>
          </w:p>
        </w:tc>
        <w:tc>
          <w:tcPr>
            <w:tcW w:w="4821" w:type="dxa"/>
            <w:tcBorders>
              <w:top w:val="single" w:sz="4" w:space="0" w:color="auto"/>
              <w:left w:val="single" w:sz="4" w:space="0" w:color="auto"/>
              <w:bottom w:val="single" w:sz="4" w:space="0" w:color="auto"/>
              <w:right w:val="single" w:sz="4" w:space="0" w:color="auto"/>
            </w:tcBorders>
            <w:shd w:val="clear" w:color="auto" w:fill="auto"/>
            <w:vAlign w:val="center"/>
          </w:tcPr>
          <w:p w14:paraId="076FBD76" w14:textId="6FE12E6E"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移动端深度辅导系统</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64C400A0" w14:textId="39AFF826"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二等奖</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4E58F322" w14:textId="6EB76342"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软件学院</w:t>
            </w:r>
          </w:p>
        </w:tc>
        <w:tc>
          <w:tcPr>
            <w:tcW w:w="1336" w:type="dxa"/>
            <w:tcBorders>
              <w:top w:val="single" w:sz="4" w:space="0" w:color="auto"/>
              <w:left w:val="single" w:sz="4" w:space="0" w:color="auto"/>
              <w:bottom w:val="single" w:sz="4" w:space="0" w:color="auto"/>
              <w:right w:val="single" w:sz="4" w:space="0" w:color="auto"/>
            </w:tcBorders>
            <w:shd w:val="clear" w:color="auto" w:fill="auto"/>
            <w:vAlign w:val="center"/>
          </w:tcPr>
          <w:p w14:paraId="4574469A" w14:textId="0495C4D0"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韩柏涛</w:t>
            </w:r>
          </w:p>
        </w:tc>
      </w:tr>
      <w:tr w:rsidR="00CB01DD" w:rsidRPr="00964D31" w14:paraId="5794E6A9" w14:textId="77777777" w:rsidTr="003E2CFF">
        <w:trPr>
          <w:trHeight w:val="170"/>
        </w:trPr>
        <w:tc>
          <w:tcPr>
            <w:tcW w:w="745" w:type="dxa"/>
            <w:tcBorders>
              <w:top w:val="single" w:sz="4" w:space="0" w:color="auto"/>
              <w:left w:val="single" w:sz="4" w:space="0" w:color="auto"/>
              <w:bottom w:val="single" w:sz="4" w:space="0" w:color="auto"/>
              <w:right w:val="single" w:sz="4" w:space="0" w:color="auto"/>
            </w:tcBorders>
            <w:shd w:val="clear" w:color="auto" w:fill="auto"/>
            <w:vAlign w:val="center"/>
          </w:tcPr>
          <w:p w14:paraId="6819ABC6" w14:textId="64EA5239"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122</w:t>
            </w:r>
          </w:p>
        </w:tc>
        <w:tc>
          <w:tcPr>
            <w:tcW w:w="4821" w:type="dxa"/>
            <w:tcBorders>
              <w:top w:val="single" w:sz="4" w:space="0" w:color="auto"/>
              <w:left w:val="single" w:sz="4" w:space="0" w:color="auto"/>
              <w:bottom w:val="single" w:sz="4" w:space="0" w:color="auto"/>
              <w:right w:val="single" w:sz="4" w:space="0" w:color="auto"/>
            </w:tcBorders>
            <w:shd w:val="clear" w:color="auto" w:fill="auto"/>
            <w:vAlign w:val="center"/>
          </w:tcPr>
          <w:p w14:paraId="3BDFB5DA" w14:textId="0CAA2FCB"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高安全智能化物联网边缘计算网关</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10504DC1" w14:textId="084C7F24"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二等奖</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73C3AB9E" w14:textId="5EF509CF"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软件学院</w:t>
            </w:r>
          </w:p>
        </w:tc>
        <w:tc>
          <w:tcPr>
            <w:tcW w:w="1336" w:type="dxa"/>
            <w:tcBorders>
              <w:top w:val="single" w:sz="4" w:space="0" w:color="auto"/>
              <w:left w:val="single" w:sz="4" w:space="0" w:color="auto"/>
              <w:bottom w:val="single" w:sz="4" w:space="0" w:color="auto"/>
              <w:right w:val="single" w:sz="4" w:space="0" w:color="auto"/>
            </w:tcBorders>
            <w:shd w:val="clear" w:color="auto" w:fill="auto"/>
            <w:vAlign w:val="center"/>
          </w:tcPr>
          <w:p w14:paraId="349BC9AE" w14:textId="2BBF52AF"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张振江</w:t>
            </w:r>
          </w:p>
        </w:tc>
      </w:tr>
      <w:tr w:rsidR="00CB01DD" w:rsidRPr="00964D31" w14:paraId="4678240A" w14:textId="77777777" w:rsidTr="003E2CFF">
        <w:trPr>
          <w:trHeight w:val="170"/>
        </w:trPr>
        <w:tc>
          <w:tcPr>
            <w:tcW w:w="745" w:type="dxa"/>
            <w:tcBorders>
              <w:top w:val="single" w:sz="4" w:space="0" w:color="auto"/>
              <w:left w:val="single" w:sz="4" w:space="0" w:color="auto"/>
              <w:bottom w:val="single" w:sz="4" w:space="0" w:color="auto"/>
              <w:right w:val="single" w:sz="4" w:space="0" w:color="auto"/>
            </w:tcBorders>
            <w:shd w:val="clear" w:color="auto" w:fill="auto"/>
            <w:vAlign w:val="center"/>
          </w:tcPr>
          <w:p w14:paraId="0661C20E" w14:textId="09249CBD"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123</w:t>
            </w:r>
          </w:p>
        </w:tc>
        <w:tc>
          <w:tcPr>
            <w:tcW w:w="4821" w:type="dxa"/>
            <w:tcBorders>
              <w:top w:val="single" w:sz="4" w:space="0" w:color="auto"/>
              <w:left w:val="single" w:sz="4" w:space="0" w:color="auto"/>
              <w:bottom w:val="single" w:sz="4" w:space="0" w:color="auto"/>
              <w:right w:val="single" w:sz="4" w:space="0" w:color="auto"/>
            </w:tcBorders>
            <w:shd w:val="clear" w:color="auto" w:fill="auto"/>
            <w:vAlign w:val="center"/>
          </w:tcPr>
          <w:p w14:paraId="6F5E52B3" w14:textId="29ECED32"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基于多元回归的城市公共停车收费价格研究</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10977F09" w14:textId="1FAE02F8"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二等奖</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1EF1463A" w14:textId="39B4475E"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建筑与艺术学院</w:t>
            </w:r>
          </w:p>
        </w:tc>
        <w:tc>
          <w:tcPr>
            <w:tcW w:w="1336" w:type="dxa"/>
            <w:tcBorders>
              <w:top w:val="single" w:sz="4" w:space="0" w:color="auto"/>
              <w:left w:val="single" w:sz="4" w:space="0" w:color="auto"/>
              <w:bottom w:val="single" w:sz="4" w:space="0" w:color="auto"/>
              <w:right w:val="single" w:sz="4" w:space="0" w:color="auto"/>
            </w:tcBorders>
            <w:shd w:val="clear" w:color="auto" w:fill="auto"/>
            <w:vAlign w:val="center"/>
          </w:tcPr>
          <w:p w14:paraId="291FDD43" w14:textId="50D16B96"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卢源、张纯</w:t>
            </w:r>
          </w:p>
        </w:tc>
      </w:tr>
      <w:tr w:rsidR="00CB01DD" w:rsidRPr="00964D31" w14:paraId="07D6F28D" w14:textId="77777777" w:rsidTr="003E2CFF">
        <w:trPr>
          <w:trHeight w:val="170"/>
        </w:trPr>
        <w:tc>
          <w:tcPr>
            <w:tcW w:w="745" w:type="dxa"/>
            <w:tcBorders>
              <w:top w:val="single" w:sz="4" w:space="0" w:color="auto"/>
              <w:left w:val="single" w:sz="4" w:space="0" w:color="auto"/>
              <w:bottom w:val="single" w:sz="4" w:space="0" w:color="auto"/>
              <w:right w:val="single" w:sz="4" w:space="0" w:color="auto"/>
            </w:tcBorders>
            <w:shd w:val="clear" w:color="auto" w:fill="auto"/>
            <w:vAlign w:val="center"/>
          </w:tcPr>
          <w:p w14:paraId="0A0B5F2A" w14:textId="1A4EDB81"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124</w:t>
            </w:r>
          </w:p>
        </w:tc>
        <w:tc>
          <w:tcPr>
            <w:tcW w:w="4821" w:type="dxa"/>
            <w:tcBorders>
              <w:top w:val="single" w:sz="4" w:space="0" w:color="auto"/>
              <w:left w:val="single" w:sz="4" w:space="0" w:color="auto"/>
              <w:bottom w:val="single" w:sz="4" w:space="0" w:color="auto"/>
              <w:right w:val="single" w:sz="4" w:space="0" w:color="auto"/>
            </w:tcBorders>
            <w:shd w:val="clear" w:color="auto" w:fill="auto"/>
            <w:vAlign w:val="center"/>
          </w:tcPr>
          <w:p w14:paraId="714E8554" w14:textId="7B1E3AEE"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试析主旋律影视作品的思想政治教育效能</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6C5DD4C2" w14:textId="75C8E112"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二等奖</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66B81062" w14:textId="6CCDF5CE"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马克思主义学院</w:t>
            </w:r>
          </w:p>
        </w:tc>
        <w:tc>
          <w:tcPr>
            <w:tcW w:w="1336" w:type="dxa"/>
            <w:tcBorders>
              <w:top w:val="single" w:sz="4" w:space="0" w:color="auto"/>
              <w:left w:val="single" w:sz="4" w:space="0" w:color="auto"/>
              <w:bottom w:val="single" w:sz="4" w:space="0" w:color="auto"/>
              <w:right w:val="single" w:sz="4" w:space="0" w:color="auto"/>
            </w:tcBorders>
            <w:shd w:val="clear" w:color="auto" w:fill="auto"/>
            <w:vAlign w:val="center"/>
          </w:tcPr>
          <w:p w14:paraId="3E596DD2" w14:textId="406FF6D4"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颜吾</w:t>
            </w:r>
            <w:proofErr w:type="gramStart"/>
            <w:r w:rsidRPr="00964D31">
              <w:rPr>
                <w:rFonts w:ascii="仿宋_GB2312" w:eastAsia="仿宋_GB2312" w:hAnsi="inherit" w:cs="宋体" w:hint="eastAsia"/>
                <w:color w:val="000000"/>
                <w:kern w:val="0"/>
                <w:sz w:val="20"/>
                <w:szCs w:val="20"/>
              </w:rPr>
              <w:t>佴</w:t>
            </w:r>
            <w:proofErr w:type="gramEnd"/>
          </w:p>
        </w:tc>
      </w:tr>
      <w:tr w:rsidR="00CB01DD" w:rsidRPr="00964D31" w14:paraId="1C061DC3" w14:textId="77777777" w:rsidTr="003E2CFF">
        <w:trPr>
          <w:trHeight w:val="170"/>
        </w:trPr>
        <w:tc>
          <w:tcPr>
            <w:tcW w:w="745" w:type="dxa"/>
            <w:tcBorders>
              <w:top w:val="single" w:sz="4" w:space="0" w:color="auto"/>
              <w:left w:val="single" w:sz="4" w:space="0" w:color="auto"/>
              <w:bottom w:val="single" w:sz="4" w:space="0" w:color="auto"/>
              <w:right w:val="single" w:sz="4" w:space="0" w:color="auto"/>
            </w:tcBorders>
            <w:shd w:val="clear" w:color="auto" w:fill="auto"/>
            <w:vAlign w:val="center"/>
          </w:tcPr>
          <w:p w14:paraId="5C23B5DB" w14:textId="66A4B4FA"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lastRenderedPageBreak/>
              <w:t>125</w:t>
            </w:r>
          </w:p>
        </w:tc>
        <w:tc>
          <w:tcPr>
            <w:tcW w:w="4821" w:type="dxa"/>
            <w:tcBorders>
              <w:top w:val="single" w:sz="4" w:space="0" w:color="auto"/>
              <w:left w:val="single" w:sz="4" w:space="0" w:color="auto"/>
              <w:bottom w:val="single" w:sz="4" w:space="0" w:color="auto"/>
              <w:right w:val="single" w:sz="4" w:space="0" w:color="auto"/>
            </w:tcBorders>
            <w:shd w:val="clear" w:color="auto" w:fill="auto"/>
            <w:vAlign w:val="center"/>
          </w:tcPr>
          <w:p w14:paraId="610479F5" w14:textId="718DDD09"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论《关于正确处理人民内部矛盾的问题》的思想政治教育意蕴</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03C79F53" w14:textId="5813EDE8"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二等奖</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1C37D52C" w14:textId="4013738B"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马克思主义学院</w:t>
            </w:r>
          </w:p>
        </w:tc>
        <w:tc>
          <w:tcPr>
            <w:tcW w:w="1336" w:type="dxa"/>
            <w:tcBorders>
              <w:top w:val="single" w:sz="4" w:space="0" w:color="auto"/>
              <w:left w:val="single" w:sz="4" w:space="0" w:color="auto"/>
              <w:bottom w:val="single" w:sz="4" w:space="0" w:color="auto"/>
              <w:right w:val="single" w:sz="4" w:space="0" w:color="auto"/>
            </w:tcBorders>
            <w:shd w:val="clear" w:color="auto" w:fill="auto"/>
            <w:vAlign w:val="center"/>
          </w:tcPr>
          <w:p w14:paraId="24F9BE4C" w14:textId="6CDDA6DA"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proofErr w:type="gramStart"/>
            <w:r w:rsidRPr="00964D31">
              <w:rPr>
                <w:rFonts w:ascii="仿宋_GB2312" w:eastAsia="仿宋_GB2312" w:hAnsi="inherit" w:cs="宋体" w:hint="eastAsia"/>
                <w:color w:val="000000"/>
                <w:kern w:val="0"/>
                <w:sz w:val="20"/>
                <w:szCs w:val="20"/>
              </w:rPr>
              <w:t>蓝晓霞</w:t>
            </w:r>
            <w:proofErr w:type="gramEnd"/>
          </w:p>
        </w:tc>
      </w:tr>
      <w:tr w:rsidR="00CB01DD" w:rsidRPr="00964D31" w14:paraId="583680DC" w14:textId="77777777" w:rsidTr="003E2CFF">
        <w:trPr>
          <w:trHeight w:val="170"/>
        </w:trPr>
        <w:tc>
          <w:tcPr>
            <w:tcW w:w="745" w:type="dxa"/>
            <w:tcBorders>
              <w:top w:val="single" w:sz="4" w:space="0" w:color="auto"/>
              <w:left w:val="single" w:sz="4" w:space="0" w:color="auto"/>
              <w:bottom w:val="single" w:sz="4" w:space="0" w:color="auto"/>
              <w:right w:val="single" w:sz="4" w:space="0" w:color="auto"/>
            </w:tcBorders>
            <w:shd w:val="clear" w:color="auto" w:fill="auto"/>
            <w:vAlign w:val="center"/>
          </w:tcPr>
          <w:p w14:paraId="31B08580" w14:textId="3A03ABDE"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126</w:t>
            </w:r>
          </w:p>
        </w:tc>
        <w:tc>
          <w:tcPr>
            <w:tcW w:w="4821" w:type="dxa"/>
            <w:tcBorders>
              <w:top w:val="single" w:sz="4" w:space="0" w:color="auto"/>
              <w:left w:val="single" w:sz="4" w:space="0" w:color="auto"/>
              <w:bottom w:val="single" w:sz="4" w:space="0" w:color="auto"/>
              <w:right w:val="single" w:sz="4" w:space="0" w:color="auto"/>
            </w:tcBorders>
            <w:shd w:val="clear" w:color="auto" w:fill="auto"/>
            <w:vAlign w:val="center"/>
          </w:tcPr>
          <w:p w14:paraId="5BFE5A29" w14:textId="2A9454A9"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坚定理想信念，彰</w:t>
            </w:r>
            <w:proofErr w:type="gramStart"/>
            <w:r w:rsidRPr="00964D31">
              <w:rPr>
                <w:rFonts w:ascii="仿宋_GB2312" w:eastAsia="仿宋_GB2312" w:hAnsi="inherit" w:cs="宋体" w:hint="eastAsia"/>
                <w:color w:val="000000"/>
                <w:kern w:val="0"/>
                <w:sz w:val="20"/>
                <w:szCs w:val="20"/>
              </w:rPr>
              <w:t>显青年</w:t>
            </w:r>
            <w:proofErr w:type="gramEnd"/>
            <w:r w:rsidRPr="00964D31">
              <w:rPr>
                <w:rFonts w:ascii="仿宋_GB2312" w:eastAsia="仿宋_GB2312" w:hAnsi="inherit" w:cs="宋体" w:hint="eastAsia"/>
                <w:color w:val="000000"/>
                <w:kern w:val="0"/>
                <w:sz w:val="20"/>
                <w:szCs w:val="20"/>
              </w:rPr>
              <w:t>时代担当</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47D5CEDB" w14:textId="3DFF8946"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二等奖</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706D79FA" w14:textId="74188DB2"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马克思主义学院</w:t>
            </w:r>
          </w:p>
        </w:tc>
        <w:tc>
          <w:tcPr>
            <w:tcW w:w="1336" w:type="dxa"/>
            <w:tcBorders>
              <w:top w:val="single" w:sz="4" w:space="0" w:color="auto"/>
              <w:left w:val="single" w:sz="4" w:space="0" w:color="auto"/>
              <w:bottom w:val="single" w:sz="4" w:space="0" w:color="auto"/>
              <w:right w:val="single" w:sz="4" w:space="0" w:color="auto"/>
            </w:tcBorders>
            <w:shd w:val="clear" w:color="auto" w:fill="auto"/>
            <w:vAlign w:val="center"/>
          </w:tcPr>
          <w:p w14:paraId="32ED6488" w14:textId="54E439D0"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无</w:t>
            </w:r>
          </w:p>
        </w:tc>
      </w:tr>
      <w:tr w:rsidR="00CB01DD" w:rsidRPr="00964D31" w14:paraId="6DB517BD" w14:textId="77777777" w:rsidTr="003E2CFF">
        <w:trPr>
          <w:trHeight w:val="170"/>
        </w:trPr>
        <w:tc>
          <w:tcPr>
            <w:tcW w:w="745" w:type="dxa"/>
            <w:tcBorders>
              <w:top w:val="single" w:sz="4" w:space="0" w:color="auto"/>
              <w:left w:val="single" w:sz="4" w:space="0" w:color="auto"/>
              <w:bottom w:val="single" w:sz="4" w:space="0" w:color="auto"/>
              <w:right w:val="single" w:sz="4" w:space="0" w:color="auto"/>
            </w:tcBorders>
            <w:shd w:val="clear" w:color="auto" w:fill="auto"/>
            <w:vAlign w:val="center"/>
          </w:tcPr>
          <w:p w14:paraId="3DFA4E64" w14:textId="31233BD0"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127</w:t>
            </w:r>
          </w:p>
        </w:tc>
        <w:tc>
          <w:tcPr>
            <w:tcW w:w="4821" w:type="dxa"/>
            <w:tcBorders>
              <w:top w:val="single" w:sz="4" w:space="0" w:color="auto"/>
              <w:left w:val="single" w:sz="4" w:space="0" w:color="auto"/>
              <w:bottom w:val="single" w:sz="4" w:space="0" w:color="auto"/>
              <w:right w:val="single" w:sz="4" w:space="0" w:color="auto"/>
            </w:tcBorders>
            <w:shd w:val="clear" w:color="auto" w:fill="auto"/>
            <w:vAlign w:val="center"/>
          </w:tcPr>
          <w:p w14:paraId="469E1D55" w14:textId="1D10BC1D"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新时代青年人才助力乡村振兴的路径探析——基于河南省高校毕业生基层就业意愿的调查</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3AD818E6" w14:textId="69973584"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二等奖</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0F40134A" w14:textId="685CD703"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马克思主义学院</w:t>
            </w:r>
          </w:p>
        </w:tc>
        <w:tc>
          <w:tcPr>
            <w:tcW w:w="1336" w:type="dxa"/>
            <w:tcBorders>
              <w:top w:val="single" w:sz="4" w:space="0" w:color="auto"/>
              <w:left w:val="single" w:sz="4" w:space="0" w:color="auto"/>
              <w:bottom w:val="single" w:sz="4" w:space="0" w:color="auto"/>
              <w:right w:val="single" w:sz="4" w:space="0" w:color="auto"/>
            </w:tcBorders>
            <w:shd w:val="clear" w:color="auto" w:fill="auto"/>
            <w:vAlign w:val="center"/>
          </w:tcPr>
          <w:p w14:paraId="2830A84B" w14:textId="4FC1468B"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蔡红建</w:t>
            </w:r>
          </w:p>
        </w:tc>
      </w:tr>
      <w:tr w:rsidR="00CB01DD" w:rsidRPr="00964D31" w14:paraId="1C416242" w14:textId="77777777" w:rsidTr="003E2CFF">
        <w:trPr>
          <w:trHeight w:val="170"/>
        </w:trPr>
        <w:tc>
          <w:tcPr>
            <w:tcW w:w="745" w:type="dxa"/>
            <w:tcBorders>
              <w:top w:val="single" w:sz="4" w:space="0" w:color="auto"/>
              <w:left w:val="single" w:sz="4" w:space="0" w:color="auto"/>
              <w:bottom w:val="single" w:sz="4" w:space="0" w:color="auto"/>
              <w:right w:val="single" w:sz="4" w:space="0" w:color="auto"/>
            </w:tcBorders>
            <w:shd w:val="clear" w:color="auto" w:fill="auto"/>
            <w:vAlign w:val="center"/>
          </w:tcPr>
          <w:p w14:paraId="575CAD56" w14:textId="7F1F2658"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128</w:t>
            </w:r>
          </w:p>
        </w:tc>
        <w:tc>
          <w:tcPr>
            <w:tcW w:w="4821" w:type="dxa"/>
            <w:tcBorders>
              <w:top w:val="single" w:sz="4" w:space="0" w:color="auto"/>
              <w:left w:val="single" w:sz="4" w:space="0" w:color="auto"/>
              <w:bottom w:val="single" w:sz="4" w:space="0" w:color="auto"/>
              <w:right w:val="single" w:sz="4" w:space="0" w:color="auto"/>
            </w:tcBorders>
            <w:shd w:val="clear" w:color="auto" w:fill="auto"/>
            <w:vAlign w:val="center"/>
          </w:tcPr>
          <w:p w14:paraId="1972A9DD" w14:textId="7C59D0D6"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从抗“疫”志愿服务看青年的责任担当精神</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5EEB5328" w14:textId="4A44C897"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二等奖</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04E21780" w14:textId="0DB856D8"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马克思主义学院</w:t>
            </w:r>
          </w:p>
        </w:tc>
        <w:tc>
          <w:tcPr>
            <w:tcW w:w="1336" w:type="dxa"/>
            <w:tcBorders>
              <w:top w:val="single" w:sz="4" w:space="0" w:color="auto"/>
              <w:left w:val="single" w:sz="4" w:space="0" w:color="auto"/>
              <w:bottom w:val="single" w:sz="4" w:space="0" w:color="auto"/>
              <w:right w:val="single" w:sz="4" w:space="0" w:color="auto"/>
            </w:tcBorders>
            <w:shd w:val="clear" w:color="auto" w:fill="auto"/>
            <w:vAlign w:val="center"/>
          </w:tcPr>
          <w:p w14:paraId="70AC478A" w14:textId="33441D98"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何玉芳</w:t>
            </w:r>
          </w:p>
        </w:tc>
      </w:tr>
      <w:tr w:rsidR="00CB01DD" w:rsidRPr="00964D31" w14:paraId="65EAD50D" w14:textId="77777777" w:rsidTr="003E2CFF">
        <w:trPr>
          <w:trHeight w:val="170"/>
        </w:trPr>
        <w:tc>
          <w:tcPr>
            <w:tcW w:w="745" w:type="dxa"/>
            <w:tcBorders>
              <w:top w:val="single" w:sz="4" w:space="0" w:color="auto"/>
              <w:left w:val="single" w:sz="4" w:space="0" w:color="auto"/>
              <w:bottom w:val="single" w:sz="4" w:space="0" w:color="auto"/>
              <w:right w:val="single" w:sz="4" w:space="0" w:color="auto"/>
            </w:tcBorders>
            <w:shd w:val="clear" w:color="auto" w:fill="auto"/>
            <w:vAlign w:val="center"/>
          </w:tcPr>
          <w:p w14:paraId="136351D3" w14:textId="6CFB5C6E"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129</w:t>
            </w:r>
          </w:p>
        </w:tc>
        <w:tc>
          <w:tcPr>
            <w:tcW w:w="4821" w:type="dxa"/>
            <w:tcBorders>
              <w:top w:val="single" w:sz="4" w:space="0" w:color="auto"/>
              <w:left w:val="single" w:sz="4" w:space="0" w:color="auto"/>
              <w:bottom w:val="single" w:sz="4" w:space="0" w:color="auto"/>
              <w:right w:val="single" w:sz="4" w:space="0" w:color="auto"/>
            </w:tcBorders>
            <w:shd w:val="clear" w:color="auto" w:fill="auto"/>
            <w:vAlign w:val="center"/>
          </w:tcPr>
          <w:p w14:paraId="6446C8F1" w14:textId="1BE0375F"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“乡村振兴的文化力量——从姓氏溯源之旅谈文化对乡村建设的重要作用”暑期社会实践成果报告</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0A97B5B9" w14:textId="6A8B9885"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二等奖</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79232A75" w14:textId="750772F9"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马克思主义学院</w:t>
            </w:r>
          </w:p>
        </w:tc>
        <w:tc>
          <w:tcPr>
            <w:tcW w:w="1336" w:type="dxa"/>
            <w:tcBorders>
              <w:top w:val="single" w:sz="4" w:space="0" w:color="auto"/>
              <w:left w:val="single" w:sz="4" w:space="0" w:color="auto"/>
              <w:bottom w:val="single" w:sz="4" w:space="0" w:color="auto"/>
              <w:right w:val="single" w:sz="4" w:space="0" w:color="auto"/>
            </w:tcBorders>
            <w:shd w:val="clear" w:color="auto" w:fill="auto"/>
            <w:vAlign w:val="center"/>
          </w:tcPr>
          <w:p w14:paraId="5520C9CE" w14:textId="62A64A48"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闫长丽</w:t>
            </w:r>
          </w:p>
        </w:tc>
      </w:tr>
      <w:tr w:rsidR="00CB01DD" w:rsidRPr="00964D31" w14:paraId="339A086D" w14:textId="77777777" w:rsidTr="003E2CFF">
        <w:trPr>
          <w:trHeight w:val="170"/>
        </w:trPr>
        <w:tc>
          <w:tcPr>
            <w:tcW w:w="745" w:type="dxa"/>
            <w:tcBorders>
              <w:top w:val="single" w:sz="4" w:space="0" w:color="auto"/>
              <w:left w:val="single" w:sz="4" w:space="0" w:color="auto"/>
              <w:bottom w:val="single" w:sz="4" w:space="0" w:color="auto"/>
              <w:right w:val="single" w:sz="4" w:space="0" w:color="auto"/>
            </w:tcBorders>
            <w:shd w:val="clear" w:color="auto" w:fill="auto"/>
            <w:vAlign w:val="center"/>
          </w:tcPr>
          <w:p w14:paraId="7CFC3F2B" w14:textId="6491F4C8"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130</w:t>
            </w:r>
          </w:p>
        </w:tc>
        <w:tc>
          <w:tcPr>
            <w:tcW w:w="4821" w:type="dxa"/>
            <w:tcBorders>
              <w:top w:val="single" w:sz="4" w:space="0" w:color="auto"/>
              <w:left w:val="single" w:sz="4" w:space="0" w:color="auto"/>
              <w:bottom w:val="single" w:sz="4" w:space="0" w:color="auto"/>
              <w:right w:val="single" w:sz="4" w:space="0" w:color="auto"/>
            </w:tcBorders>
            <w:shd w:val="clear" w:color="auto" w:fill="auto"/>
            <w:vAlign w:val="center"/>
          </w:tcPr>
          <w:p w14:paraId="74104097" w14:textId="19E708AE"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探析人类命运共同体理念蕴含的中华传统文化思想</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2E8AD752" w14:textId="1B586BCF"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二等奖</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1F731F03" w14:textId="0B2580A3"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马克思主义学院</w:t>
            </w:r>
          </w:p>
        </w:tc>
        <w:tc>
          <w:tcPr>
            <w:tcW w:w="1336" w:type="dxa"/>
            <w:tcBorders>
              <w:top w:val="single" w:sz="4" w:space="0" w:color="auto"/>
              <w:left w:val="single" w:sz="4" w:space="0" w:color="auto"/>
              <w:bottom w:val="single" w:sz="4" w:space="0" w:color="auto"/>
              <w:right w:val="single" w:sz="4" w:space="0" w:color="auto"/>
            </w:tcBorders>
            <w:shd w:val="clear" w:color="auto" w:fill="auto"/>
            <w:vAlign w:val="center"/>
          </w:tcPr>
          <w:p w14:paraId="1E796EBD" w14:textId="69BD1ED3"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翟媛丽</w:t>
            </w:r>
          </w:p>
        </w:tc>
      </w:tr>
      <w:tr w:rsidR="00CB01DD" w:rsidRPr="00964D31" w14:paraId="0E3330FF" w14:textId="77777777" w:rsidTr="003E2CFF">
        <w:trPr>
          <w:trHeight w:val="170"/>
        </w:trPr>
        <w:tc>
          <w:tcPr>
            <w:tcW w:w="745" w:type="dxa"/>
            <w:tcBorders>
              <w:top w:val="single" w:sz="4" w:space="0" w:color="auto"/>
              <w:left w:val="single" w:sz="4" w:space="0" w:color="auto"/>
              <w:bottom w:val="single" w:sz="4" w:space="0" w:color="auto"/>
              <w:right w:val="single" w:sz="4" w:space="0" w:color="auto"/>
            </w:tcBorders>
            <w:shd w:val="clear" w:color="auto" w:fill="auto"/>
            <w:vAlign w:val="center"/>
          </w:tcPr>
          <w:p w14:paraId="3742072E" w14:textId="1EA50C50"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131</w:t>
            </w:r>
          </w:p>
        </w:tc>
        <w:tc>
          <w:tcPr>
            <w:tcW w:w="4821" w:type="dxa"/>
            <w:tcBorders>
              <w:top w:val="single" w:sz="4" w:space="0" w:color="auto"/>
              <w:left w:val="single" w:sz="4" w:space="0" w:color="auto"/>
              <w:bottom w:val="single" w:sz="4" w:space="0" w:color="auto"/>
              <w:right w:val="single" w:sz="4" w:space="0" w:color="auto"/>
            </w:tcBorders>
            <w:shd w:val="clear" w:color="auto" w:fill="auto"/>
            <w:vAlign w:val="center"/>
          </w:tcPr>
          <w:p w14:paraId="7B1A316B" w14:textId="7D88DAD3"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纪念巴黎公社150周年-重读《法兰西内战》</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36E6E18A" w14:textId="56E92E00"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二等奖</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526734C9" w14:textId="0E638DE8"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马克思主义学院</w:t>
            </w:r>
          </w:p>
        </w:tc>
        <w:tc>
          <w:tcPr>
            <w:tcW w:w="1336" w:type="dxa"/>
            <w:tcBorders>
              <w:top w:val="single" w:sz="4" w:space="0" w:color="auto"/>
              <w:left w:val="single" w:sz="4" w:space="0" w:color="auto"/>
              <w:bottom w:val="single" w:sz="4" w:space="0" w:color="auto"/>
              <w:right w:val="single" w:sz="4" w:space="0" w:color="auto"/>
            </w:tcBorders>
            <w:shd w:val="clear" w:color="auto" w:fill="auto"/>
            <w:vAlign w:val="center"/>
          </w:tcPr>
          <w:p w14:paraId="5C60F210" w14:textId="08FB0A1F"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proofErr w:type="gramStart"/>
            <w:r w:rsidRPr="00964D31">
              <w:rPr>
                <w:rFonts w:ascii="仿宋_GB2312" w:eastAsia="仿宋_GB2312" w:hAnsi="inherit" w:cs="宋体" w:hint="eastAsia"/>
                <w:color w:val="000000"/>
                <w:kern w:val="0"/>
                <w:sz w:val="20"/>
                <w:szCs w:val="20"/>
              </w:rPr>
              <w:t>杨蔚</w:t>
            </w:r>
            <w:proofErr w:type="gramEnd"/>
          </w:p>
        </w:tc>
      </w:tr>
      <w:tr w:rsidR="00CB01DD" w:rsidRPr="00964D31" w14:paraId="765E6430" w14:textId="77777777" w:rsidTr="003E2CFF">
        <w:trPr>
          <w:trHeight w:val="170"/>
        </w:trPr>
        <w:tc>
          <w:tcPr>
            <w:tcW w:w="745" w:type="dxa"/>
            <w:tcBorders>
              <w:top w:val="single" w:sz="4" w:space="0" w:color="auto"/>
              <w:left w:val="single" w:sz="4" w:space="0" w:color="auto"/>
              <w:bottom w:val="single" w:sz="4" w:space="0" w:color="auto"/>
              <w:right w:val="single" w:sz="4" w:space="0" w:color="auto"/>
            </w:tcBorders>
            <w:shd w:val="clear" w:color="auto" w:fill="auto"/>
            <w:vAlign w:val="center"/>
          </w:tcPr>
          <w:p w14:paraId="5CEB70AA" w14:textId="5D731149"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132</w:t>
            </w:r>
          </w:p>
        </w:tc>
        <w:tc>
          <w:tcPr>
            <w:tcW w:w="4821" w:type="dxa"/>
            <w:tcBorders>
              <w:top w:val="single" w:sz="4" w:space="0" w:color="auto"/>
              <w:left w:val="single" w:sz="4" w:space="0" w:color="auto"/>
              <w:bottom w:val="single" w:sz="4" w:space="0" w:color="auto"/>
              <w:right w:val="single" w:sz="4" w:space="0" w:color="auto"/>
            </w:tcBorders>
            <w:shd w:val="clear" w:color="auto" w:fill="auto"/>
            <w:vAlign w:val="center"/>
          </w:tcPr>
          <w:p w14:paraId="4F4E1548" w14:textId="01380134"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习近平新时代民生建设重要论述的理论来源、主要内容和重要意义</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019337BD" w14:textId="09441355"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二等奖</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07CDF334" w14:textId="71AB361F"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马克思主义学院</w:t>
            </w:r>
          </w:p>
        </w:tc>
        <w:tc>
          <w:tcPr>
            <w:tcW w:w="1336" w:type="dxa"/>
            <w:tcBorders>
              <w:top w:val="single" w:sz="4" w:space="0" w:color="auto"/>
              <w:left w:val="single" w:sz="4" w:space="0" w:color="auto"/>
              <w:bottom w:val="single" w:sz="4" w:space="0" w:color="auto"/>
              <w:right w:val="single" w:sz="4" w:space="0" w:color="auto"/>
            </w:tcBorders>
            <w:shd w:val="clear" w:color="auto" w:fill="auto"/>
            <w:vAlign w:val="center"/>
          </w:tcPr>
          <w:p w14:paraId="02F7C572" w14:textId="7DB31099"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无</w:t>
            </w:r>
          </w:p>
        </w:tc>
      </w:tr>
      <w:tr w:rsidR="00CB01DD" w:rsidRPr="00964D31" w14:paraId="5FFFCE15" w14:textId="77777777" w:rsidTr="003E2CFF">
        <w:trPr>
          <w:trHeight w:val="170"/>
        </w:trPr>
        <w:tc>
          <w:tcPr>
            <w:tcW w:w="745" w:type="dxa"/>
            <w:tcBorders>
              <w:top w:val="single" w:sz="4" w:space="0" w:color="auto"/>
              <w:left w:val="single" w:sz="4" w:space="0" w:color="auto"/>
              <w:bottom w:val="single" w:sz="4" w:space="0" w:color="auto"/>
              <w:right w:val="single" w:sz="4" w:space="0" w:color="auto"/>
            </w:tcBorders>
            <w:shd w:val="clear" w:color="auto" w:fill="auto"/>
            <w:vAlign w:val="center"/>
          </w:tcPr>
          <w:p w14:paraId="1E368FB9" w14:textId="1EB9D1C5"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133</w:t>
            </w:r>
          </w:p>
        </w:tc>
        <w:tc>
          <w:tcPr>
            <w:tcW w:w="4821" w:type="dxa"/>
            <w:tcBorders>
              <w:top w:val="single" w:sz="4" w:space="0" w:color="auto"/>
              <w:left w:val="single" w:sz="4" w:space="0" w:color="auto"/>
              <w:bottom w:val="single" w:sz="4" w:space="0" w:color="auto"/>
              <w:right w:val="single" w:sz="4" w:space="0" w:color="auto"/>
            </w:tcBorders>
            <w:shd w:val="clear" w:color="auto" w:fill="auto"/>
            <w:vAlign w:val="center"/>
          </w:tcPr>
          <w:p w14:paraId="2E346BF9" w14:textId="7D57D6CB"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以智慧任务为核心的时间规划类APP--</w:t>
            </w:r>
            <w:proofErr w:type="spellStart"/>
            <w:r w:rsidRPr="00964D31">
              <w:rPr>
                <w:rFonts w:ascii="仿宋_GB2312" w:eastAsia="仿宋_GB2312" w:hAnsi="inherit" w:cs="宋体" w:hint="eastAsia"/>
                <w:color w:val="000000"/>
                <w:kern w:val="0"/>
                <w:sz w:val="20"/>
                <w:szCs w:val="20"/>
              </w:rPr>
              <w:t>Planplus</w:t>
            </w:r>
            <w:proofErr w:type="spellEnd"/>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2C1EF90A" w14:textId="56B49922"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二等奖</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3B44B658" w14:textId="2AB64F6E"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詹天佑学院</w:t>
            </w:r>
          </w:p>
        </w:tc>
        <w:tc>
          <w:tcPr>
            <w:tcW w:w="1336" w:type="dxa"/>
            <w:tcBorders>
              <w:top w:val="single" w:sz="4" w:space="0" w:color="auto"/>
              <w:left w:val="single" w:sz="4" w:space="0" w:color="auto"/>
              <w:bottom w:val="single" w:sz="4" w:space="0" w:color="auto"/>
              <w:right w:val="single" w:sz="4" w:space="0" w:color="auto"/>
            </w:tcBorders>
            <w:shd w:val="clear" w:color="auto" w:fill="auto"/>
            <w:vAlign w:val="center"/>
          </w:tcPr>
          <w:p w14:paraId="56143345" w14:textId="60C05F77"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邢薇薇</w:t>
            </w:r>
          </w:p>
        </w:tc>
      </w:tr>
      <w:tr w:rsidR="00CB01DD" w:rsidRPr="00964D31" w14:paraId="100AFBD4" w14:textId="77777777" w:rsidTr="003E2CFF">
        <w:trPr>
          <w:trHeight w:val="170"/>
        </w:trPr>
        <w:tc>
          <w:tcPr>
            <w:tcW w:w="745" w:type="dxa"/>
            <w:tcBorders>
              <w:top w:val="single" w:sz="4" w:space="0" w:color="auto"/>
              <w:left w:val="single" w:sz="4" w:space="0" w:color="auto"/>
              <w:bottom w:val="single" w:sz="4" w:space="0" w:color="auto"/>
              <w:right w:val="single" w:sz="4" w:space="0" w:color="auto"/>
            </w:tcBorders>
            <w:shd w:val="clear" w:color="auto" w:fill="auto"/>
            <w:vAlign w:val="center"/>
          </w:tcPr>
          <w:p w14:paraId="7391EAAB" w14:textId="61AA4AB8"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134</w:t>
            </w:r>
          </w:p>
        </w:tc>
        <w:tc>
          <w:tcPr>
            <w:tcW w:w="4821" w:type="dxa"/>
            <w:tcBorders>
              <w:top w:val="single" w:sz="4" w:space="0" w:color="auto"/>
              <w:left w:val="single" w:sz="4" w:space="0" w:color="auto"/>
              <w:bottom w:val="single" w:sz="4" w:space="0" w:color="auto"/>
              <w:right w:val="single" w:sz="4" w:space="0" w:color="auto"/>
            </w:tcBorders>
            <w:shd w:val="clear" w:color="auto" w:fill="auto"/>
            <w:vAlign w:val="center"/>
          </w:tcPr>
          <w:p w14:paraId="3FE4A9AB" w14:textId="16B5BB6E"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一种结合规则生成和分类算法</w:t>
            </w:r>
            <w:proofErr w:type="gramStart"/>
            <w:r w:rsidRPr="00964D31">
              <w:rPr>
                <w:rFonts w:ascii="仿宋_GB2312" w:eastAsia="仿宋_GB2312" w:hAnsi="inherit" w:cs="宋体" w:hint="eastAsia"/>
                <w:color w:val="000000"/>
                <w:kern w:val="0"/>
                <w:sz w:val="20"/>
                <w:szCs w:val="20"/>
              </w:rPr>
              <w:t>的城轨折返</w:t>
            </w:r>
            <w:proofErr w:type="gramEnd"/>
            <w:r w:rsidRPr="00964D31">
              <w:rPr>
                <w:rFonts w:ascii="仿宋_GB2312" w:eastAsia="仿宋_GB2312" w:hAnsi="inherit" w:cs="宋体" w:hint="eastAsia"/>
                <w:color w:val="000000"/>
                <w:kern w:val="0"/>
                <w:sz w:val="20"/>
                <w:szCs w:val="20"/>
              </w:rPr>
              <w:t>故障诊断方法</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424DCF3A" w14:textId="4F539624"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二等奖</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3E13B033" w14:textId="114613CF"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威海校区</w:t>
            </w:r>
          </w:p>
        </w:tc>
        <w:tc>
          <w:tcPr>
            <w:tcW w:w="1336" w:type="dxa"/>
            <w:tcBorders>
              <w:top w:val="single" w:sz="4" w:space="0" w:color="auto"/>
              <w:left w:val="single" w:sz="4" w:space="0" w:color="auto"/>
              <w:bottom w:val="single" w:sz="4" w:space="0" w:color="auto"/>
              <w:right w:val="single" w:sz="4" w:space="0" w:color="auto"/>
            </w:tcBorders>
            <w:shd w:val="clear" w:color="auto" w:fill="auto"/>
            <w:vAlign w:val="center"/>
          </w:tcPr>
          <w:p w14:paraId="145B5CFC" w14:textId="7295084C"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张润彤</w:t>
            </w:r>
          </w:p>
        </w:tc>
      </w:tr>
      <w:tr w:rsidR="00CB01DD" w:rsidRPr="00964D31" w14:paraId="734A86F4" w14:textId="77777777" w:rsidTr="003E2CFF">
        <w:trPr>
          <w:trHeight w:val="170"/>
        </w:trPr>
        <w:tc>
          <w:tcPr>
            <w:tcW w:w="745" w:type="dxa"/>
            <w:tcBorders>
              <w:top w:val="single" w:sz="4" w:space="0" w:color="auto"/>
              <w:left w:val="single" w:sz="4" w:space="0" w:color="auto"/>
              <w:bottom w:val="single" w:sz="4" w:space="0" w:color="auto"/>
              <w:right w:val="single" w:sz="4" w:space="0" w:color="auto"/>
            </w:tcBorders>
            <w:shd w:val="clear" w:color="auto" w:fill="auto"/>
            <w:vAlign w:val="center"/>
          </w:tcPr>
          <w:p w14:paraId="106BA40C" w14:textId="07E19986"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135</w:t>
            </w:r>
          </w:p>
        </w:tc>
        <w:tc>
          <w:tcPr>
            <w:tcW w:w="4821" w:type="dxa"/>
            <w:tcBorders>
              <w:top w:val="single" w:sz="4" w:space="0" w:color="auto"/>
              <w:left w:val="single" w:sz="4" w:space="0" w:color="auto"/>
              <w:bottom w:val="single" w:sz="4" w:space="0" w:color="auto"/>
              <w:right w:val="single" w:sz="4" w:space="0" w:color="auto"/>
            </w:tcBorders>
            <w:shd w:val="clear" w:color="auto" w:fill="auto"/>
            <w:vAlign w:val="center"/>
          </w:tcPr>
          <w:p w14:paraId="0C812466" w14:textId="3737CAEC"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基于FPGA的车牌识别硬件系统</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515E0DD5" w14:textId="63114179"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三等奖</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204587BC" w14:textId="13CD150F"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电子信息工程学院</w:t>
            </w:r>
          </w:p>
        </w:tc>
        <w:tc>
          <w:tcPr>
            <w:tcW w:w="1336" w:type="dxa"/>
            <w:tcBorders>
              <w:top w:val="single" w:sz="4" w:space="0" w:color="auto"/>
              <w:left w:val="single" w:sz="4" w:space="0" w:color="auto"/>
              <w:bottom w:val="single" w:sz="4" w:space="0" w:color="auto"/>
              <w:right w:val="single" w:sz="4" w:space="0" w:color="auto"/>
            </w:tcBorders>
            <w:shd w:val="clear" w:color="auto" w:fill="auto"/>
            <w:vAlign w:val="center"/>
          </w:tcPr>
          <w:p w14:paraId="26750B98" w14:textId="4960E221"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周晓波</w:t>
            </w:r>
          </w:p>
        </w:tc>
      </w:tr>
      <w:tr w:rsidR="00CB01DD" w:rsidRPr="00964D31" w14:paraId="226D3D57" w14:textId="77777777" w:rsidTr="003E2CFF">
        <w:trPr>
          <w:trHeight w:val="170"/>
        </w:trPr>
        <w:tc>
          <w:tcPr>
            <w:tcW w:w="745" w:type="dxa"/>
            <w:tcBorders>
              <w:top w:val="single" w:sz="4" w:space="0" w:color="auto"/>
              <w:left w:val="single" w:sz="4" w:space="0" w:color="auto"/>
              <w:bottom w:val="single" w:sz="4" w:space="0" w:color="auto"/>
              <w:right w:val="single" w:sz="4" w:space="0" w:color="auto"/>
            </w:tcBorders>
            <w:shd w:val="clear" w:color="auto" w:fill="auto"/>
            <w:vAlign w:val="center"/>
          </w:tcPr>
          <w:p w14:paraId="0D283C73" w14:textId="55E1D0FF"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136</w:t>
            </w:r>
          </w:p>
        </w:tc>
        <w:tc>
          <w:tcPr>
            <w:tcW w:w="4821" w:type="dxa"/>
            <w:tcBorders>
              <w:top w:val="single" w:sz="4" w:space="0" w:color="auto"/>
              <w:left w:val="single" w:sz="4" w:space="0" w:color="auto"/>
              <w:bottom w:val="single" w:sz="4" w:space="0" w:color="auto"/>
              <w:right w:val="single" w:sz="4" w:space="0" w:color="auto"/>
            </w:tcBorders>
            <w:shd w:val="clear" w:color="auto" w:fill="auto"/>
            <w:vAlign w:val="center"/>
          </w:tcPr>
          <w:p w14:paraId="5BA3BA5A" w14:textId="6A0FCA24"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基于边缘计算</w:t>
            </w:r>
            <w:proofErr w:type="gramStart"/>
            <w:r w:rsidRPr="00964D31">
              <w:rPr>
                <w:rFonts w:ascii="仿宋_GB2312" w:eastAsia="仿宋_GB2312" w:hAnsi="inherit" w:cs="宋体" w:hint="eastAsia"/>
                <w:color w:val="000000"/>
                <w:kern w:val="0"/>
                <w:sz w:val="20"/>
                <w:szCs w:val="20"/>
              </w:rPr>
              <w:t>的城轨列车</w:t>
            </w:r>
            <w:proofErr w:type="gramEnd"/>
            <w:r w:rsidRPr="00964D31">
              <w:rPr>
                <w:rFonts w:ascii="仿宋_GB2312" w:eastAsia="仿宋_GB2312" w:hAnsi="inherit" w:cs="宋体" w:hint="eastAsia"/>
                <w:color w:val="000000"/>
                <w:kern w:val="0"/>
                <w:sz w:val="20"/>
                <w:szCs w:val="20"/>
              </w:rPr>
              <w:t>节能运行曲线生成平台</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3330FFD7" w14:textId="4BF09902"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三等奖</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79D39938" w14:textId="48879113"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电子信息工程学院</w:t>
            </w:r>
          </w:p>
        </w:tc>
        <w:tc>
          <w:tcPr>
            <w:tcW w:w="1336" w:type="dxa"/>
            <w:tcBorders>
              <w:top w:val="single" w:sz="4" w:space="0" w:color="auto"/>
              <w:left w:val="single" w:sz="4" w:space="0" w:color="auto"/>
              <w:bottom w:val="single" w:sz="4" w:space="0" w:color="auto"/>
              <w:right w:val="single" w:sz="4" w:space="0" w:color="auto"/>
            </w:tcBorders>
            <w:shd w:val="clear" w:color="auto" w:fill="auto"/>
            <w:vAlign w:val="center"/>
          </w:tcPr>
          <w:p w14:paraId="45A9E970" w14:textId="7BFA8B5D"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周永华</w:t>
            </w:r>
          </w:p>
        </w:tc>
      </w:tr>
      <w:tr w:rsidR="00CB01DD" w:rsidRPr="00964D31" w14:paraId="2CB99F6D" w14:textId="77777777" w:rsidTr="003E2CFF">
        <w:trPr>
          <w:trHeight w:val="170"/>
        </w:trPr>
        <w:tc>
          <w:tcPr>
            <w:tcW w:w="745" w:type="dxa"/>
            <w:tcBorders>
              <w:top w:val="single" w:sz="4" w:space="0" w:color="auto"/>
              <w:left w:val="single" w:sz="4" w:space="0" w:color="auto"/>
              <w:bottom w:val="single" w:sz="4" w:space="0" w:color="auto"/>
              <w:right w:val="single" w:sz="4" w:space="0" w:color="auto"/>
            </w:tcBorders>
            <w:shd w:val="clear" w:color="auto" w:fill="auto"/>
            <w:vAlign w:val="center"/>
          </w:tcPr>
          <w:p w14:paraId="53D6E94D" w14:textId="791C2E08"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137</w:t>
            </w:r>
          </w:p>
        </w:tc>
        <w:tc>
          <w:tcPr>
            <w:tcW w:w="4821" w:type="dxa"/>
            <w:tcBorders>
              <w:top w:val="single" w:sz="4" w:space="0" w:color="auto"/>
              <w:left w:val="single" w:sz="4" w:space="0" w:color="auto"/>
              <w:bottom w:val="single" w:sz="4" w:space="0" w:color="auto"/>
              <w:right w:val="single" w:sz="4" w:space="0" w:color="auto"/>
            </w:tcBorders>
            <w:shd w:val="clear" w:color="auto" w:fill="auto"/>
            <w:vAlign w:val="center"/>
          </w:tcPr>
          <w:p w14:paraId="76C11FBD" w14:textId="42D03E42"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5G相控阵天线波束控制软件</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69EB7DA9" w14:textId="4A447DC2"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三等奖</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0A409ABC" w14:textId="559BB3E6"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电子信息工程学院</w:t>
            </w:r>
          </w:p>
        </w:tc>
        <w:tc>
          <w:tcPr>
            <w:tcW w:w="1336" w:type="dxa"/>
            <w:tcBorders>
              <w:top w:val="single" w:sz="4" w:space="0" w:color="auto"/>
              <w:left w:val="single" w:sz="4" w:space="0" w:color="auto"/>
              <w:bottom w:val="single" w:sz="4" w:space="0" w:color="auto"/>
              <w:right w:val="single" w:sz="4" w:space="0" w:color="auto"/>
            </w:tcBorders>
            <w:shd w:val="clear" w:color="auto" w:fill="auto"/>
            <w:vAlign w:val="center"/>
          </w:tcPr>
          <w:p w14:paraId="6B7CC5B5" w14:textId="39A781A1"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周涛</w:t>
            </w:r>
          </w:p>
        </w:tc>
      </w:tr>
      <w:tr w:rsidR="00CB01DD" w:rsidRPr="00964D31" w14:paraId="5C73FEEF" w14:textId="77777777" w:rsidTr="003E2CFF">
        <w:trPr>
          <w:trHeight w:val="170"/>
        </w:trPr>
        <w:tc>
          <w:tcPr>
            <w:tcW w:w="745" w:type="dxa"/>
            <w:tcBorders>
              <w:top w:val="single" w:sz="4" w:space="0" w:color="auto"/>
              <w:left w:val="single" w:sz="4" w:space="0" w:color="auto"/>
              <w:bottom w:val="single" w:sz="4" w:space="0" w:color="auto"/>
              <w:right w:val="single" w:sz="4" w:space="0" w:color="auto"/>
            </w:tcBorders>
            <w:shd w:val="clear" w:color="auto" w:fill="auto"/>
            <w:vAlign w:val="center"/>
          </w:tcPr>
          <w:p w14:paraId="6825D703" w14:textId="22CFDE68"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138</w:t>
            </w:r>
          </w:p>
        </w:tc>
        <w:tc>
          <w:tcPr>
            <w:tcW w:w="4821" w:type="dxa"/>
            <w:tcBorders>
              <w:top w:val="single" w:sz="4" w:space="0" w:color="auto"/>
              <w:left w:val="single" w:sz="4" w:space="0" w:color="auto"/>
              <w:bottom w:val="single" w:sz="4" w:space="0" w:color="auto"/>
              <w:right w:val="single" w:sz="4" w:space="0" w:color="auto"/>
            </w:tcBorders>
            <w:shd w:val="clear" w:color="auto" w:fill="auto"/>
            <w:vAlign w:val="center"/>
          </w:tcPr>
          <w:p w14:paraId="0EB673B2" w14:textId="1562A7BF"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基于LoRa与</w:t>
            </w:r>
            <w:proofErr w:type="spellStart"/>
            <w:r w:rsidRPr="00964D31">
              <w:rPr>
                <w:rFonts w:ascii="仿宋_GB2312" w:eastAsia="仿宋_GB2312" w:hAnsi="inherit" w:cs="宋体" w:hint="eastAsia"/>
                <w:color w:val="000000"/>
                <w:kern w:val="0"/>
                <w:sz w:val="20"/>
                <w:szCs w:val="20"/>
              </w:rPr>
              <w:t>WiFi</w:t>
            </w:r>
            <w:proofErr w:type="spellEnd"/>
            <w:r w:rsidRPr="00964D31">
              <w:rPr>
                <w:rFonts w:ascii="仿宋_GB2312" w:eastAsia="仿宋_GB2312" w:hAnsi="inherit" w:cs="宋体" w:hint="eastAsia"/>
                <w:color w:val="000000"/>
                <w:kern w:val="0"/>
                <w:sz w:val="20"/>
                <w:szCs w:val="20"/>
              </w:rPr>
              <w:t>的多模异构通信系统</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088132D5" w14:textId="5578A94F"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三等奖</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5F87CD93" w14:textId="64ACC173"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电子信息工程学院</w:t>
            </w:r>
          </w:p>
        </w:tc>
        <w:tc>
          <w:tcPr>
            <w:tcW w:w="1336" w:type="dxa"/>
            <w:tcBorders>
              <w:top w:val="single" w:sz="4" w:space="0" w:color="auto"/>
              <w:left w:val="single" w:sz="4" w:space="0" w:color="auto"/>
              <w:bottom w:val="single" w:sz="4" w:space="0" w:color="auto"/>
              <w:right w:val="single" w:sz="4" w:space="0" w:color="auto"/>
            </w:tcBorders>
            <w:shd w:val="clear" w:color="auto" w:fill="auto"/>
            <w:vAlign w:val="center"/>
          </w:tcPr>
          <w:p w14:paraId="77E66314" w14:textId="0455E649"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李旭</w:t>
            </w:r>
          </w:p>
        </w:tc>
      </w:tr>
      <w:tr w:rsidR="00CB01DD" w:rsidRPr="00964D31" w14:paraId="5A31B541" w14:textId="77777777" w:rsidTr="003E2CFF">
        <w:trPr>
          <w:trHeight w:val="170"/>
        </w:trPr>
        <w:tc>
          <w:tcPr>
            <w:tcW w:w="745" w:type="dxa"/>
            <w:tcBorders>
              <w:top w:val="single" w:sz="4" w:space="0" w:color="auto"/>
              <w:left w:val="single" w:sz="4" w:space="0" w:color="auto"/>
              <w:bottom w:val="single" w:sz="4" w:space="0" w:color="auto"/>
              <w:right w:val="single" w:sz="4" w:space="0" w:color="auto"/>
            </w:tcBorders>
            <w:shd w:val="clear" w:color="auto" w:fill="auto"/>
            <w:vAlign w:val="center"/>
          </w:tcPr>
          <w:p w14:paraId="6907FCA6" w14:textId="61C1EF3A"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139</w:t>
            </w:r>
          </w:p>
        </w:tc>
        <w:tc>
          <w:tcPr>
            <w:tcW w:w="4821" w:type="dxa"/>
            <w:tcBorders>
              <w:top w:val="single" w:sz="4" w:space="0" w:color="auto"/>
              <w:left w:val="single" w:sz="4" w:space="0" w:color="auto"/>
              <w:bottom w:val="single" w:sz="4" w:space="0" w:color="auto"/>
              <w:right w:val="single" w:sz="4" w:space="0" w:color="auto"/>
            </w:tcBorders>
            <w:shd w:val="clear" w:color="auto" w:fill="auto"/>
            <w:vAlign w:val="center"/>
          </w:tcPr>
          <w:p w14:paraId="727466BC" w14:textId="69A006FB"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基于访问者行为特征的智能设备身份认证方案</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769632DA" w14:textId="08561AE3"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三等奖</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7B29DF6F" w14:textId="6F58FA9D"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电子信息工程学院</w:t>
            </w:r>
          </w:p>
        </w:tc>
        <w:tc>
          <w:tcPr>
            <w:tcW w:w="1336" w:type="dxa"/>
            <w:tcBorders>
              <w:top w:val="single" w:sz="4" w:space="0" w:color="auto"/>
              <w:left w:val="single" w:sz="4" w:space="0" w:color="auto"/>
              <w:bottom w:val="single" w:sz="4" w:space="0" w:color="auto"/>
              <w:right w:val="single" w:sz="4" w:space="0" w:color="auto"/>
            </w:tcBorders>
            <w:shd w:val="clear" w:color="auto" w:fill="auto"/>
            <w:vAlign w:val="center"/>
          </w:tcPr>
          <w:p w14:paraId="106DAA7A" w14:textId="05355D89"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proofErr w:type="gramStart"/>
            <w:r w:rsidRPr="00964D31">
              <w:rPr>
                <w:rFonts w:ascii="仿宋_GB2312" w:eastAsia="仿宋_GB2312" w:hAnsi="inherit" w:cs="宋体" w:hint="eastAsia"/>
                <w:color w:val="000000"/>
                <w:kern w:val="0"/>
                <w:sz w:val="20"/>
                <w:szCs w:val="20"/>
              </w:rPr>
              <w:t>陶丹</w:t>
            </w:r>
            <w:proofErr w:type="gramEnd"/>
          </w:p>
        </w:tc>
      </w:tr>
      <w:tr w:rsidR="00CB01DD" w:rsidRPr="00964D31" w14:paraId="40A59F6E" w14:textId="77777777" w:rsidTr="003E2CFF">
        <w:trPr>
          <w:trHeight w:val="170"/>
        </w:trPr>
        <w:tc>
          <w:tcPr>
            <w:tcW w:w="745" w:type="dxa"/>
            <w:tcBorders>
              <w:top w:val="single" w:sz="4" w:space="0" w:color="auto"/>
              <w:left w:val="single" w:sz="4" w:space="0" w:color="auto"/>
              <w:bottom w:val="single" w:sz="4" w:space="0" w:color="auto"/>
              <w:right w:val="single" w:sz="4" w:space="0" w:color="auto"/>
            </w:tcBorders>
            <w:shd w:val="clear" w:color="auto" w:fill="auto"/>
            <w:vAlign w:val="center"/>
          </w:tcPr>
          <w:p w14:paraId="40035B86" w14:textId="4265EE7C"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140</w:t>
            </w:r>
          </w:p>
        </w:tc>
        <w:tc>
          <w:tcPr>
            <w:tcW w:w="4821" w:type="dxa"/>
            <w:tcBorders>
              <w:top w:val="single" w:sz="4" w:space="0" w:color="auto"/>
              <w:left w:val="single" w:sz="4" w:space="0" w:color="auto"/>
              <w:bottom w:val="single" w:sz="4" w:space="0" w:color="auto"/>
              <w:right w:val="single" w:sz="4" w:space="0" w:color="auto"/>
            </w:tcBorders>
            <w:shd w:val="clear" w:color="auto" w:fill="auto"/>
            <w:vAlign w:val="center"/>
          </w:tcPr>
          <w:p w14:paraId="5BDB0682" w14:textId="13E27331"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智慧小屋的数字孪生系统设计</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7C959977" w14:textId="06A01DD8"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三等奖</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122D6E2F" w14:textId="37920373"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电子信息工程学院</w:t>
            </w:r>
          </w:p>
        </w:tc>
        <w:tc>
          <w:tcPr>
            <w:tcW w:w="1336" w:type="dxa"/>
            <w:tcBorders>
              <w:top w:val="single" w:sz="4" w:space="0" w:color="auto"/>
              <w:left w:val="single" w:sz="4" w:space="0" w:color="auto"/>
              <w:bottom w:val="single" w:sz="4" w:space="0" w:color="auto"/>
              <w:right w:val="single" w:sz="4" w:space="0" w:color="auto"/>
            </w:tcBorders>
            <w:shd w:val="clear" w:color="auto" w:fill="auto"/>
            <w:vAlign w:val="center"/>
          </w:tcPr>
          <w:p w14:paraId="73E8AF9A" w14:textId="147658D1"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proofErr w:type="gramStart"/>
            <w:r w:rsidRPr="00964D31">
              <w:rPr>
                <w:rFonts w:ascii="仿宋_GB2312" w:eastAsia="仿宋_GB2312" w:hAnsi="inherit" w:cs="宋体" w:hint="eastAsia"/>
                <w:color w:val="000000"/>
                <w:kern w:val="0"/>
                <w:sz w:val="20"/>
                <w:szCs w:val="20"/>
              </w:rPr>
              <w:t>霍炎</w:t>
            </w:r>
            <w:proofErr w:type="gramEnd"/>
          </w:p>
        </w:tc>
      </w:tr>
      <w:tr w:rsidR="00CB01DD" w:rsidRPr="00964D31" w14:paraId="1B7A54F1" w14:textId="77777777" w:rsidTr="003E2CFF">
        <w:trPr>
          <w:trHeight w:val="170"/>
        </w:trPr>
        <w:tc>
          <w:tcPr>
            <w:tcW w:w="745" w:type="dxa"/>
            <w:tcBorders>
              <w:top w:val="single" w:sz="4" w:space="0" w:color="auto"/>
              <w:left w:val="single" w:sz="4" w:space="0" w:color="auto"/>
              <w:bottom w:val="single" w:sz="4" w:space="0" w:color="auto"/>
              <w:right w:val="single" w:sz="4" w:space="0" w:color="auto"/>
            </w:tcBorders>
            <w:shd w:val="clear" w:color="auto" w:fill="auto"/>
            <w:vAlign w:val="center"/>
          </w:tcPr>
          <w:p w14:paraId="2CE21BCC" w14:textId="1EBA7C0D"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141</w:t>
            </w:r>
          </w:p>
        </w:tc>
        <w:tc>
          <w:tcPr>
            <w:tcW w:w="4821" w:type="dxa"/>
            <w:tcBorders>
              <w:top w:val="single" w:sz="4" w:space="0" w:color="auto"/>
              <w:left w:val="single" w:sz="4" w:space="0" w:color="auto"/>
              <w:bottom w:val="single" w:sz="4" w:space="0" w:color="auto"/>
              <w:right w:val="single" w:sz="4" w:space="0" w:color="auto"/>
            </w:tcBorders>
            <w:shd w:val="clear" w:color="auto" w:fill="auto"/>
            <w:vAlign w:val="center"/>
          </w:tcPr>
          <w:p w14:paraId="79513CF8" w14:textId="724C2ECB"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可交互电磁现象演示平台的设计</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3C9CEA75" w14:textId="395A3C21"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三等奖</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6ADB67CA" w14:textId="7D7A823D"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电子信息工程学院</w:t>
            </w:r>
          </w:p>
        </w:tc>
        <w:tc>
          <w:tcPr>
            <w:tcW w:w="1336" w:type="dxa"/>
            <w:tcBorders>
              <w:top w:val="single" w:sz="4" w:space="0" w:color="auto"/>
              <w:left w:val="single" w:sz="4" w:space="0" w:color="auto"/>
              <w:bottom w:val="single" w:sz="4" w:space="0" w:color="auto"/>
              <w:right w:val="single" w:sz="4" w:space="0" w:color="auto"/>
            </w:tcBorders>
            <w:shd w:val="clear" w:color="auto" w:fill="auto"/>
            <w:vAlign w:val="center"/>
          </w:tcPr>
          <w:p w14:paraId="7E298FB0" w14:textId="2F26B8DD"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王子</w:t>
            </w:r>
            <w:proofErr w:type="gramStart"/>
            <w:r w:rsidRPr="00964D31">
              <w:rPr>
                <w:rFonts w:ascii="仿宋_GB2312" w:eastAsia="仿宋_GB2312" w:hAnsi="inherit" w:cs="宋体" w:hint="eastAsia"/>
                <w:color w:val="000000"/>
                <w:kern w:val="0"/>
                <w:sz w:val="20"/>
                <w:szCs w:val="20"/>
              </w:rPr>
              <w:t>潇</w:t>
            </w:r>
            <w:proofErr w:type="gramEnd"/>
          </w:p>
        </w:tc>
      </w:tr>
      <w:tr w:rsidR="00CB01DD" w:rsidRPr="00964D31" w14:paraId="725EAD5F" w14:textId="77777777" w:rsidTr="003E2CFF">
        <w:trPr>
          <w:trHeight w:val="170"/>
        </w:trPr>
        <w:tc>
          <w:tcPr>
            <w:tcW w:w="745" w:type="dxa"/>
            <w:tcBorders>
              <w:top w:val="single" w:sz="4" w:space="0" w:color="auto"/>
              <w:left w:val="single" w:sz="4" w:space="0" w:color="auto"/>
              <w:bottom w:val="single" w:sz="4" w:space="0" w:color="auto"/>
              <w:right w:val="single" w:sz="4" w:space="0" w:color="auto"/>
            </w:tcBorders>
            <w:shd w:val="clear" w:color="auto" w:fill="auto"/>
            <w:vAlign w:val="center"/>
          </w:tcPr>
          <w:p w14:paraId="3F195AB9" w14:textId="2E522A23"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142</w:t>
            </w:r>
          </w:p>
        </w:tc>
        <w:tc>
          <w:tcPr>
            <w:tcW w:w="4821" w:type="dxa"/>
            <w:tcBorders>
              <w:top w:val="single" w:sz="4" w:space="0" w:color="auto"/>
              <w:left w:val="single" w:sz="4" w:space="0" w:color="auto"/>
              <w:bottom w:val="single" w:sz="4" w:space="0" w:color="auto"/>
              <w:right w:val="single" w:sz="4" w:space="0" w:color="auto"/>
            </w:tcBorders>
            <w:shd w:val="clear" w:color="auto" w:fill="auto"/>
            <w:vAlign w:val="center"/>
          </w:tcPr>
          <w:p w14:paraId="4ABA3563" w14:textId="7D794EE0"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基于无线通信技术和单片机的自动加湿器</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649EEA0F" w14:textId="29622AC6"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三等奖</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3F862C26" w14:textId="12E62AFB"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电子信息工程学院</w:t>
            </w:r>
          </w:p>
        </w:tc>
        <w:tc>
          <w:tcPr>
            <w:tcW w:w="1336" w:type="dxa"/>
            <w:tcBorders>
              <w:top w:val="single" w:sz="4" w:space="0" w:color="auto"/>
              <w:left w:val="single" w:sz="4" w:space="0" w:color="auto"/>
              <w:bottom w:val="single" w:sz="4" w:space="0" w:color="auto"/>
              <w:right w:val="single" w:sz="4" w:space="0" w:color="auto"/>
            </w:tcBorders>
            <w:shd w:val="clear" w:color="auto" w:fill="auto"/>
            <w:vAlign w:val="center"/>
          </w:tcPr>
          <w:p w14:paraId="19587A76" w14:textId="0D065A94"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proofErr w:type="gramStart"/>
            <w:r w:rsidRPr="00964D31">
              <w:rPr>
                <w:rFonts w:ascii="仿宋_GB2312" w:eastAsia="仿宋_GB2312" w:hAnsi="inherit" w:cs="宋体" w:hint="eastAsia"/>
                <w:color w:val="000000"/>
                <w:kern w:val="0"/>
                <w:sz w:val="20"/>
                <w:szCs w:val="20"/>
              </w:rPr>
              <w:t>徐少毅</w:t>
            </w:r>
            <w:proofErr w:type="gramEnd"/>
          </w:p>
        </w:tc>
      </w:tr>
      <w:tr w:rsidR="00CB01DD" w:rsidRPr="00964D31" w14:paraId="6B692DD7" w14:textId="77777777" w:rsidTr="003E2CFF">
        <w:trPr>
          <w:trHeight w:val="170"/>
        </w:trPr>
        <w:tc>
          <w:tcPr>
            <w:tcW w:w="745" w:type="dxa"/>
            <w:tcBorders>
              <w:top w:val="single" w:sz="4" w:space="0" w:color="auto"/>
              <w:left w:val="single" w:sz="4" w:space="0" w:color="auto"/>
              <w:bottom w:val="single" w:sz="4" w:space="0" w:color="auto"/>
              <w:right w:val="single" w:sz="4" w:space="0" w:color="auto"/>
            </w:tcBorders>
            <w:shd w:val="clear" w:color="auto" w:fill="auto"/>
            <w:vAlign w:val="center"/>
          </w:tcPr>
          <w:p w14:paraId="352E11AB" w14:textId="37BE3EDB"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143</w:t>
            </w:r>
          </w:p>
        </w:tc>
        <w:tc>
          <w:tcPr>
            <w:tcW w:w="4821" w:type="dxa"/>
            <w:tcBorders>
              <w:top w:val="single" w:sz="4" w:space="0" w:color="auto"/>
              <w:left w:val="single" w:sz="4" w:space="0" w:color="auto"/>
              <w:bottom w:val="single" w:sz="4" w:space="0" w:color="auto"/>
              <w:right w:val="single" w:sz="4" w:space="0" w:color="auto"/>
            </w:tcBorders>
            <w:shd w:val="clear" w:color="auto" w:fill="auto"/>
            <w:vAlign w:val="center"/>
          </w:tcPr>
          <w:p w14:paraId="4368A636" w14:textId="3B1794CA"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用于5G通信的毫米波多波束天线系统</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20BD3E56" w14:textId="19323E1E"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三等奖</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170D1F1E" w14:textId="1F7232E3"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电子信息工程学院</w:t>
            </w:r>
          </w:p>
        </w:tc>
        <w:tc>
          <w:tcPr>
            <w:tcW w:w="1336" w:type="dxa"/>
            <w:tcBorders>
              <w:top w:val="single" w:sz="4" w:space="0" w:color="auto"/>
              <w:left w:val="single" w:sz="4" w:space="0" w:color="auto"/>
              <w:bottom w:val="single" w:sz="4" w:space="0" w:color="auto"/>
              <w:right w:val="single" w:sz="4" w:space="0" w:color="auto"/>
            </w:tcBorders>
            <w:shd w:val="clear" w:color="auto" w:fill="auto"/>
            <w:vAlign w:val="center"/>
          </w:tcPr>
          <w:p w14:paraId="6D6F8C60" w14:textId="39597B8A"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proofErr w:type="gramStart"/>
            <w:r w:rsidRPr="00964D31">
              <w:rPr>
                <w:rFonts w:ascii="仿宋_GB2312" w:eastAsia="仿宋_GB2312" w:hAnsi="inherit" w:cs="宋体" w:hint="eastAsia"/>
                <w:color w:val="000000"/>
                <w:kern w:val="0"/>
                <w:sz w:val="20"/>
                <w:szCs w:val="20"/>
              </w:rPr>
              <w:t>李雨键</w:t>
            </w:r>
            <w:proofErr w:type="gramEnd"/>
          </w:p>
        </w:tc>
      </w:tr>
      <w:tr w:rsidR="00CB01DD" w:rsidRPr="00964D31" w14:paraId="1C20E81A" w14:textId="77777777" w:rsidTr="003E2CFF">
        <w:trPr>
          <w:trHeight w:val="170"/>
        </w:trPr>
        <w:tc>
          <w:tcPr>
            <w:tcW w:w="745" w:type="dxa"/>
            <w:tcBorders>
              <w:top w:val="single" w:sz="4" w:space="0" w:color="auto"/>
              <w:left w:val="single" w:sz="4" w:space="0" w:color="auto"/>
              <w:bottom w:val="single" w:sz="4" w:space="0" w:color="auto"/>
              <w:right w:val="single" w:sz="4" w:space="0" w:color="auto"/>
            </w:tcBorders>
            <w:shd w:val="clear" w:color="auto" w:fill="auto"/>
            <w:vAlign w:val="center"/>
          </w:tcPr>
          <w:p w14:paraId="3D1091C2" w14:textId="4D3E3756"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144</w:t>
            </w:r>
          </w:p>
        </w:tc>
        <w:tc>
          <w:tcPr>
            <w:tcW w:w="4821" w:type="dxa"/>
            <w:tcBorders>
              <w:top w:val="single" w:sz="4" w:space="0" w:color="auto"/>
              <w:left w:val="single" w:sz="4" w:space="0" w:color="auto"/>
              <w:bottom w:val="single" w:sz="4" w:space="0" w:color="auto"/>
              <w:right w:val="single" w:sz="4" w:space="0" w:color="auto"/>
            </w:tcBorders>
            <w:shd w:val="clear" w:color="auto" w:fill="auto"/>
            <w:vAlign w:val="center"/>
          </w:tcPr>
          <w:p w14:paraId="3FB494AC" w14:textId="611A2440"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空地伪卫星组网的定位系统设计</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0DB8521F" w14:textId="2F567B2A"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三等奖</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7333153F" w14:textId="0E5E759B"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电子信息工程学院</w:t>
            </w:r>
          </w:p>
        </w:tc>
        <w:tc>
          <w:tcPr>
            <w:tcW w:w="1336" w:type="dxa"/>
            <w:tcBorders>
              <w:top w:val="single" w:sz="4" w:space="0" w:color="auto"/>
              <w:left w:val="single" w:sz="4" w:space="0" w:color="auto"/>
              <w:bottom w:val="single" w:sz="4" w:space="0" w:color="auto"/>
              <w:right w:val="single" w:sz="4" w:space="0" w:color="auto"/>
            </w:tcBorders>
            <w:shd w:val="clear" w:color="auto" w:fill="auto"/>
            <w:vAlign w:val="center"/>
          </w:tcPr>
          <w:p w14:paraId="09C3159D" w14:textId="1D835497"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姜维</w:t>
            </w:r>
          </w:p>
        </w:tc>
      </w:tr>
      <w:tr w:rsidR="00CB01DD" w:rsidRPr="00964D31" w14:paraId="521001FD" w14:textId="77777777" w:rsidTr="003E2CFF">
        <w:trPr>
          <w:trHeight w:val="170"/>
        </w:trPr>
        <w:tc>
          <w:tcPr>
            <w:tcW w:w="745" w:type="dxa"/>
            <w:tcBorders>
              <w:top w:val="single" w:sz="4" w:space="0" w:color="auto"/>
              <w:left w:val="single" w:sz="4" w:space="0" w:color="auto"/>
              <w:bottom w:val="single" w:sz="4" w:space="0" w:color="auto"/>
              <w:right w:val="single" w:sz="4" w:space="0" w:color="auto"/>
            </w:tcBorders>
            <w:shd w:val="clear" w:color="auto" w:fill="auto"/>
            <w:vAlign w:val="center"/>
          </w:tcPr>
          <w:p w14:paraId="3574EC89" w14:textId="023D49EB"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145</w:t>
            </w:r>
          </w:p>
        </w:tc>
        <w:tc>
          <w:tcPr>
            <w:tcW w:w="4821" w:type="dxa"/>
            <w:tcBorders>
              <w:top w:val="single" w:sz="4" w:space="0" w:color="auto"/>
              <w:left w:val="single" w:sz="4" w:space="0" w:color="auto"/>
              <w:bottom w:val="single" w:sz="4" w:space="0" w:color="auto"/>
              <w:right w:val="single" w:sz="4" w:space="0" w:color="auto"/>
            </w:tcBorders>
            <w:shd w:val="clear" w:color="auto" w:fill="auto"/>
            <w:vAlign w:val="center"/>
          </w:tcPr>
          <w:p w14:paraId="61A31B5C" w14:textId="0F12B7FE"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基于射线跟踪的编组站场景5G覆盖规划方法</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495D7F39" w14:textId="38E7F874"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三等奖</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22E68FA4" w14:textId="671E98E7"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电子信息工程学院</w:t>
            </w:r>
          </w:p>
        </w:tc>
        <w:tc>
          <w:tcPr>
            <w:tcW w:w="1336" w:type="dxa"/>
            <w:tcBorders>
              <w:top w:val="single" w:sz="4" w:space="0" w:color="auto"/>
              <w:left w:val="single" w:sz="4" w:space="0" w:color="auto"/>
              <w:bottom w:val="single" w:sz="4" w:space="0" w:color="auto"/>
              <w:right w:val="single" w:sz="4" w:space="0" w:color="auto"/>
            </w:tcBorders>
            <w:shd w:val="clear" w:color="auto" w:fill="auto"/>
            <w:vAlign w:val="center"/>
          </w:tcPr>
          <w:p w14:paraId="02214991" w14:textId="7CE2108D"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proofErr w:type="gramStart"/>
            <w:r w:rsidRPr="00964D31">
              <w:rPr>
                <w:rFonts w:ascii="仿宋_GB2312" w:eastAsia="仿宋_GB2312" w:hAnsi="inherit" w:cs="宋体" w:hint="eastAsia"/>
                <w:color w:val="000000"/>
                <w:kern w:val="0"/>
                <w:sz w:val="20"/>
                <w:szCs w:val="20"/>
              </w:rPr>
              <w:t>官科</w:t>
            </w:r>
            <w:proofErr w:type="gramEnd"/>
          </w:p>
        </w:tc>
      </w:tr>
      <w:tr w:rsidR="00CB01DD" w:rsidRPr="00964D31" w14:paraId="3495D437" w14:textId="77777777" w:rsidTr="003E2CFF">
        <w:trPr>
          <w:trHeight w:val="170"/>
        </w:trPr>
        <w:tc>
          <w:tcPr>
            <w:tcW w:w="745" w:type="dxa"/>
            <w:tcBorders>
              <w:top w:val="single" w:sz="4" w:space="0" w:color="auto"/>
              <w:left w:val="single" w:sz="4" w:space="0" w:color="auto"/>
              <w:bottom w:val="single" w:sz="4" w:space="0" w:color="auto"/>
              <w:right w:val="single" w:sz="4" w:space="0" w:color="auto"/>
            </w:tcBorders>
            <w:shd w:val="clear" w:color="auto" w:fill="auto"/>
            <w:vAlign w:val="center"/>
          </w:tcPr>
          <w:p w14:paraId="4B29173C" w14:textId="67E634BA"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146</w:t>
            </w:r>
          </w:p>
        </w:tc>
        <w:tc>
          <w:tcPr>
            <w:tcW w:w="4821" w:type="dxa"/>
            <w:tcBorders>
              <w:top w:val="single" w:sz="4" w:space="0" w:color="auto"/>
              <w:left w:val="single" w:sz="4" w:space="0" w:color="auto"/>
              <w:bottom w:val="single" w:sz="4" w:space="0" w:color="auto"/>
              <w:right w:val="single" w:sz="4" w:space="0" w:color="auto"/>
            </w:tcBorders>
            <w:shd w:val="clear" w:color="auto" w:fill="auto"/>
            <w:vAlign w:val="center"/>
          </w:tcPr>
          <w:p w14:paraId="026D3EDA" w14:textId="5DF877D5"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无线通信系统物理层安全分析与优化设计</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3410F3CF" w14:textId="2466E966"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三等奖</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0966120A" w14:textId="06DB12A7"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电子信息工程学院</w:t>
            </w:r>
          </w:p>
        </w:tc>
        <w:tc>
          <w:tcPr>
            <w:tcW w:w="1336" w:type="dxa"/>
            <w:tcBorders>
              <w:top w:val="single" w:sz="4" w:space="0" w:color="auto"/>
              <w:left w:val="single" w:sz="4" w:space="0" w:color="auto"/>
              <w:bottom w:val="single" w:sz="4" w:space="0" w:color="auto"/>
              <w:right w:val="single" w:sz="4" w:space="0" w:color="auto"/>
            </w:tcBorders>
            <w:shd w:val="clear" w:color="auto" w:fill="auto"/>
            <w:vAlign w:val="center"/>
          </w:tcPr>
          <w:p w14:paraId="2BCEB8D7" w14:textId="1D777393"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章嘉懿</w:t>
            </w:r>
          </w:p>
        </w:tc>
      </w:tr>
      <w:tr w:rsidR="00CB01DD" w:rsidRPr="00964D31" w14:paraId="1510244B" w14:textId="77777777" w:rsidTr="003E2CFF">
        <w:trPr>
          <w:trHeight w:val="170"/>
        </w:trPr>
        <w:tc>
          <w:tcPr>
            <w:tcW w:w="745" w:type="dxa"/>
            <w:tcBorders>
              <w:top w:val="single" w:sz="4" w:space="0" w:color="auto"/>
              <w:left w:val="single" w:sz="4" w:space="0" w:color="auto"/>
              <w:bottom w:val="single" w:sz="4" w:space="0" w:color="auto"/>
              <w:right w:val="single" w:sz="4" w:space="0" w:color="auto"/>
            </w:tcBorders>
            <w:shd w:val="clear" w:color="auto" w:fill="auto"/>
            <w:vAlign w:val="center"/>
          </w:tcPr>
          <w:p w14:paraId="72FB2016" w14:textId="3E438478"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147</w:t>
            </w:r>
          </w:p>
        </w:tc>
        <w:tc>
          <w:tcPr>
            <w:tcW w:w="4821" w:type="dxa"/>
            <w:tcBorders>
              <w:top w:val="single" w:sz="4" w:space="0" w:color="auto"/>
              <w:left w:val="single" w:sz="4" w:space="0" w:color="auto"/>
              <w:bottom w:val="single" w:sz="4" w:space="0" w:color="auto"/>
              <w:right w:val="single" w:sz="4" w:space="0" w:color="auto"/>
            </w:tcBorders>
            <w:shd w:val="clear" w:color="auto" w:fill="auto"/>
            <w:vAlign w:val="center"/>
          </w:tcPr>
          <w:p w14:paraId="270AF197" w14:textId="42904009"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GNSS/INS/磁力计组合导航系统设计</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69E30299" w14:textId="0EC659E8"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三等奖</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44E79221" w14:textId="770765B5"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电子信息工程学院</w:t>
            </w:r>
          </w:p>
        </w:tc>
        <w:tc>
          <w:tcPr>
            <w:tcW w:w="1336" w:type="dxa"/>
            <w:tcBorders>
              <w:top w:val="single" w:sz="4" w:space="0" w:color="auto"/>
              <w:left w:val="single" w:sz="4" w:space="0" w:color="auto"/>
              <w:bottom w:val="single" w:sz="4" w:space="0" w:color="auto"/>
              <w:right w:val="single" w:sz="4" w:space="0" w:color="auto"/>
            </w:tcBorders>
            <w:shd w:val="clear" w:color="auto" w:fill="auto"/>
            <w:vAlign w:val="center"/>
          </w:tcPr>
          <w:p w14:paraId="02DDE112" w14:textId="307C52D2"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姜维</w:t>
            </w:r>
          </w:p>
        </w:tc>
      </w:tr>
      <w:tr w:rsidR="00CB01DD" w:rsidRPr="00964D31" w14:paraId="5730BC8B" w14:textId="77777777" w:rsidTr="003E2CFF">
        <w:trPr>
          <w:trHeight w:val="170"/>
        </w:trPr>
        <w:tc>
          <w:tcPr>
            <w:tcW w:w="745" w:type="dxa"/>
            <w:tcBorders>
              <w:top w:val="single" w:sz="4" w:space="0" w:color="auto"/>
              <w:left w:val="single" w:sz="4" w:space="0" w:color="auto"/>
              <w:bottom w:val="single" w:sz="4" w:space="0" w:color="auto"/>
              <w:right w:val="single" w:sz="4" w:space="0" w:color="auto"/>
            </w:tcBorders>
            <w:shd w:val="clear" w:color="auto" w:fill="auto"/>
            <w:vAlign w:val="center"/>
          </w:tcPr>
          <w:p w14:paraId="274CFFEE" w14:textId="162D7349"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148</w:t>
            </w:r>
          </w:p>
        </w:tc>
        <w:tc>
          <w:tcPr>
            <w:tcW w:w="4821" w:type="dxa"/>
            <w:tcBorders>
              <w:top w:val="single" w:sz="4" w:space="0" w:color="auto"/>
              <w:left w:val="single" w:sz="4" w:space="0" w:color="auto"/>
              <w:bottom w:val="single" w:sz="4" w:space="0" w:color="auto"/>
              <w:right w:val="single" w:sz="4" w:space="0" w:color="auto"/>
            </w:tcBorders>
            <w:shd w:val="clear" w:color="auto" w:fill="auto"/>
            <w:vAlign w:val="center"/>
          </w:tcPr>
          <w:p w14:paraId="50031E28" w14:textId="398BCA91"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行人再识别方法研究</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22A8D66D" w14:textId="32B6EA2D"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三等奖</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4236CAAC" w14:textId="4B13C144"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电子信息工程学院</w:t>
            </w:r>
          </w:p>
        </w:tc>
        <w:tc>
          <w:tcPr>
            <w:tcW w:w="1336" w:type="dxa"/>
            <w:tcBorders>
              <w:top w:val="single" w:sz="4" w:space="0" w:color="auto"/>
              <w:left w:val="single" w:sz="4" w:space="0" w:color="auto"/>
              <w:bottom w:val="single" w:sz="4" w:space="0" w:color="auto"/>
              <w:right w:val="single" w:sz="4" w:space="0" w:color="auto"/>
            </w:tcBorders>
            <w:shd w:val="clear" w:color="auto" w:fill="auto"/>
            <w:vAlign w:val="center"/>
          </w:tcPr>
          <w:p w14:paraId="4B09EF5E" w14:textId="657A4B7A"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proofErr w:type="gramStart"/>
            <w:r w:rsidRPr="00964D31">
              <w:rPr>
                <w:rFonts w:ascii="仿宋_GB2312" w:eastAsia="仿宋_GB2312" w:hAnsi="inherit" w:cs="宋体" w:hint="eastAsia"/>
                <w:color w:val="000000"/>
                <w:kern w:val="0"/>
                <w:sz w:val="20"/>
                <w:szCs w:val="20"/>
              </w:rPr>
              <w:t>李艳凤</w:t>
            </w:r>
            <w:proofErr w:type="gramEnd"/>
          </w:p>
        </w:tc>
      </w:tr>
      <w:tr w:rsidR="00CB01DD" w:rsidRPr="00964D31" w14:paraId="5E7C15AB" w14:textId="77777777" w:rsidTr="003E2CFF">
        <w:trPr>
          <w:trHeight w:val="170"/>
        </w:trPr>
        <w:tc>
          <w:tcPr>
            <w:tcW w:w="745" w:type="dxa"/>
            <w:tcBorders>
              <w:top w:val="single" w:sz="4" w:space="0" w:color="auto"/>
              <w:left w:val="single" w:sz="4" w:space="0" w:color="auto"/>
              <w:bottom w:val="single" w:sz="4" w:space="0" w:color="auto"/>
              <w:right w:val="single" w:sz="4" w:space="0" w:color="auto"/>
            </w:tcBorders>
            <w:shd w:val="clear" w:color="auto" w:fill="auto"/>
            <w:vAlign w:val="center"/>
          </w:tcPr>
          <w:p w14:paraId="03BE00B5" w14:textId="0153623E"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149</w:t>
            </w:r>
          </w:p>
        </w:tc>
        <w:tc>
          <w:tcPr>
            <w:tcW w:w="4821" w:type="dxa"/>
            <w:tcBorders>
              <w:top w:val="single" w:sz="4" w:space="0" w:color="auto"/>
              <w:left w:val="single" w:sz="4" w:space="0" w:color="auto"/>
              <w:bottom w:val="single" w:sz="4" w:space="0" w:color="auto"/>
              <w:right w:val="single" w:sz="4" w:space="0" w:color="auto"/>
            </w:tcBorders>
            <w:shd w:val="clear" w:color="auto" w:fill="auto"/>
            <w:vAlign w:val="center"/>
          </w:tcPr>
          <w:p w14:paraId="2B2DDBEC" w14:textId="6B3A2492"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基于</w:t>
            </w:r>
            <w:proofErr w:type="spellStart"/>
            <w:r w:rsidRPr="00964D31">
              <w:rPr>
                <w:rFonts w:ascii="仿宋_GB2312" w:eastAsia="仿宋_GB2312" w:hAnsi="inherit" w:cs="宋体" w:hint="eastAsia"/>
                <w:color w:val="000000"/>
                <w:kern w:val="0"/>
                <w:sz w:val="20"/>
                <w:szCs w:val="20"/>
              </w:rPr>
              <w:t>nvidia</w:t>
            </w:r>
            <w:proofErr w:type="spellEnd"/>
            <w:r w:rsidRPr="00964D31">
              <w:rPr>
                <w:rFonts w:ascii="仿宋_GB2312" w:eastAsia="仿宋_GB2312" w:hAnsi="inherit" w:cs="宋体" w:hint="eastAsia"/>
                <w:color w:val="000000"/>
                <w:kern w:val="0"/>
                <w:sz w:val="20"/>
                <w:szCs w:val="20"/>
              </w:rPr>
              <w:t xml:space="preserve"> 嵌入式开发板的铁路运行环境鸟害智能检测设备</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195AC11B" w14:textId="1B45B596"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三等奖</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49AEF084" w14:textId="1D1CF996"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计算机与信息技术学院</w:t>
            </w:r>
          </w:p>
        </w:tc>
        <w:tc>
          <w:tcPr>
            <w:tcW w:w="1336" w:type="dxa"/>
            <w:tcBorders>
              <w:top w:val="single" w:sz="4" w:space="0" w:color="auto"/>
              <w:left w:val="single" w:sz="4" w:space="0" w:color="auto"/>
              <w:bottom w:val="single" w:sz="4" w:space="0" w:color="auto"/>
              <w:right w:val="single" w:sz="4" w:space="0" w:color="auto"/>
            </w:tcBorders>
            <w:shd w:val="clear" w:color="auto" w:fill="auto"/>
            <w:vAlign w:val="center"/>
          </w:tcPr>
          <w:p w14:paraId="574DCB46" w14:textId="35A93C5D"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黄雅平</w:t>
            </w:r>
          </w:p>
        </w:tc>
      </w:tr>
      <w:tr w:rsidR="00CB01DD" w:rsidRPr="00964D31" w14:paraId="6D3C43BF" w14:textId="77777777" w:rsidTr="003E2CFF">
        <w:trPr>
          <w:trHeight w:val="170"/>
        </w:trPr>
        <w:tc>
          <w:tcPr>
            <w:tcW w:w="745" w:type="dxa"/>
            <w:tcBorders>
              <w:top w:val="single" w:sz="4" w:space="0" w:color="auto"/>
              <w:left w:val="single" w:sz="4" w:space="0" w:color="auto"/>
              <w:bottom w:val="single" w:sz="4" w:space="0" w:color="auto"/>
              <w:right w:val="single" w:sz="4" w:space="0" w:color="auto"/>
            </w:tcBorders>
            <w:shd w:val="clear" w:color="auto" w:fill="auto"/>
            <w:vAlign w:val="center"/>
          </w:tcPr>
          <w:p w14:paraId="595827C6" w14:textId="41D40FF9"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150</w:t>
            </w:r>
          </w:p>
        </w:tc>
        <w:tc>
          <w:tcPr>
            <w:tcW w:w="4821" w:type="dxa"/>
            <w:tcBorders>
              <w:top w:val="single" w:sz="4" w:space="0" w:color="auto"/>
              <w:left w:val="single" w:sz="4" w:space="0" w:color="auto"/>
              <w:bottom w:val="single" w:sz="4" w:space="0" w:color="auto"/>
              <w:right w:val="single" w:sz="4" w:space="0" w:color="auto"/>
            </w:tcBorders>
            <w:shd w:val="clear" w:color="auto" w:fill="auto"/>
            <w:vAlign w:val="center"/>
          </w:tcPr>
          <w:p w14:paraId="25FAAAED" w14:textId="5F50F092"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基于电力系统客服的智能来电分析</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1C7C1154" w14:textId="4999E394"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三等奖</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5EB18514" w14:textId="6CC21872"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计算机与信息技术学院</w:t>
            </w:r>
          </w:p>
        </w:tc>
        <w:tc>
          <w:tcPr>
            <w:tcW w:w="1336" w:type="dxa"/>
            <w:tcBorders>
              <w:top w:val="single" w:sz="4" w:space="0" w:color="auto"/>
              <w:left w:val="single" w:sz="4" w:space="0" w:color="auto"/>
              <w:bottom w:val="single" w:sz="4" w:space="0" w:color="auto"/>
              <w:right w:val="single" w:sz="4" w:space="0" w:color="auto"/>
            </w:tcBorders>
            <w:shd w:val="clear" w:color="auto" w:fill="auto"/>
            <w:vAlign w:val="center"/>
          </w:tcPr>
          <w:p w14:paraId="5B4B27A1" w14:textId="009E2291"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叶晶晶</w:t>
            </w:r>
          </w:p>
        </w:tc>
      </w:tr>
      <w:tr w:rsidR="00CB01DD" w:rsidRPr="00964D31" w14:paraId="3C93AC29" w14:textId="77777777" w:rsidTr="003E2CFF">
        <w:trPr>
          <w:trHeight w:val="170"/>
        </w:trPr>
        <w:tc>
          <w:tcPr>
            <w:tcW w:w="745" w:type="dxa"/>
            <w:tcBorders>
              <w:top w:val="single" w:sz="4" w:space="0" w:color="auto"/>
              <w:left w:val="single" w:sz="4" w:space="0" w:color="auto"/>
              <w:bottom w:val="single" w:sz="4" w:space="0" w:color="auto"/>
              <w:right w:val="single" w:sz="4" w:space="0" w:color="auto"/>
            </w:tcBorders>
            <w:shd w:val="clear" w:color="auto" w:fill="auto"/>
            <w:vAlign w:val="center"/>
          </w:tcPr>
          <w:p w14:paraId="3BFFE4AF" w14:textId="2E8136F1"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151</w:t>
            </w:r>
          </w:p>
        </w:tc>
        <w:tc>
          <w:tcPr>
            <w:tcW w:w="4821" w:type="dxa"/>
            <w:tcBorders>
              <w:top w:val="single" w:sz="4" w:space="0" w:color="auto"/>
              <w:left w:val="single" w:sz="4" w:space="0" w:color="auto"/>
              <w:bottom w:val="single" w:sz="4" w:space="0" w:color="auto"/>
              <w:right w:val="single" w:sz="4" w:space="0" w:color="auto"/>
            </w:tcBorders>
            <w:shd w:val="clear" w:color="auto" w:fill="auto"/>
            <w:vAlign w:val="center"/>
          </w:tcPr>
          <w:p w14:paraId="62F4CF6F" w14:textId="728D92BF"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京津冀地区运输结构调整推进情况调研</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64C6C890" w14:textId="0B6630AD"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三等奖</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39092417" w14:textId="6A3F1E4B"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经济管理学院</w:t>
            </w:r>
          </w:p>
        </w:tc>
        <w:tc>
          <w:tcPr>
            <w:tcW w:w="1336" w:type="dxa"/>
            <w:tcBorders>
              <w:top w:val="single" w:sz="4" w:space="0" w:color="auto"/>
              <w:left w:val="single" w:sz="4" w:space="0" w:color="auto"/>
              <w:bottom w:val="single" w:sz="4" w:space="0" w:color="auto"/>
              <w:right w:val="single" w:sz="4" w:space="0" w:color="auto"/>
            </w:tcBorders>
            <w:shd w:val="clear" w:color="auto" w:fill="auto"/>
            <w:vAlign w:val="center"/>
          </w:tcPr>
          <w:p w14:paraId="2EBA4FC9" w14:textId="7158B3D6"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王力</w:t>
            </w:r>
          </w:p>
        </w:tc>
      </w:tr>
      <w:tr w:rsidR="00CB01DD" w:rsidRPr="00964D31" w14:paraId="1780915A" w14:textId="77777777" w:rsidTr="003E2CFF">
        <w:trPr>
          <w:trHeight w:val="170"/>
        </w:trPr>
        <w:tc>
          <w:tcPr>
            <w:tcW w:w="745" w:type="dxa"/>
            <w:tcBorders>
              <w:top w:val="single" w:sz="4" w:space="0" w:color="auto"/>
              <w:left w:val="single" w:sz="4" w:space="0" w:color="auto"/>
              <w:bottom w:val="single" w:sz="4" w:space="0" w:color="auto"/>
              <w:right w:val="single" w:sz="4" w:space="0" w:color="auto"/>
            </w:tcBorders>
            <w:shd w:val="clear" w:color="auto" w:fill="auto"/>
            <w:vAlign w:val="center"/>
          </w:tcPr>
          <w:p w14:paraId="08406815" w14:textId="31917CDE"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152</w:t>
            </w:r>
          </w:p>
        </w:tc>
        <w:tc>
          <w:tcPr>
            <w:tcW w:w="4821" w:type="dxa"/>
            <w:tcBorders>
              <w:top w:val="single" w:sz="4" w:space="0" w:color="auto"/>
              <w:left w:val="single" w:sz="4" w:space="0" w:color="auto"/>
              <w:bottom w:val="single" w:sz="4" w:space="0" w:color="auto"/>
              <w:right w:val="single" w:sz="4" w:space="0" w:color="auto"/>
            </w:tcBorders>
            <w:shd w:val="clear" w:color="auto" w:fill="auto"/>
            <w:vAlign w:val="center"/>
          </w:tcPr>
          <w:p w14:paraId="29E5902C" w14:textId="2AA7D442"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心理资本视角下铁路机车乘务员安全绩效提升研究</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66D8B7B5" w14:textId="5FAA2FEE"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三等奖</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230C7EC9" w14:textId="0362A279"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经济管理学院</w:t>
            </w:r>
          </w:p>
        </w:tc>
        <w:tc>
          <w:tcPr>
            <w:tcW w:w="1336" w:type="dxa"/>
            <w:tcBorders>
              <w:top w:val="single" w:sz="4" w:space="0" w:color="auto"/>
              <w:left w:val="single" w:sz="4" w:space="0" w:color="auto"/>
              <w:bottom w:val="single" w:sz="4" w:space="0" w:color="auto"/>
              <w:right w:val="single" w:sz="4" w:space="0" w:color="auto"/>
            </w:tcBorders>
            <w:shd w:val="clear" w:color="auto" w:fill="auto"/>
            <w:vAlign w:val="center"/>
          </w:tcPr>
          <w:p w14:paraId="3168AB4E" w14:textId="624D37BC"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张娜</w:t>
            </w:r>
          </w:p>
        </w:tc>
      </w:tr>
      <w:tr w:rsidR="00CB01DD" w:rsidRPr="00964D31" w14:paraId="5D726C85" w14:textId="77777777" w:rsidTr="003E2CFF">
        <w:trPr>
          <w:trHeight w:val="170"/>
        </w:trPr>
        <w:tc>
          <w:tcPr>
            <w:tcW w:w="745" w:type="dxa"/>
            <w:tcBorders>
              <w:top w:val="single" w:sz="4" w:space="0" w:color="auto"/>
              <w:left w:val="single" w:sz="4" w:space="0" w:color="auto"/>
              <w:bottom w:val="single" w:sz="4" w:space="0" w:color="auto"/>
              <w:right w:val="single" w:sz="4" w:space="0" w:color="auto"/>
            </w:tcBorders>
            <w:shd w:val="clear" w:color="auto" w:fill="auto"/>
            <w:vAlign w:val="center"/>
          </w:tcPr>
          <w:p w14:paraId="3A54DE25" w14:textId="4AE458B2"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153</w:t>
            </w:r>
          </w:p>
        </w:tc>
        <w:tc>
          <w:tcPr>
            <w:tcW w:w="4821" w:type="dxa"/>
            <w:tcBorders>
              <w:top w:val="single" w:sz="4" w:space="0" w:color="auto"/>
              <w:left w:val="single" w:sz="4" w:space="0" w:color="auto"/>
              <w:bottom w:val="single" w:sz="4" w:space="0" w:color="auto"/>
              <w:right w:val="single" w:sz="4" w:space="0" w:color="auto"/>
            </w:tcBorders>
            <w:shd w:val="clear" w:color="auto" w:fill="auto"/>
            <w:vAlign w:val="center"/>
          </w:tcPr>
          <w:p w14:paraId="64DB10F9" w14:textId="5F7BB9BA"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后发企业如何通过数字化转型实现追赶</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43271100" w14:textId="5AC68770"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三等奖</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4CC40018" w14:textId="6B7625F9"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经济管理学院</w:t>
            </w:r>
          </w:p>
        </w:tc>
        <w:tc>
          <w:tcPr>
            <w:tcW w:w="1336" w:type="dxa"/>
            <w:tcBorders>
              <w:top w:val="single" w:sz="4" w:space="0" w:color="auto"/>
              <w:left w:val="single" w:sz="4" w:space="0" w:color="auto"/>
              <w:bottom w:val="single" w:sz="4" w:space="0" w:color="auto"/>
              <w:right w:val="single" w:sz="4" w:space="0" w:color="auto"/>
            </w:tcBorders>
            <w:shd w:val="clear" w:color="auto" w:fill="auto"/>
            <w:vAlign w:val="center"/>
          </w:tcPr>
          <w:p w14:paraId="1644836B" w14:textId="23CC76E9"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张娜娜</w:t>
            </w:r>
          </w:p>
        </w:tc>
      </w:tr>
      <w:tr w:rsidR="00CB01DD" w:rsidRPr="00964D31" w14:paraId="742EAFD5" w14:textId="77777777" w:rsidTr="003E2CFF">
        <w:trPr>
          <w:trHeight w:val="170"/>
        </w:trPr>
        <w:tc>
          <w:tcPr>
            <w:tcW w:w="745" w:type="dxa"/>
            <w:tcBorders>
              <w:top w:val="single" w:sz="4" w:space="0" w:color="auto"/>
              <w:left w:val="single" w:sz="4" w:space="0" w:color="auto"/>
              <w:bottom w:val="single" w:sz="4" w:space="0" w:color="auto"/>
              <w:right w:val="single" w:sz="4" w:space="0" w:color="auto"/>
            </w:tcBorders>
            <w:shd w:val="clear" w:color="auto" w:fill="auto"/>
            <w:vAlign w:val="center"/>
          </w:tcPr>
          <w:p w14:paraId="09BA238E" w14:textId="2575A311"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154</w:t>
            </w:r>
          </w:p>
        </w:tc>
        <w:tc>
          <w:tcPr>
            <w:tcW w:w="4821" w:type="dxa"/>
            <w:tcBorders>
              <w:top w:val="single" w:sz="4" w:space="0" w:color="auto"/>
              <w:left w:val="single" w:sz="4" w:space="0" w:color="auto"/>
              <w:bottom w:val="single" w:sz="4" w:space="0" w:color="auto"/>
              <w:right w:val="single" w:sz="4" w:space="0" w:color="auto"/>
            </w:tcBorders>
            <w:shd w:val="clear" w:color="auto" w:fill="auto"/>
            <w:vAlign w:val="center"/>
          </w:tcPr>
          <w:p w14:paraId="44F2AE04" w14:textId="134D6FE0"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大型高铁站站内聚集人数智能预测——以北京南站为例</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2D0AA878" w14:textId="005FAF01"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三等奖</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0CEDD558" w14:textId="57A082EF"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经济管理学院</w:t>
            </w:r>
          </w:p>
        </w:tc>
        <w:tc>
          <w:tcPr>
            <w:tcW w:w="1336" w:type="dxa"/>
            <w:tcBorders>
              <w:top w:val="single" w:sz="4" w:space="0" w:color="auto"/>
              <w:left w:val="single" w:sz="4" w:space="0" w:color="auto"/>
              <w:bottom w:val="single" w:sz="4" w:space="0" w:color="auto"/>
              <w:right w:val="single" w:sz="4" w:space="0" w:color="auto"/>
            </w:tcBorders>
            <w:shd w:val="clear" w:color="auto" w:fill="auto"/>
            <w:vAlign w:val="center"/>
          </w:tcPr>
          <w:p w14:paraId="1B1E4AF7" w14:textId="00101F6F"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无</w:t>
            </w:r>
          </w:p>
        </w:tc>
      </w:tr>
      <w:tr w:rsidR="00CB01DD" w:rsidRPr="00964D31" w14:paraId="67DEBD11" w14:textId="77777777" w:rsidTr="003E2CFF">
        <w:trPr>
          <w:trHeight w:val="170"/>
        </w:trPr>
        <w:tc>
          <w:tcPr>
            <w:tcW w:w="745" w:type="dxa"/>
            <w:tcBorders>
              <w:top w:val="single" w:sz="4" w:space="0" w:color="auto"/>
              <w:left w:val="single" w:sz="4" w:space="0" w:color="auto"/>
              <w:bottom w:val="single" w:sz="4" w:space="0" w:color="auto"/>
              <w:right w:val="single" w:sz="4" w:space="0" w:color="auto"/>
            </w:tcBorders>
            <w:shd w:val="clear" w:color="auto" w:fill="auto"/>
            <w:vAlign w:val="center"/>
          </w:tcPr>
          <w:p w14:paraId="3E1C70DF" w14:textId="63EB82EC"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155</w:t>
            </w:r>
          </w:p>
        </w:tc>
        <w:tc>
          <w:tcPr>
            <w:tcW w:w="4821" w:type="dxa"/>
            <w:tcBorders>
              <w:top w:val="single" w:sz="4" w:space="0" w:color="auto"/>
              <w:left w:val="single" w:sz="4" w:space="0" w:color="auto"/>
              <w:bottom w:val="single" w:sz="4" w:space="0" w:color="auto"/>
              <w:right w:val="single" w:sz="4" w:space="0" w:color="auto"/>
            </w:tcBorders>
            <w:shd w:val="clear" w:color="auto" w:fill="auto"/>
            <w:vAlign w:val="center"/>
          </w:tcPr>
          <w:p w14:paraId="6422E377" w14:textId="74A35ECC"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基于对洛阳市旅游年票的调研及发展规划建议</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297D3EDF" w14:textId="41BCE3FC"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三等奖</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44E1C767" w14:textId="6AF1AB52"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经济管理学院</w:t>
            </w:r>
          </w:p>
        </w:tc>
        <w:tc>
          <w:tcPr>
            <w:tcW w:w="1336" w:type="dxa"/>
            <w:tcBorders>
              <w:top w:val="single" w:sz="4" w:space="0" w:color="auto"/>
              <w:left w:val="single" w:sz="4" w:space="0" w:color="auto"/>
              <w:bottom w:val="single" w:sz="4" w:space="0" w:color="auto"/>
              <w:right w:val="single" w:sz="4" w:space="0" w:color="auto"/>
            </w:tcBorders>
            <w:shd w:val="clear" w:color="auto" w:fill="auto"/>
            <w:vAlign w:val="center"/>
          </w:tcPr>
          <w:p w14:paraId="24ABA4D1" w14:textId="283A37DC"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吕兴</w:t>
            </w:r>
          </w:p>
        </w:tc>
      </w:tr>
      <w:tr w:rsidR="00CB01DD" w:rsidRPr="00964D31" w14:paraId="4E4BFCD3" w14:textId="77777777" w:rsidTr="003E2CFF">
        <w:trPr>
          <w:trHeight w:val="170"/>
        </w:trPr>
        <w:tc>
          <w:tcPr>
            <w:tcW w:w="745" w:type="dxa"/>
            <w:tcBorders>
              <w:top w:val="single" w:sz="4" w:space="0" w:color="auto"/>
              <w:left w:val="single" w:sz="4" w:space="0" w:color="auto"/>
              <w:bottom w:val="single" w:sz="4" w:space="0" w:color="auto"/>
              <w:right w:val="single" w:sz="4" w:space="0" w:color="auto"/>
            </w:tcBorders>
            <w:shd w:val="clear" w:color="auto" w:fill="auto"/>
            <w:vAlign w:val="center"/>
          </w:tcPr>
          <w:p w14:paraId="67081887" w14:textId="5C1A8094"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156</w:t>
            </w:r>
          </w:p>
        </w:tc>
        <w:tc>
          <w:tcPr>
            <w:tcW w:w="4821" w:type="dxa"/>
            <w:tcBorders>
              <w:top w:val="single" w:sz="4" w:space="0" w:color="auto"/>
              <w:left w:val="single" w:sz="4" w:space="0" w:color="auto"/>
              <w:bottom w:val="single" w:sz="4" w:space="0" w:color="auto"/>
              <w:right w:val="single" w:sz="4" w:space="0" w:color="auto"/>
            </w:tcBorders>
            <w:shd w:val="clear" w:color="auto" w:fill="auto"/>
            <w:vAlign w:val="center"/>
          </w:tcPr>
          <w:p w14:paraId="3CA1EDB3" w14:textId="0C7AE85F"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基于组合赋权模型的公交出行幸福感评价体系</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2B28D321" w14:textId="1463406A"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三等奖</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5838706E" w14:textId="3BC02C22"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经济管理学院</w:t>
            </w:r>
          </w:p>
        </w:tc>
        <w:tc>
          <w:tcPr>
            <w:tcW w:w="1336" w:type="dxa"/>
            <w:tcBorders>
              <w:top w:val="single" w:sz="4" w:space="0" w:color="auto"/>
              <w:left w:val="single" w:sz="4" w:space="0" w:color="auto"/>
              <w:bottom w:val="single" w:sz="4" w:space="0" w:color="auto"/>
              <w:right w:val="single" w:sz="4" w:space="0" w:color="auto"/>
            </w:tcBorders>
            <w:shd w:val="clear" w:color="auto" w:fill="auto"/>
            <w:vAlign w:val="center"/>
          </w:tcPr>
          <w:p w14:paraId="083E04D4" w14:textId="36A4B957"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王超</w:t>
            </w:r>
          </w:p>
        </w:tc>
      </w:tr>
      <w:tr w:rsidR="00CB01DD" w:rsidRPr="00964D31" w14:paraId="1685223A" w14:textId="77777777" w:rsidTr="003E2CFF">
        <w:trPr>
          <w:trHeight w:val="170"/>
        </w:trPr>
        <w:tc>
          <w:tcPr>
            <w:tcW w:w="745" w:type="dxa"/>
            <w:tcBorders>
              <w:top w:val="single" w:sz="4" w:space="0" w:color="auto"/>
              <w:left w:val="single" w:sz="4" w:space="0" w:color="auto"/>
              <w:bottom w:val="single" w:sz="4" w:space="0" w:color="auto"/>
              <w:right w:val="single" w:sz="4" w:space="0" w:color="auto"/>
            </w:tcBorders>
            <w:shd w:val="clear" w:color="auto" w:fill="auto"/>
            <w:vAlign w:val="center"/>
          </w:tcPr>
          <w:p w14:paraId="542F1340" w14:textId="53198201"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157</w:t>
            </w:r>
          </w:p>
        </w:tc>
        <w:tc>
          <w:tcPr>
            <w:tcW w:w="4821" w:type="dxa"/>
            <w:tcBorders>
              <w:top w:val="single" w:sz="4" w:space="0" w:color="auto"/>
              <w:left w:val="single" w:sz="4" w:space="0" w:color="auto"/>
              <w:bottom w:val="single" w:sz="4" w:space="0" w:color="auto"/>
              <w:right w:val="single" w:sz="4" w:space="0" w:color="auto"/>
            </w:tcBorders>
            <w:shd w:val="clear" w:color="auto" w:fill="auto"/>
            <w:vAlign w:val="center"/>
          </w:tcPr>
          <w:p w14:paraId="2D026DF8" w14:textId="6EC32F14"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非执行董事与企业风险承担</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51419643" w14:textId="6E62BDE1"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三等奖</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5C2E7A01" w14:textId="79AE6568"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经济管理学院</w:t>
            </w:r>
          </w:p>
        </w:tc>
        <w:tc>
          <w:tcPr>
            <w:tcW w:w="1336" w:type="dxa"/>
            <w:tcBorders>
              <w:top w:val="single" w:sz="4" w:space="0" w:color="auto"/>
              <w:left w:val="single" w:sz="4" w:space="0" w:color="auto"/>
              <w:bottom w:val="single" w:sz="4" w:space="0" w:color="auto"/>
              <w:right w:val="single" w:sz="4" w:space="0" w:color="auto"/>
            </w:tcBorders>
            <w:shd w:val="clear" w:color="auto" w:fill="auto"/>
            <w:vAlign w:val="center"/>
          </w:tcPr>
          <w:p w14:paraId="7E0B6741" w14:textId="582E237F"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proofErr w:type="gramStart"/>
            <w:r w:rsidRPr="00964D31">
              <w:rPr>
                <w:rFonts w:ascii="仿宋_GB2312" w:eastAsia="仿宋_GB2312" w:hAnsi="inherit" w:cs="宋体" w:hint="eastAsia"/>
                <w:color w:val="000000"/>
                <w:kern w:val="0"/>
                <w:sz w:val="20"/>
                <w:szCs w:val="20"/>
              </w:rPr>
              <w:t>陆超</w:t>
            </w:r>
            <w:proofErr w:type="gramEnd"/>
          </w:p>
        </w:tc>
      </w:tr>
      <w:tr w:rsidR="00CB01DD" w:rsidRPr="00964D31" w14:paraId="381D73DD" w14:textId="77777777" w:rsidTr="003E2CFF">
        <w:trPr>
          <w:trHeight w:val="170"/>
        </w:trPr>
        <w:tc>
          <w:tcPr>
            <w:tcW w:w="745" w:type="dxa"/>
            <w:tcBorders>
              <w:top w:val="single" w:sz="4" w:space="0" w:color="auto"/>
              <w:left w:val="single" w:sz="4" w:space="0" w:color="auto"/>
              <w:bottom w:val="single" w:sz="4" w:space="0" w:color="auto"/>
              <w:right w:val="single" w:sz="4" w:space="0" w:color="auto"/>
            </w:tcBorders>
            <w:shd w:val="clear" w:color="auto" w:fill="auto"/>
            <w:vAlign w:val="center"/>
          </w:tcPr>
          <w:p w14:paraId="0C7EB70F" w14:textId="1CE1021A"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158</w:t>
            </w:r>
          </w:p>
        </w:tc>
        <w:tc>
          <w:tcPr>
            <w:tcW w:w="4821" w:type="dxa"/>
            <w:tcBorders>
              <w:top w:val="single" w:sz="4" w:space="0" w:color="auto"/>
              <w:left w:val="single" w:sz="4" w:space="0" w:color="auto"/>
              <w:bottom w:val="single" w:sz="4" w:space="0" w:color="auto"/>
              <w:right w:val="single" w:sz="4" w:space="0" w:color="auto"/>
            </w:tcBorders>
            <w:shd w:val="clear" w:color="auto" w:fill="auto"/>
            <w:vAlign w:val="center"/>
          </w:tcPr>
          <w:p w14:paraId="74415F76" w14:textId="34360801"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新金融工具准则下股权投资类资产与股价的相关性</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0AF827BC" w14:textId="36DCE7AB"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三等奖</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6D190021" w14:textId="2E9FDFC0"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经济管理学院</w:t>
            </w:r>
          </w:p>
        </w:tc>
        <w:tc>
          <w:tcPr>
            <w:tcW w:w="1336" w:type="dxa"/>
            <w:tcBorders>
              <w:top w:val="single" w:sz="4" w:space="0" w:color="auto"/>
              <w:left w:val="single" w:sz="4" w:space="0" w:color="auto"/>
              <w:bottom w:val="single" w:sz="4" w:space="0" w:color="auto"/>
              <w:right w:val="single" w:sz="4" w:space="0" w:color="auto"/>
            </w:tcBorders>
            <w:shd w:val="clear" w:color="auto" w:fill="auto"/>
            <w:vAlign w:val="center"/>
          </w:tcPr>
          <w:p w14:paraId="7326F1F7" w14:textId="2A13D764"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孙敏</w:t>
            </w:r>
          </w:p>
        </w:tc>
      </w:tr>
      <w:tr w:rsidR="00CB01DD" w:rsidRPr="00964D31" w14:paraId="29966690" w14:textId="77777777" w:rsidTr="003E2CFF">
        <w:trPr>
          <w:trHeight w:val="170"/>
        </w:trPr>
        <w:tc>
          <w:tcPr>
            <w:tcW w:w="745" w:type="dxa"/>
            <w:tcBorders>
              <w:top w:val="single" w:sz="4" w:space="0" w:color="auto"/>
              <w:left w:val="single" w:sz="4" w:space="0" w:color="auto"/>
              <w:bottom w:val="single" w:sz="4" w:space="0" w:color="auto"/>
              <w:right w:val="single" w:sz="4" w:space="0" w:color="auto"/>
            </w:tcBorders>
            <w:shd w:val="clear" w:color="auto" w:fill="auto"/>
            <w:vAlign w:val="center"/>
          </w:tcPr>
          <w:p w14:paraId="5CF2A4BF" w14:textId="2E540F85"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lastRenderedPageBreak/>
              <w:t>159</w:t>
            </w:r>
          </w:p>
        </w:tc>
        <w:tc>
          <w:tcPr>
            <w:tcW w:w="4821" w:type="dxa"/>
            <w:tcBorders>
              <w:top w:val="single" w:sz="4" w:space="0" w:color="auto"/>
              <w:left w:val="single" w:sz="4" w:space="0" w:color="auto"/>
              <w:bottom w:val="single" w:sz="4" w:space="0" w:color="auto"/>
              <w:right w:val="single" w:sz="4" w:space="0" w:color="auto"/>
            </w:tcBorders>
            <w:shd w:val="clear" w:color="auto" w:fill="auto"/>
            <w:vAlign w:val="center"/>
          </w:tcPr>
          <w:p w14:paraId="63A72DD1" w14:textId="6FF86AA7"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FIT：一种基于机器学习的股指无风险交易状态预测方法</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1F95A37D" w14:textId="03A85F55"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三等奖</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4AADAFDA" w14:textId="4656B25D"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经济管理学院</w:t>
            </w:r>
          </w:p>
        </w:tc>
        <w:tc>
          <w:tcPr>
            <w:tcW w:w="1336" w:type="dxa"/>
            <w:tcBorders>
              <w:top w:val="single" w:sz="4" w:space="0" w:color="auto"/>
              <w:left w:val="single" w:sz="4" w:space="0" w:color="auto"/>
              <w:bottom w:val="single" w:sz="4" w:space="0" w:color="auto"/>
              <w:right w:val="single" w:sz="4" w:space="0" w:color="auto"/>
            </w:tcBorders>
            <w:shd w:val="clear" w:color="auto" w:fill="auto"/>
            <w:vAlign w:val="center"/>
          </w:tcPr>
          <w:p w14:paraId="044015F1" w14:textId="75FB20C3"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方雯</w:t>
            </w:r>
          </w:p>
        </w:tc>
      </w:tr>
      <w:tr w:rsidR="00CB01DD" w:rsidRPr="00964D31" w14:paraId="3A66034C" w14:textId="77777777" w:rsidTr="003E2CFF">
        <w:trPr>
          <w:trHeight w:val="170"/>
        </w:trPr>
        <w:tc>
          <w:tcPr>
            <w:tcW w:w="745" w:type="dxa"/>
            <w:tcBorders>
              <w:top w:val="single" w:sz="4" w:space="0" w:color="auto"/>
              <w:left w:val="single" w:sz="4" w:space="0" w:color="auto"/>
              <w:bottom w:val="single" w:sz="4" w:space="0" w:color="auto"/>
              <w:right w:val="single" w:sz="4" w:space="0" w:color="auto"/>
            </w:tcBorders>
            <w:shd w:val="clear" w:color="auto" w:fill="auto"/>
            <w:vAlign w:val="center"/>
          </w:tcPr>
          <w:p w14:paraId="09E97C01" w14:textId="244BA7E7"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160</w:t>
            </w:r>
          </w:p>
        </w:tc>
        <w:tc>
          <w:tcPr>
            <w:tcW w:w="4821" w:type="dxa"/>
            <w:tcBorders>
              <w:top w:val="single" w:sz="4" w:space="0" w:color="auto"/>
              <w:left w:val="single" w:sz="4" w:space="0" w:color="auto"/>
              <w:bottom w:val="single" w:sz="4" w:space="0" w:color="auto"/>
              <w:right w:val="single" w:sz="4" w:space="0" w:color="auto"/>
            </w:tcBorders>
            <w:shd w:val="clear" w:color="auto" w:fill="auto"/>
            <w:vAlign w:val="center"/>
          </w:tcPr>
          <w:p w14:paraId="5D46F619" w14:textId="7833B01F"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国内外疫情对中国股市冲击的实证分析</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065BFEB8" w14:textId="6814ED5A"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三等奖</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12477FF6" w14:textId="5F38FA43"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经济管理学院</w:t>
            </w:r>
          </w:p>
        </w:tc>
        <w:tc>
          <w:tcPr>
            <w:tcW w:w="1336" w:type="dxa"/>
            <w:tcBorders>
              <w:top w:val="single" w:sz="4" w:space="0" w:color="auto"/>
              <w:left w:val="single" w:sz="4" w:space="0" w:color="auto"/>
              <w:bottom w:val="single" w:sz="4" w:space="0" w:color="auto"/>
              <w:right w:val="single" w:sz="4" w:space="0" w:color="auto"/>
            </w:tcBorders>
            <w:shd w:val="clear" w:color="auto" w:fill="auto"/>
            <w:vAlign w:val="center"/>
          </w:tcPr>
          <w:p w14:paraId="5C04ACCC" w14:textId="3450FFF3"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proofErr w:type="gramStart"/>
            <w:r w:rsidRPr="00964D31">
              <w:rPr>
                <w:rFonts w:ascii="仿宋_GB2312" w:eastAsia="仿宋_GB2312" w:hAnsi="inherit" w:cs="宋体" w:hint="eastAsia"/>
                <w:color w:val="000000"/>
                <w:kern w:val="0"/>
                <w:sz w:val="20"/>
                <w:szCs w:val="20"/>
              </w:rPr>
              <w:t>刘德红</w:t>
            </w:r>
            <w:proofErr w:type="gramEnd"/>
          </w:p>
        </w:tc>
      </w:tr>
      <w:tr w:rsidR="00CB01DD" w:rsidRPr="00964D31" w14:paraId="42F021A6" w14:textId="77777777" w:rsidTr="003E2CFF">
        <w:trPr>
          <w:trHeight w:val="170"/>
        </w:trPr>
        <w:tc>
          <w:tcPr>
            <w:tcW w:w="745" w:type="dxa"/>
            <w:tcBorders>
              <w:top w:val="single" w:sz="4" w:space="0" w:color="auto"/>
              <w:left w:val="single" w:sz="4" w:space="0" w:color="auto"/>
              <w:bottom w:val="single" w:sz="4" w:space="0" w:color="auto"/>
              <w:right w:val="single" w:sz="4" w:space="0" w:color="auto"/>
            </w:tcBorders>
            <w:shd w:val="clear" w:color="auto" w:fill="auto"/>
            <w:vAlign w:val="center"/>
          </w:tcPr>
          <w:p w14:paraId="769957BE" w14:textId="6D013A89"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161</w:t>
            </w:r>
          </w:p>
        </w:tc>
        <w:tc>
          <w:tcPr>
            <w:tcW w:w="4821" w:type="dxa"/>
            <w:tcBorders>
              <w:top w:val="single" w:sz="4" w:space="0" w:color="auto"/>
              <w:left w:val="single" w:sz="4" w:space="0" w:color="auto"/>
              <w:bottom w:val="single" w:sz="4" w:space="0" w:color="auto"/>
              <w:right w:val="single" w:sz="4" w:space="0" w:color="auto"/>
            </w:tcBorders>
            <w:shd w:val="clear" w:color="auto" w:fill="auto"/>
            <w:vAlign w:val="center"/>
          </w:tcPr>
          <w:p w14:paraId="73C80BC2" w14:textId="2F30B0E2"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基于BMC的微循环公交赋能社区零售应用场景研究</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5C77F581" w14:textId="39F374EC"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三等奖</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01124297" w14:textId="6A39837D"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经济管理学院</w:t>
            </w:r>
          </w:p>
        </w:tc>
        <w:tc>
          <w:tcPr>
            <w:tcW w:w="1336" w:type="dxa"/>
            <w:tcBorders>
              <w:top w:val="single" w:sz="4" w:space="0" w:color="auto"/>
              <w:left w:val="single" w:sz="4" w:space="0" w:color="auto"/>
              <w:bottom w:val="single" w:sz="4" w:space="0" w:color="auto"/>
              <w:right w:val="single" w:sz="4" w:space="0" w:color="auto"/>
            </w:tcBorders>
            <w:shd w:val="clear" w:color="auto" w:fill="auto"/>
            <w:vAlign w:val="center"/>
          </w:tcPr>
          <w:p w14:paraId="34913D79" w14:textId="43ED727C"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王超</w:t>
            </w:r>
          </w:p>
        </w:tc>
      </w:tr>
      <w:tr w:rsidR="00CB01DD" w:rsidRPr="00964D31" w14:paraId="35C18C36" w14:textId="77777777" w:rsidTr="003E2CFF">
        <w:trPr>
          <w:trHeight w:val="170"/>
        </w:trPr>
        <w:tc>
          <w:tcPr>
            <w:tcW w:w="745" w:type="dxa"/>
            <w:tcBorders>
              <w:top w:val="single" w:sz="4" w:space="0" w:color="auto"/>
              <w:left w:val="single" w:sz="4" w:space="0" w:color="auto"/>
              <w:bottom w:val="single" w:sz="4" w:space="0" w:color="auto"/>
              <w:right w:val="single" w:sz="4" w:space="0" w:color="auto"/>
            </w:tcBorders>
            <w:shd w:val="clear" w:color="auto" w:fill="auto"/>
            <w:vAlign w:val="center"/>
          </w:tcPr>
          <w:p w14:paraId="1147C8B8" w14:textId="511047EE"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162</w:t>
            </w:r>
          </w:p>
        </w:tc>
        <w:tc>
          <w:tcPr>
            <w:tcW w:w="4821" w:type="dxa"/>
            <w:tcBorders>
              <w:top w:val="single" w:sz="4" w:space="0" w:color="auto"/>
              <w:left w:val="single" w:sz="4" w:space="0" w:color="auto"/>
              <w:bottom w:val="single" w:sz="4" w:space="0" w:color="auto"/>
              <w:right w:val="single" w:sz="4" w:space="0" w:color="auto"/>
            </w:tcBorders>
            <w:shd w:val="clear" w:color="auto" w:fill="auto"/>
            <w:vAlign w:val="center"/>
          </w:tcPr>
          <w:p w14:paraId="09EBE9C1" w14:textId="518BD9C4"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城市轨道交通全生命周期成本管控平台-</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3A73395A" w14:textId="6C2AFEAA"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三等奖</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716BF9EC" w14:textId="58B73127"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交通运输学院</w:t>
            </w:r>
          </w:p>
        </w:tc>
        <w:tc>
          <w:tcPr>
            <w:tcW w:w="1336" w:type="dxa"/>
            <w:tcBorders>
              <w:top w:val="single" w:sz="4" w:space="0" w:color="auto"/>
              <w:left w:val="single" w:sz="4" w:space="0" w:color="auto"/>
              <w:bottom w:val="single" w:sz="4" w:space="0" w:color="auto"/>
              <w:right w:val="single" w:sz="4" w:space="0" w:color="auto"/>
            </w:tcBorders>
            <w:shd w:val="clear" w:color="auto" w:fill="auto"/>
            <w:vAlign w:val="center"/>
          </w:tcPr>
          <w:p w14:paraId="565FD6D5" w14:textId="2CFE64A2"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王艳辉</w:t>
            </w:r>
          </w:p>
        </w:tc>
      </w:tr>
      <w:tr w:rsidR="00CB01DD" w:rsidRPr="00964D31" w14:paraId="24286B40" w14:textId="77777777" w:rsidTr="003E2CFF">
        <w:trPr>
          <w:trHeight w:val="170"/>
        </w:trPr>
        <w:tc>
          <w:tcPr>
            <w:tcW w:w="745" w:type="dxa"/>
            <w:tcBorders>
              <w:top w:val="single" w:sz="4" w:space="0" w:color="auto"/>
              <w:left w:val="single" w:sz="4" w:space="0" w:color="auto"/>
              <w:bottom w:val="single" w:sz="4" w:space="0" w:color="auto"/>
              <w:right w:val="single" w:sz="4" w:space="0" w:color="auto"/>
            </w:tcBorders>
            <w:shd w:val="clear" w:color="auto" w:fill="auto"/>
            <w:vAlign w:val="center"/>
          </w:tcPr>
          <w:p w14:paraId="5D2CBD7F" w14:textId="38147192"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163</w:t>
            </w:r>
          </w:p>
        </w:tc>
        <w:tc>
          <w:tcPr>
            <w:tcW w:w="4821" w:type="dxa"/>
            <w:tcBorders>
              <w:top w:val="single" w:sz="4" w:space="0" w:color="auto"/>
              <w:left w:val="single" w:sz="4" w:space="0" w:color="auto"/>
              <w:bottom w:val="single" w:sz="4" w:space="0" w:color="auto"/>
              <w:right w:val="single" w:sz="4" w:space="0" w:color="auto"/>
            </w:tcBorders>
            <w:shd w:val="clear" w:color="auto" w:fill="auto"/>
            <w:vAlign w:val="center"/>
          </w:tcPr>
          <w:p w14:paraId="186E8EBA" w14:textId="0C777933"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机场大巴灵活调度和预订系统研究开发</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64662406" w14:textId="3B6D537E"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三等奖</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3D80EBB2" w14:textId="77B590C4"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交通运输学院</w:t>
            </w:r>
          </w:p>
        </w:tc>
        <w:tc>
          <w:tcPr>
            <w:tcW w:w="1336" w:type="dxa"/>
            <w:tcBorders>
              <w:top w:val="single" w:sz="4" w:space="0" w:color="auto"/>
              <w:left w:val="single" w:sz="4" w:space="0" w:color="auto"/>
              <w:bottom w:val="single" w:sz="4" w:space="0" w:color="auto"/>
              <w:right w:val="single" w:sz="4" w:space="0" w:color="auto"/>
            </w:tcBorders>
            <w:shd w:val="clear" w:color="auto" w:fill="auto"/>
            <w:vAlign w:val="center"/>
          </w:tcPr>
          <w:p w14:paraId="15DEECA0" w14:textId="38E6E3A8"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黄爱玲</w:t>
            </w:r>
          </w:p>
        </w:tc>
      </w:tr>
      <w:tr w:rsidR="00CB01DD" w:rsidRPr="00964D31" w14:paraId="325CFBAF" w14:textId="77777777" w:rsidTr="003E2CFF">
        <w:trPr>
          <w:trHeight w:val="170"/>
        </w:trPr>
        <w:tc>
          <w:tcPr>
            <w:tcW w:w="745" w:type="dxa"/>
            <w:tcBorders>
              <w:top w:val="single" w:sz="4" w:space="0" w:color="auto"/>
              <w:left w:val="single" w:sz="4" w:space="0" w:color="auto"/>
              <w:bottom w:val="single" w:sz="4" w:space="0" w:color="auto"/>
              <w:right w:val="single" w:sz="4" w:space="0" w:color="auto"/>
            </w:tcBorders>
            <w:shd w:val="clear" w:color="auto" w:fill="auto"/>
            <w:vAlign w:val="center"/>
          </w:tcPr>
          <w:p w14:paraId="3DA747C6" w14:textId="18E7B20C"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164</w:t>
            </w:r>
          </w:p>
        </w:tc>
        <w:tc>
          <w:tcPr>
            <w:tcW w:w="4821" w:type="dxa"/>
            <w:tcBorders>
              <w:top w:val="single" w:sz="4" w:space="0" w:color="auto"/>
              <w:left w:val="single" w:sz="4" w:space="0" w:color="auto"/>
              <w:bottom w:val="single" w:sz="4" w:space="0" w:color="auto"/>
              <w:right w:val="single" w:sz="4" w:space="0" w:color="auto"/>
            </w:tcBorders>
            <w:shd w:val="clear" w:color="auto" w:fill="auto"/>
            <w:vAlign w:val="center"/>
          </w:tcPr>
          <w:p w14:paraId="55794262" w14:textId="7FAB7367"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一种新型声屏障的研究</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27F48012" w14:textId="4C269B8B"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三等奖</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69E1FD8A" w14:textId="686C80F1"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交通运输学院</w:t>
            </w:r>
          </w:p>
        </w:tc>
        <w:tc>
          <w:tcPr>
            <w:tcW w:w="1336" w:type="dxa"/>
            <w:tcBorders>
              <w:top w:val="single" w:sz="4" w:space="0" w:color="auto"/>
              <w:left w:val="single" w:sz="4" w:space="0" w:color="auto"/>
              <w:bottom w:val="single" w:sz="4" w:space="0" w:color="auto"/>
              <w:right w:val="single" w:sz="4" w:space="0" w:color="auto"/>
            </w:tcBorders>
            <w:shd w:val="clear" w:color="auto" w:fill="auto"/>
            <w:vAlign w:val="center"/>
          </w:tcPr>
          <w:p w14:paraId="1DC89085" w14:textId="5D929A16"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康柳江</w:t>
            </w:r>
          </w:p>
        </w:tc>
      </w:tr>
      <w:tr w:rsidR="00CB01DD" w:rsidRPr="00964D31" w14:paraId="74888953" w14:textId="77777777" w:rsidTr="003E2CFF">
        <w:trPr>
          <w:trHeight w:val="170"/>
        </w:trPr>
        <w:tc>
          <w:tcPr>
            <w:tcW w:w="745" w:type="dxa"/>
            <w:tcBorders>
              <w:top w:val="single" w:sz="4" w:space="0" w:color="auto"/>
              <w:left w:val="single" w:sz="4" w:space="0" w:color="auto"/>
              <w:bottom w:val="single" w:sz="4" w:space="0" w:color="auto"/>
              <w:right w:val="single" w:sz="4" w:space="0" w:color="auto"/>
            </w:tcBorders>
            <w:shd w:val="clear" w:color="auto" w:fill="auto"/>
            <w:vAlign w:val="center"/>
          </w:tcPr>
          <w:p w14:paraId="34303959" w14:textId="6F049BAB"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165</w:t>
            </w:r>
          </w:p>
        </w:tc>
        <w:tc>
          <w:tcPr>
            <w:tcW w:w="4821" w:type="dxa"/>
            <w:tcBorders>
              <w:top w:val="single" w:sz="4" w:space="0" w:color="auto"/>
              <w:left w:val="single" w:sz="4" w:space="0" w:color="auto"/>
              <w:bottom w:val="single" w:sz="4" w:space="0" w:color="auto"/>
              <w:right w:val="single" w:sz="4" w:space="0" w:color="auto"/>
            </w:tcBorders>
            <w:shd w:val="clear" w:color="auto" w:fill="auto"/>
            <w:vAlign w:val="center"/>
          </w:tcPr>
          <w:p w14:paraId="3914DDD4" w14:textId="69E85528"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京张高铁站场三维建模系统研究</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708EE754" w14:textId="586589B5"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三等奖</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354D6F23" w14:textId="7B7CCA66"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交通运输学院</w:t>
            </w:r>
          </w:p>
        </w:tc>
        <w:tc>
          <w:tcPr>
            <w:tcW w:w="1336" w:type="dxa"/>
            <w:tcBorders>
              <w:top w:val="single" w:sz="4" w:space="0" w:color="auto"/>
              <w:left w:val="single" w:sz="4" w:space="0" w:color="auto"/>
              <w:bottom w:val="single" w:sz="4" w:space="0" w:color="auto"/>
              <w:right w:val="single" w:sz="4" w:space="0" w:color="auto"/>
            </w:tcBorders>
            <w:shd w:val="clear" w:color="auto" w:fill="auto"/>
            <w:vAlign w:val="center"/>
          </w:tcPr>
          <w:p w14:paraId="76AD61A9" w14:textId="70B7D285"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王福田</w:t>
            </w:r>
          </w:p>
        </w:tc>
      </w:tr>
      <w:tr w:rsidR="00CB01DD" w:rsidRPr="00964D31" w14:paraId="02B30564" w14:textId="77777777" w:rsidTr="003E2CFF">
        <w:trPr>
          <w:trHeight w:val="170"/>
        </w:trPr>
        <w:tc>
          <w:tcPr>
            <w:tcW w:w="745" w:type="dxa"/>
            <w:tcBorders>
              <w:top w:val="single" w:sz="4" w:space="0" w:color="auto"/>
              <w:left w:val="single" w:sz="4" w:space="0" w:color="auto"/>
              <w:bottom w:val="single" w:sz="4" w:space="0" w:color="auto"/>
              <w:right w:val="single" w:sz="4" w:space="0" w:color="auto"/>
            </w:tcBorders>
            <w:shd w:val="clear" w:color="auto" w:fill="auto"/>
            <w:vAlign w:val="center"/>
          </w:tcPr>
          <w:p w14:paraId="35093BF3" w14:textId="3CA9A4FF"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166</w:t>
            </w:r>
          </w:p>
        </w:tc>
        <w:tc>
          <w:tcPr>
            <w:tcW w:w="4821" w:type="dxa"/>
            <w:tcBorders>
              <w:top w:val="single" w:sz="4" w:space="0" w:color="auto"/>
              <w:left w:val="single" w:sz="4" w:space="0" w:color="auto"/>
              <w:bottom w:val="single" w:sz="4" w:space="0" w:color="auto"/>
              <w:right w:val="single" w:sz="4" w:space="0" w:color="auto"/>
            </w:tcBorders>
            <w:shd w:val="clear" w:color="auto" w:fill="auto"/>
            <w:vAlign w:val="center"/>
          </w:tcPr>
          <w:p w14:paraId="3E4DAA6D" w14:textId="4BD053D0"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盾构隧道开挖面稳定性模型试验研究</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448FE692" w14:textId="42AAA8DC"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三等奖</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5F8D5A1C" w14:textId="747F0F28"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土木建筑工程学院</w:t>
            </w:r>
          </w:p>
        </w:tc>
        <w:tc>
          <w:tcPr>
            <w:tcW w:w="1336" w:type="dxa"/>
            <w:tcBorders>
              <w:top w:val="single" w:sz="4" w:space="0" w:color="auto"/>
              <w:left w:val="single" w:sz="4" w:space="0" w:color="auto"/>
              <w:bottom w:val="single" w:sz="4" w:space="0" w:color="auto"/>
              <w:right w:val="single" w:sz="4" w:space="0" w:color="auto"/>
            </w:tcBorders>
            <w:shd w:val="clear" w:color="auto" w:fill="auto"/>
            <w:vAlign w:val="center"/>
          </w:tcPr>
          <w:p w14:paraId="4CC6D3AA" w14:textId="3984EBE0"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张成平</w:t>
            </w:r>
          </w:p>
        </w:tc>
      </w:tr>
      <w:tr w:rsidR="00CB01DD" w:rsidRPr="00964D31" w14:paraId="289715AE" w14:textId="77777777" w:rsidTr="003E2CFF">
        <w:trPr>
          <w:trHeight w:val="170"/>
        </w:trPr>
        <w:tc>
          <w:tcPr>
            <w:tcW w:w="745" w:type="dxa"/>
            <w:tcBorders>
              <w:top w:val="single" w:sz="4" w:space="0" w:color="auto"/>
              <w:left w:val="single" w:sz="4" w:space="0" w:color="auto"/>
              <w:bottom w:val="single" w:sz="4" w:space="0" w:color="auto"/>
              <w:right w:val="single" w:sz="4" w:space="0" w:color="auto"/>
            </w:tcBorders>
            <w:shd w:val="clear" w:color="auto" w:fill="auto"/>
            <w:vAlign w:val="center"/>
          </w:tcPr>
          <w:p w14:paraId="28E27EA2" w14:textId="7D3122D9"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167</w:t>
            </w:r>
          </w:p>
        </w:tc>
        <w:tc>
          <w:tcPr>
            <w:tcW w:w="4821" w:type="dxa"/>
            <w:tcBorders>
              <w:top w:val="single" w:sz="4" w:space="0" w:color="auto"/>
              <w:left w:val="single" w:sz="4" w:space="0" w:color="auto"/>
              <w:bottom w:val="single" w:sz="4" w:space="0" w:color="auto"/>
              <w:right w:val="single" w:sz="4" w:space="0" w:color="auto"/>
            </w:tcBorders>
            <w:shd w:val="clear" w:color="auto" w:fill="auto"/>
            <w:vAlign w:val="center"/>
          </w:tcPr>
          <w:p w14:paraId="1420D443" w14:textId="2D987BB5"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风吸力作用下ETFE</w:t>
            </w:r>
            <w:proofErr w:type="gramStart"/>
            <w:r w:rsidRPr="00964D31">
              <w:rPr>
                <w:rFonts w:ascii="仿宋_GB2312" w:eastAsia="仿宋_GB2312" w:hAnsi="inherit" w:cs="宋体" w:hint="eastAsia"/>
                <w:color w:val="000000"/>
                <w:kern w:val="0"/>
                <w:sz w:val="20"/>
                <w:szCs w:val="20"/>
              </w:rPr>
              <w:t>气枕气</w:t>
            </w:r>
            <w:proofErr w:type="gramEnd"/>
            <w:r w:rsidRPr="00964D31">
              <w:rPr>
                <w:rFonts w:ascii="仿宋_GB2312" w:eastAsia="仿宋_GB2312" w:hAnsi="inherit" w:cs="宋体" w:hint="eastAsia"/>
                <w:color w:val="000000"/>
                <w:kern w:val="0"/>
                <w:sz w:val="20"/>
                <w:szCs w:val="20"/>
              </w:rPr>
              <w:t>-膜耦合作用的有限元分析</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4A7BDCCA" w14:textId="0B3DCB5F"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三等奖</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0CD2120B" w14:textId="590FE625"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土木建筑工程学院</w:t>
            </w:r>
          </w:p>
        </w:tc>
        <w:tc>
          <w:tcPr>
            <w:tcW w:w="1336" w:type="dxa"/>
            <w:tcBorders>
              <w:top w:val="single" w:sz="4" w:space="0" w:color="auto"/>
              <w:left w:val="single" w:sz="4" w:space="0" w:color="auto"/>
              <w:bottom w:val="single" w:sz="4" w:space="0" w:color="auto"/>
              <w:right w:val="single" w:sz="4" w:space="0" w:color="auto"/>
            </w:tcBorders>
            <w:shd w:val="clear" w:color="auto" w:fill="auto"/>
            <w:vAlign w:val="center"/>
          </w:tcPr>
          <w:p w14:paraId="720AEF9C" w14:textId="70727E4D"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王晓峰</w:t>
            </w:r>
          </w:p>
        </w:tc>
      </w:tr>
      <w:tr w:rsidR="00CB01DD" w:rsidRPr="00964D31" w14:paraId="2E729AE0" w14:textId="77777777" w:rsidTr="003E2CFF">
        <w:trPr>
          <w:trHeight w:val="170"/>
        </w:trPr>
        <w:tc>
          <w:tcPr>
            <w:tcW w:w="745" w:type="dxa"/>
            <w:tcBorders>
              <w:top w:val="single" w:sz="4" w:space="0" w:color="auto"/>
              <w:left w:val="single" w:sz="4" w:space="0" w:color="auto"/>
              <w:bottom w:val="single" w:sz="4" w:space="0" w:color="auto"/>
              <w:right w:val="single" w:sz="4" w:space="0" w:color="auto"/>
            </w:tcBorders>
            <w:shd w:val="clear" w:color="auto" w:fill="auto"/>
            <w:vAlign w:val="center"/>
          </w:tcPr>
          <w:p w14:paraId="47277E2A" w14:textId="65F5331A"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168</w:t>
            </w:r>
          </w:p>
        </w:tc>
        <w:tc>
          <w:tcPr>
            <w:tcW w:w="4821" w:type="dxa"/>
            <w:tcBorders>
              <w:top w:val="single" w:sz="4" w:space="0" w:color="auto"/>
              <w:left w:val="single" w:sz="4" w:space="0" w:color="auto"/>
              <w:bottom w:val="single" w:sz="4" w:space="0" w:color="auto"/>
              <w:right w:val="single" w:sz="4" w:space="0" w:color="auto"/>
            </w:tcBorders>
            <w:shd w:val="clear" w:color="auto" w:fill="auto"/>
            <w:vAlign w:val="center"/>
          </w:tcPr>
          <w:p w14:paraId="511FF5D0" w14:textId="10201443"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橄榄球移动发球机器人</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5225FD42" w14:textId="15344ED4"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三等奖</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1671BEDF" w14:textId="089F1662"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机械与电子控制工程学院</w:t>
            </w:r>
          </w:p>
        </w:tc>
        <w:tc>
          <w:tcPr>
            <w:tcW w:w="1336" w:type="dxa"/>
            <w:tcBorders>
              <w:top w:val="single" w:sz="4" w:space="0" w:color="auto"/>
              <w:left w:val="single" w:sz="4" w:space="0" w:color="auto"/>
              <w:bottom w:val="single" w:sz="4" w:space="0" w:color="auto"/>
              <w:right w:val="single" w:sz="4" w:space="0" w:color="auto"/>
            </w:tcBorders>
            <w:shd w:val="clear" w:color="auto" w:fill="auto"/>
            <w:vAlign w:val="center"/>
          </w:tcPr>
          <w:p w14:paraId="24B42816" w14:textId="254E5FC9"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王纪武</w:t>
            </w:r>
          </w:p>
        </w:tc>
      </w:tr>
      <w:tr w:rsidR="00CB01DD" w:rsidRPr="00964D31" w14:paraId="4A6A2AF8" w14:textId="77777777" w:rsidTr="003E2CFF">
        <w:trPr>
          <w:trHeight w:val="170"/>
        </w:trPr>
        <w:tc>
          <w:tcPr>
            <w:tcW w:w="745" w:type="dxa"/>
            <w:tcBorders>
              <w:top w:val="single" w:sz="4" w:space="0" w:color="auto"/>
              <w:left w:val="single" w:sz="4" w:space="0" w:color="auto"/>
              <w:bottom w:val="single" w:sz="4" w:space="0" w:color="auto"/>
              <w:right w:val="single" w:sz="4" w:space="0" w:color="auto"/>
            </w:tcBorders>
            <w:shd w:val="clear" w:color="auto" w:fill="auto"/>
            <w:vAlign w:val="center"/>
          </w:tcPr>
          <w:p w14:paraId="7DAC56C4" w14:textId="61318502"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169</w:t>
            </w:r>
          </w:p>
        </w:tc>
        <w:tc>
          <w:tcPr>
            <w:tcW w:w="4821" w:type="dxa"/>
            <w:tcBorders>
              <w:top w:val="single" w:sz="4" w:space="0" w:color="auto"/>
              <w:left w:val="single" w:sz="4" w:space="0" w:color="auto"/>
              <w:bottom w:val="single" w:sz="4" w:space="0" w:color="auto"/>
              <w:right w:val="single" w:sz="4" w:space="0" w:color="auto"/>
            </w:tcBorders>
            <w:shd w:val="clear" w:color="auto" w:fill="auto"/>
            <w:vAlign w:val="center"/>
          </w:tcPr>
          <w:p w14:paraId="5789A3C6" w14:textId="7E5A736E"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多操作</w:t>
            </w:r>
            <w:proofErr w:type="gramStart"/>
            <w:r w:rsidRPr="00964D31">
              <w:rPr>
                <w:rFonts w:ascii="仿宋_GB2312" w:eastAsia="仿宋_GB2312" w:hAnsi="inherit" w:cs="宋体" w:hint="eastAsia"/>
                <w:color w:val="000000"/>
                <w:kern w:val="0"/>
                <w:sz w:val="20"/>
                <w:szCs w:val="20"/>
              </w:rPr>
              <w:t>模式轮腿复合</w:t>
            </w:r>
            <w:proofErr w:type="gramEnd"/>
            <w:r w:rsidRPr="00964D31">
              <w:rPr>
                <w:rFonts w:ascii="仿宋_GB2312" w:eastAsia="仿宋_GB2312" w:hAnsi="inherit" w:cs="宋体" w:hint="eastAsia"/>
                <w:color w:val="000000"/>
                <w:kern w:val="0"/>
                <w:sz w:val="20"/>
                <w:szCs w:val="20"/>
              </w:rPr>
              <w:t>机器人</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565CC576" w14:textId="1AEC18BC"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三等奖</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4010143D" w14:textId="671CAB98"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机械与电子控制工程学院</w:t>
            </w:r>
          </w:p>
        </w:tc>
        <w:tc>
          <w:tcPr>
            <w:tcW w:w="1336" w:type="dxa"/>
            <w:tcBorders>
              <w:top w:val="single" w:sz="4" w:space="0" w:color="auto"/>
              <w:left w:val="single" w:sz="4" w:space="0" w:color="auto"/>
              <w:bottom w:val="single" w:sz="4" w:space="0" w:color="auto"/>
              <w:right w:val="single" w:sz="4" w:space="0" w:color="auto"/>
            </w:tcBorders>
            <w:shd w:val="clear" w:color="auto" w:fill="auto"/>
            <w:vAlign w:val="center"/>
          </w:tcPr>
          <w:p w14:paraId="43E52FDE" w14:textId="7928A8C5"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陈亚琼</w:t>
            </w:r>
          </w:p>
        </w:tc>
      </w:tr>
      <w:tr w:rsidR="00CB01DD" w:rsidRPr="00964D31" w14:paraId="364B2004" w14:textId="77777777" w:rsidTr="003E2CFF">
        <w:trPr>
          <w:trHeight w:val="170"/>
        </w:trPr>
        <w:tc>
          <w:tcPr>
            <w:tcW w:w="745" w:type="dxa"/>
            <w:tcBorders>
              <w:top w:val="single" w:sz="4" w:space="0" w:color="auto"/>
              <w:left w:val="single" w:sz="4" w:space="0" w:color="auto"/>
              <w:bottom w:val="single" w:sz="4" w:space="0" w:color="auto"/>
              <w:right w:val="single" w:sz="4" w:space="0" w:color="auto"/>
            </w:tcBorders>
            <w:shd w:val="clear" w:color="auto" w:fill="auto"/>
            <w:vAlign w:val="center"/>
          </w:tcPr>
          <w:p w14:paraId="65FF4555" w14:textId="4346733B"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170</w:t>
            </w:r>
          </w:p>
        </w:tc>
        <w:tc>
          <w:tcPr>
            <w:tcW w:w="4821" w:type="dxa"/>
            <w:tcBorders>
              <w:top w:val="single" w:sz="4" w:space="0" w:color="auto"/>
              <w:left w:val="single" w:sz="4" w:space="0" w:color="auto"/>
              <w:bottom w:val="single" w:sz="4" w:space="0" w:color="auto"/>
              <w:right w:val="single" w:sz="4" w:space="0" w:color="auto"/>
            </w:tcBorders>
            <w:shd w:val="clear" w:color="auto" w:fill="auto"/>
            <w:vAlign w:val="center"/>
          </w:tcPr>
          <w:p w14:paraId="0D13B489" w14:textId="4D75BB97"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数控摇摆水景喷头及其控制系统</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48019967" w14:textId="7F1B3279"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三等奖</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0066CFA6" w14:textId="442841D4"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机械与电子控制工程学院</w:t>
            </w:r>
          </w:p>
        </w:tc>
        <w:tc>
          <w:tcPr>
            <w:tcW w:w="1336" w:type="dxa"/>
            <w:tcBorders>
              <w:top w:val="single" w:sz="4" w:space="0" w:color="auto"/>
              <w:left w:val="single" w:sz="4" w:space="0" w:color="auto"/>
              <w:bottom w:val="single" w:sz="4" w:space="0" w:color="auto"/>
              <w:right w:val="single" w:sz="4" w:space="0" w:color="auto"/>
            </w:tcBorders>
            <w:shd w:val="clear" w:color="auto" w:fill="auto"/>
            <w:vAlign w:val="center"/>
          </w:tcPr>
          <w:p w14:paraId="0338D4DF" w14:textId="559CE4A6"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proofErr w:type="gramStart"/>
            <w:r w:rsidRPr="00964D31">
              <w:rPr>
                <w:rFonts w:ascii="仿宋_GB2312" w:eastAsia="仿宋_GB2312" w:hAnsi="inherit" w:cs="宋体" w:hint="eastAsia"/>
                <w:color w:val="000000"/>
                <w:kern w:val="0"/>
                <w:sz w:val="20"/>
                <w:szCs w:val="20"/>
              </w:rPr>
              <w:t>温伟刚</w:t>
            </w:r>
            <w:proofErr w:type="gramEnd"/>
          </w:p>
        </w:tc>
      </w:tr>
      <w:tr w:rsidR="00CB01DD" w:rsidRPr="00964D31" w14:paraId="40065030" w14:textId="77777777" w:rsidTr="003E2CFF">
        <w:trPr>
          <w:trHeight w:val="170"/>
        </w:trPr>
        <w:tc>
          <w:tcPr>
            <w:tcW w:w="745" w:type="dxa"/>
            <w:tcBorders>
              <w:top w:val="single" w:sz="4" w:space="0" w:color="auto"/>
              <w:left w:val="single" w:sz="4" w:space="0" w:color="auto"/>
              <w:bottom w:val="single" w:sz="4" w:space="0" w:color="auto"/>
              <w:right w:val="single" w:sz="4" w:space="0" w:color="auto"/>
            </w:tcBorders>
            <w:shd w:val="clear" w:color="auto" w:fill="auto"/>
            <w:vAlign w:val="center"/>
          </w:tcPr>
          <w:p w14:paraId="7B1819B9" w14:textId="3DF9642B"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171</w:t>
            </w:r>
          </w:p>
        </w:tc>
        <w:tc>
          <w:tcPr>
            <w:tcW w:w="4821" w:type="dxa"/>
            <w:tcBorders>
              <w:top w:val="single" w:sz="4" w:space="0" w:color="auto"/>
              <w:left w:val="single" w:sz="4" w:space="0" w:color="auto"/>
              <w:bottom w:val="single" w:sz="4" w:space="0" w:color="auto"/>
              <w:right w:val="single" w:sz="4" w:space="0" w:color="auto"/>
            </w:tcBorders>
            <w:shd w:val="clear" w:color="auto" w:fill="auto"/>
            <w:vAlign w:val="center"/>
          </w:tcPr>
          <w:p w14:paraId="669FB7C7" w14:textId="31E083CD"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道岔尖轨超声检测仪</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185A4AF3" w14:textId="1401E881"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三等奖</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5AFA1734" w14:textId="6BA5B76E"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机械与电子控制工程学院</w:t>
            </w:r>
          </w:p>
        </w:tc>
        <w:tc>
          <w:tcPr>
            <w:tcW w:w="1336" w:type="dxa"/>
            <w:tcBorders>
              <w:top w:val="single" w:sz="4" w:space="0" w:color="auto"/>
              <w:left w:val="single" w:sz="4" w:space="0" w:color="auto"/>
              <w:bottom w:val="single" w:sz="4" w:space="0" w:color="auto"/>
              <w:right w:val="single" w:sz="4" w:space="0" w:color="auto"/>
            </w:tcBorders>
            <w:shd w:val="clear" w:color="auto" w:fill="auto"/>
            <w:vAlign w:val="center"/>
          </w:tcPr>
          <w:p w14:paraId="4759184E" w14:textId="3BE75251"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许西宁</w:t>
            </w:r>
          </w:p>
        </w:tc>
      </w:tr>
      <w:tr w:rsidR="00CB01DD" w:rsidRPr="00964D31" w14:paraId="27BD6B86" w14:textId="77777777" w:rsidTr="003E2CFF">
        <w:trPr>
          <w:trHeight w:val="170"/>
        </w:trPr>
        <w:tc>
          <w:tcPr>
            <w:tcW w:w="745" w:type="dxa"/>
            <w:tcBorders>
              <w:top w:val="single" w:sz="4" w:space="0" w:color="auto"/>
              <w:left w:val="single" w:sz="4" w:space="0" w:color="auto"/>
              <w:bottom w:val="single" w:sz="4" w:space="0" w:color="auto"/>
              <w:right w:val="single" w:sz="4" w:space="0" w:color="auto"/>
            </w:tcBorders>
            <w:shd w:val="clear" w:color="auto" w:fill="auto"/>
            <w:vAlign w:val="center"/>
          </w:tcPr>
          <w:p w14:paraId="4D3F11D6" w14:textId="23AF123C"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172</w:t>
            </w:r>
          </w:p>
        </w:tc>
        <w:tc>
          <w:tcPr>
            <w:tcW w:w="4821" w:type="dxa"/>
            <w:tcBorders>
              <w:top w:val="single" w:sz="4" w:space="0" w:color="auto"/>
              <w:left w:val="single" w:sz="4" w:space="0" w:color="auto"/>
              <w:bottom w:val="single" w:sz="4" w:space="0" w:color="auto"/>
              <w:right w:val="single" w:sz="4" w:space="0" w:color="auto"/>
            </w:tcBorders>
            <w:shd w:val="clear" w:color="auto" w:fill="auto"/>
            <w:vAlign w:val="center"/>
          </w:tcPr>
          <w:p w14:paraId="079C14C3" w14:textId="6075F623"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基于</w:t>
            </w:r>
            <w:proofErr w:type="spellStart"/>
            <w:r w:rsidRPr="00964D31">
              <w:rPr>
                <w:rFonts w:ascii="仿宋_GB2312" w:eastAsia="仿宋_GB2312" w:hAnsi="inherit" w:cs="宋体" w:hint="eastAsia"/>
                <w:color w:val="000000"/>
                <w:kern w:val="0"/>
                <w:sz w:val="20"/>
                <w:szCs w:val="20"/>
              </w:rPr>
              <w:t>ros</w:t>
            </w:r>
            <w:proofErr w:type="spellEnd"/>
            <w:r w:rsidRPr="00964D31">
              <w:rPr>
                <w:rFonts w:ascii="仿宋_GB2312" w:eastAsia="仿宋_GB2312" w:hAnsi="inherit" w:cs="宋体" w:hint="eastAsia"/>
                <w:color w:val="000000"/>
                <w:kern w:val="0"/>
                <w:sz w:val="20"/>
                <w:szCs w:val="20"/>
              </w:rPr>
              <w:t>的移动抓取机器人</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09D54466" w14:textId="0212E2A0"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三等奖</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55ADC270" w14:textId="1A5BFEE8"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机械与电子控制工程学院</w:t>
            </w:r>
          </w:p>
        </w:tc>
        <w:tc>
          <w:tcPr>
            <w:tcW w:w="1336" w:type="dxa"/>
            <w:tcBorders>
              <w:top w:val="single" w:sz="4" w:space="0" w:color="auto"/>
              <w:left w:val="single" w:sz="4" w:space="0" w:color="auto"/>
              <w:bottom w:val="single" w:sz="4" w:space="0" w:color="auto"/>
              <w:right w:val="single" w:sz="4" w:space="0" w:color="auto"/>
            </w:tcBorders>
            <w:shd w:val="clear" w:color="auto" w:fill="auto"/>
            <w:vAlign w:val="center"/>
          </w:tcPr>
          <w:p w14:paraId="0609242C" w14:textId="2514D5B0"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刘月明</w:t>
            </w:r>
          </w:p>
        </w:tc>
      </w:tr>
      <w:tr w:rsidR="00CB01DD" w:rsidRPr="00964D31" w14:paraId="733C13A2" w14:textId="77777777" w:rsidTr="003E2CFF">
        <w:trPr>
          <w:trHeight w:val="170"/>
        </w:trPr>
        <w:tc>
          <w:tcPr>
            <w:tcW w:w="745" w:type="dxa"/>
            <w:tcBorders>
              <w:top w:val="single" w:sz="4" w:space="0" w:color="auto"/>
              <w:left w:val="single" w:sz="4" w:space="0" w:color="auto"/>
              <w:bottom w:val="single" w:sz="4" w:space="0" w:color="auto"/>
              <w:right w:val="single" w:sz="4" w:space="0" w:color="auto"/>
            </w:tcBorders>
            <w:shd w:val="clear" w:color="auto" w:fill="auto"/>
            <w:vAlign w:val="center"/>
          </w:tcPr>
          <w:p w14:paraId="28D2CEB8" w14:textId="2F2FD302"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173</w:t>
            </w:r>
          </w:p>
        </w:tc>
        <w:tc>
          <w:tcPr>
            <w:tcW w:w="4821" w:type="dxa"/>
            <w:tcBorders>
              <w:top w:val="single" w:sz="4" w:space="0" w:color="auto"/>
              <w:left w:val="single" w:sz="4" w:space="0" w:color="auto"/>
              <w:bottom w:val="single" w:sz="4" w:space="0" w:color="auto"/>
              <w:right w:val="single" w:sz="4" w:space="0" w:color="auto"/>
            </w:tcBorders>
            <w:shd w:val="clear" w:color="auto" w:fill="auto"/>
            <w:vAlign w:val="center"/>
          </w:tcPr>
          <w:p w14:paraId="3A5136EB" w14:textId="291AD9C8"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基于多层感知机的气体温度和浓度预测模型</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58B4B98D" w14:textId="53EA0765"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三等奖</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283F2A72" w14:textId="7F677506"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机械与电子控制工程学院</w:t>
            </w:r>
          </w:p>
        </w:tc>
        <w:tc>
          <w:tcPr>
            <w:tcW w:w="1336" w:type="dxa"/>
            <w:tcBorders>
              <w:top w:val="single" w:sz="4" w:space="0" w:color="auto"/>
              <w:left w:val="single" w:sz="4" w:space="0" w:color="auto"/>
              <w:bottom w:val="single" w:sz="4" w:space="0" w:color="auto"/>
              <w:right w:val="single" w:sz="4" w:space="0" w:color="auto"/>
            </w:tcBorders>
            <w:shd w:val="clear" w:color="auto" w:fill="auto"/>
            <w:vAlign w:val="center"/>
          </w:tcPr>
          <w:p w14:paraId="1A4C1130" w14:textId="30DA0F87"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proofErr w:type="gramStart"/>
            <w:r w:rsidRPr="00964D31">
              <w:rPr>
                <w:rFonts w:ascii="仿宋_GB2312" w:eastAsia="仿宋_GB2312" w:hAnsi="inherit" w:cs="宋体" w:hint="eastAsia"/>
                <w:color w:val="000000"/>
                <w:kern w:val="0"/>
                <w:sz w:val="20"/>
                <w:szCs w:val="20"/>
              </w:rPr>
              <w:t>王超俊</w:t>
            </w:r>
            <w:proofErr w:type="gramEnd"/>
          </w:p>
        </w:tc>
      </w:tr>
      <w:tr w:rsidR="00CB01DD" w:rsidRPr="00964D31" w14:paraId="19083F2B" w14:textId="77777777" w:rsidTr="003E2CFF">
        <w:trPr>
          <w:trHeight w:val="170"/>
        </w:trPr>
        <w:tc>
          <w:tcPr>
            <w:tcW w:w="745" w:type="dxa"/>
            <w:tcBorders>
              <w:top w:val="single" w:sz="4" w:space="0" w:color="auto"/>
              <w:left w:val="single" w:sz="4" w:space="0" w:color="auto"/>
              <w:bottom w:val="single" w:sz="4" w:space="0" w:color="auto"/>
              <w:right w:val="single" w:sz="4" w:space="0" w:color="auto"/>
            </w:tcBorders>
            <w:shd w:val="clear" w:color="auto" w:fill="auto"/>
            <w:vAlign w:val="center"/>
          </w:tcPr>
          <w:p w14:paraId="62CA2CB4" w14:textId="64F00340"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174</w:t>
            </w:r>
          </w:p>
        </w:tc>
        <w:tc>
          <w:tcPr>
            <w:tcW w:w="4821" w:type="dxa"/>
            <w:tcBorders>
              <w:top w:val="single" w:sz="4" w:space="0" w:color="auto"/>
              <w:left w:val="single" w:sz="4" w:space="0" w:color="auto"/>
              <w:bottom w:val="single" w:sz="4" w:space="0" w:color="auto"/>
              <w:right w:val="single" w:sz="4" w:space="0" w:color="auto"/>
            </w:tcBorders>
            <w:shd w:val="clear" w:color="auto" w:fill="auto"/>
            <w:vAlign w:val="center"/>
          </w:tcPr>
          <w:p w14:paraId="0121E32A" w14:textId="7A2A638C"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六足三维环境探索机器人</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0C1479B5" w14:textId="1161EBAB"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三等奖</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088DD81F" w14:textId="6F4677CB"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电气工程学院</w:t>
            </w:r>
          </w:p>
        </w:tc>
        <w:tc>
          <w:tcPr>
            <w:tcW w:w="1336" w:type="dxa"/>
            <w:tcBorders>
              <w:top w:val="single" w:sz="4" w:space="0" w:color="auto"/>
              <w:left w:val="single" w:sz="4" w:space="0" w:color="auto"/>
              <w:bottom w:val="single" w:sz="4" w:space="0" w:color="auto"/>
              <w:right w:val="single" w:sz="4" w:space="0" w:color="auto"/>
            </w:tcBorders>
            <w:shd w:val="clear" w:color="auto" w:fill="auto"/>
            <w:vAlign w:val="center"/>
          </w:tcPr>
          <w:p w14:paraId="44A8C131" w14:textId="16166BE9"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徐建军</w:t>
            </w:r>
          </w:p>
        </w:tc>
      </w:tr>
      <w:tr w:rsidR="00CB01DD" w:rsidRPr="00964D31" w14:paraId="47FE6806" w14:textId="77777777" w:rsidTr="003E2CFF">
        <w:trPr>
          <w:trHeight w:val="170"/>
        </w:trPr>
        <w:tc>
          <w:tcPr>
            <w:tcW w:w="745" w:type="dxa"/>
            <w:tcBorders>
              <w:top w:val="single" w:sz="4" w:space="0" w:color="auto"/>
              <w:left w:val="single" w:sz="4" w:space="0" w:color="auto"/>
              <w:bottom w:val="single" w:sz="4" w:space="0" w:color="auto"/>
              <w:right w:val="single" w:sz="4" w:space="0" w:color="auto"/>
            </w:tcBorders>
            <w:shd w:val="clear" w:color="auto" w:fill="auto"/>
            <w:vAlign w:val="center"/>
          </w:tcPr>
          <w:p w14:paraId="6C6C25FE" w14:textId="483C8AFC"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175</w:t>
            </w:r>
          </w:p>
        </w:tc>
        <w:tc>
          <w:tcPr>
            <w:tcW w:w="4821" w:type="dxa"/>
            <w:tcBorders>
              <w:top w:val="single" w:sz="4" w:space="0" w:color="auto"/>
              <w:left w:val="single" w:sz="4" w:space="0" w:color="auto"/>
              <w:bottom w:val="single" w:sz="4" w:space="0" w:color="auto"/>
              <w:right w:val="single" w:sz="4" w:space="0" w:color="auto"/>
            </w:tcBorders>
            <w:shd w:val="clear" w:color="auto" w:fill="auto"/>
            <w:vAlign w:val="center"/>
          </w:tcPr>
          <w:p w14:paraId="0BFA6528" w14:textId="5CD5A60D"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基于碳化硅MOSFET的轨道交通变流器研制</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200767F4" w14:textId="1F78E58D"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三等奖</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572BCCDD" w14:textId="4E706F7E"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电气工程学院</w:t>
            </w:r>
          </w:p>
        </w:tc>
        <w:tc>
          <w:tcPr>
            <w:tcW w:w="1336" w:type="dxa"/>
            <w:tcBorders>
              <w:top w:val="single" w:sz="4" w:space="0" w:color="auto"/>
              <w:left w:val="single" w:sz="4" w:space="0" w:color="auto"/>
              <w:bottom w:val="single" w:sz="4" w:space="0" w:color="auto"/>
              <w:right w:val="single" w:sz="4" w:space="0" w:color="auto"/>
            </w:tcBorders>
            <w:shd w:val="clear" w:color="auto" w:fill="auto"/>
            <w:vAlign w:val="center"/>
          </w:tcPr>
          <w:p w14:paraId="465F103A" w14:textId="13B5F993"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刁利军</w:t>
            </w:r>
          </w:p>
        </w:tc>
      </w:tr>
      <w:tr w:rsidR="00CB01DD" w:rsidRPr="00964D31" w14:paraId="67C3941A" w14:textId="77777777" w:rsidTr="003E2CFF">
        <w:trPr>
          <w:trHeight w:val="170"/>
        </w:trPr>
        <w:tc>
          <w:tcPr>
            <w:tcW w:w="745" w:type="dxa"/>
            <w:tcBorders>
              <w:top w:val="single" w:sz="4" w:space="0" w:color="auto"/>
              <w:left w:val="single" w:sz="4" w:space="0" w:color="auto"/>
              <w:bottom w:val="single" w:sz="4" w:space="0" w:color="auto"/>
              <w:right w:val="single" w:sz="4" w:space="0" w:color="auto"/>
            </w:tcBorders>
            <w:shd w:val="clear" w:color="auto" w:fill="auto"/>
            <w:vAlign w:val="center"/>
          </w:tcPr>
          <w:p w14:paraId="05E977B0" w14:textId="382EDBA3"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176</w:t>
            </w:r>
          </w:p>
        </w:tc>
        <w:tc>
          <w:tcPr>
            <w:tcW w:w="4821" w:type="dxa"/>
            <w:tcBorders>
              <w:top w:val="single" w:sz="4" w:space="0" w:color="auto"/>
              <w:left w:val="single" w:sz="4" w:space="0" w:color="auto"/>
              <w:bottom w:val="single" w:sz="4" w:space="0" w:color="auto"/>
              <w:right w:val="single" w:sz="4" w:space="0" w:color="auto"/>
            </w:tcBorders>
            <w:shd w:val="clear" w:color="auto" w:fill="auto"/>
            <w:vAlign w:val="center"/>
          </w:tcPr>
          <w:p w14:paraId="68A155AE" w14:textId="15D6D437"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蜂群无人机空管物流系统</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1060DDA3" w14:textId="7A2ED57B"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三等奖</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6F237F7E" w14:textId="0E7AF7A0"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电气工程学院</w:t>
            </w:r>
          </w:p>
        </w:tc>
        <w:tc>
          <w:tcPr>
            <w:tcW w:w="1336" w:type="dxa"/>
            <w:tcBorders>
              <w:top w:val="single" w:sz="4" w:space="0" w:color="auto"/>
              <w:left w:val="single" w:sz="4" w:space="0" w:color="auto"/>
              <w:bottom w:val="single" w:sz="4" w:space="0" w:color="auto"/>
              <w:right w:val="single" w:sz="4" w:space="0" w:color="auto"/>
            </w:tcBorders>
            <w:shd w:val="clear" w:color="auto" w:fill="auto"/>
            <w:vAlign w:val="center"/>
          </w:tcPr>
          <w:p w14:paraId="3FDEF757" w14:textId="5C47885F"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徐建军</w:t>
            </w:r>
          </w:p>
        </w:tc>
      </w:tr>
      <w:tr w:rsidR="00CB01DD" w:rsidRPr="00964D31" w14:paraId="0EB48C11" w14:textId="77777777" w:rsidTr="003E2CFF">
        <w:trPr>
          <w:trHeight w:val="170"/>
        </w:trPr>
        <w:tc>
          <w:tcPr>
            <w:tcW w:w="745" w:type="dxa"/>
            <w:tcBorders>
              <w:top w:val="single" w:sz="4" w:space="0" w:color="auto"/>
              <w:left w:val="single" w:sz="4" w:space="0" w:color="auto"/>
              <w:bottom w:val="single" w:sz="4" w:space="0" w:color="auto"/>
              <w:right w:val="single" w:sz="4" w:space="0" w:color="auto"/>
            </w:tcBorders>
            <w:shd w:val="clear" w:color="auto" w:fill="auto"/>
            <w:vAlign w:val="center"/>
          </w:tcPr>
          <w:p w14:paraId="55159EEF" w14:textId="3511D101"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177</w:t>
            </w:r>
          </w:p>
        </w:tc>
        <w:tc>
          <w:tcPr>
            <w:tcW w:w="4821" w:type="dxa"/>
            <w:tcBorders>
              <w:top w:val="single" w:sz="4" w:space="0" w:color="auto"/>
              <w:left w:val="single" w:sz="4" w:space="0" w:color="auto"/>
              <w:bottom w:val="single" w:sz="4" w:space="0" w:color="auto"/>
              <w:right w:val="single" w:sz="4" w:space="0" w:color="auto"/>
            </w:tcBorders>
            <w:shd w:val="clear" w:color="auto" w:fill="auto"/>
            <w:vAlign w:val="center"/>
          </w:tcPr>
          <w:p w14:paraId="397F0979" w14:textId="1F3728A2"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垃圾分类辅助装置</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599B27D8" w14:textId="08E4D1E5"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三等奖</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30546ED9" w14:textId="5162E0CA"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电气工程学院</w:t>
            </w:r>
          </w:p>
        </w:tc>
        <w:tc>
          <w:tcPr>
            <w:tcW w:w="1336" w:type="dxa"/>
            <w:tcBorders>
              <w:top w:val="single" w:sz="4" w:space="0" w:color="auto"/>
              <w:left w:val="single" w:sz="4" w:space="0" w:color="auto"/>
              <w:bottom w:val="single" w:sz="4" w:space="0" w:color="auto"/>
              <w:right w:val="single" w:sz="4" w:space="0" w:color="auto"/>
            </w:tcBorders>
            <w:shd w:val="clear" w:color="auto" w:fill="auto"/>
            <w:vAlign w:val="center"/>
          </w:tcPr>
          <w:p w14:paraId="322D4B75" w14:textId="66BD3AFB"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张钢</w:t>
            </w:r>
          </w:p>
        </w:tc>
      </w:tr>
      <w:tr w:rsidR="00CB01DD" w:rsidRPr="00964D31" w14:paraId="46411DF9" w14:textId="77777777" w:rsidTr="003E2CFF">
        <w:trPr>
          <w:trHeight w:val="170"/>
        </w:trPr>
        <w:tc>
          <w:tcPr>
            <w:tcW w:w="745" w:type="dxa"/>
            <w:tcBorders>
              <w:top w:val="single" w:sz="4" w:space="0" w:color="auto"/>
              <w:left w:val="single" w:sz="4" w:space="0" w:color="auto"/>
              <w:bottom w:val="single" w:sz="4" w:space="0" w:color="auto"/>
              <w:right w:val="single" w:sz="4" w:space="0" w:color="auto"/>
            </w:tcBorders>
            <w:shd w:val="clear" w:color="auto" w:fill="auto"/>
            <w:vAlign w:val="center"/>
          </w:tcPr>
          <w:p w14:paraId="3F6E235F" w14:textId="205FE69C"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178</w:t>
            </w:r>
          </w:p>
        </w:tc>
        <w:tc>
          <w:tcPr>
            <w:tcW w:w="4821" w:type="dxa"/>
            <w:tcBorders>
              <w:top w:val="single" w:sz="4" w:space="0" w:color="auto"/>
              <w:left w:val="single" w:sz="4" w:space="0" w:color="auto"/>
              <w:bottom w:val="single" w:sz="4" w:space="0" w:color="auto"/>
              <w:right w:val="single" w:sz="4" w:space="0" w:color="auto"/>
            </w:tcBorders>
            <w:shd w:val="clear" w:color="auto" w:fill="auto"/>
            <w:vAlign w:val="center"/>
          </w:tcPr>
          <w:p w14:paraId="7F4FBA04" w14:textId="27307B98"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电动汽车智能引导与驾驶员大脑意识集中开发</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30A028BC" w14:textId="14E02B78"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三等奖</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0B4782C0" w14:textId="7F4873AB"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电气工程学院</w:t>
            </w:r>
          </w:p>
        </w:tc>
        <w:tc>
          <w:tcPr>
            <w:tcW w:w="1336" w:type="dxa"/>
            <w:tcBorders>
              <w:top w:val="single" w:sz="4" w:space="0" w:color="auto"/>
              <w:left w:val="single" w:sz="4" w:space="0" w:color="auto"/>
              <w:bottom w:val="single" w:sz="4" w:space="0" w:color="auto"/>
              <w:right w:val="single" w:sz="4" w:space="0" w:color="auto"/>
            </w:tcBorders>
            <w:shd w:val="clear" w:color="auto" w:fill="auto"/>
            <w:vAlign w:val="center"/>
          </w:tcPr>
          <w:p w14:paraId="516FBA0B" w14:textId="6D882E73"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苏粟</w:t>
            </w:r>
          </w:p>
        </w:tc>
      </w:tr>
      <w:tr w:rsidR="00CB01DD" w:rsidRPr="00964D31" w14:paraId="15FB3F2B" w14:textId="77777777" w:rsidTr="003E2CFF">
        <w:trPr>
          <w:trHeight w:val="170"/>
        </w:trPr>
        <w:tc>
          <w:tcPr>
            <w:tcW w:w="745" w:type="dxa"/>
            <w:tcBorders>
              <w:top w:val="single" w:sz="4" w:space="0" w:color="auto"/>
              <w:left w:val="single" w:sz="4" w:space="0" w:color="auto"/>
              <w:bottom w:val="single" w:sz="4" w:space="0" w:color="auto"/>
              <w:right w:val="single" w:sz="4" w:space="0" w:color="auto"/>
            </w:tcBorders>
            <w:shd w:val="clear" w:color="auto" w:fill="auto"/>
            <w:vAlign w:val="center"/>
          </w:tcPr>
          <w:p w14:paraId="4B27BB76" w14:textId="4AB5BFD4"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179</w:t>
            </w:r>
          </w:p>
        </w:tc>
        <w:tc>
          <w:tcPr>
            <w:tcW w:w="4821" w:type="dxa"/>
            <w:tcBorders>
              <w:top w:val="single" w:sz="4" w:space="0" w:color="auto"/>
              <w:left w:val="single" w:sz="4" w:space="0" w:color="auto"/>
              <w:bottom w:val="single" w:sz="4" w:space="0" w:color="auto"/>
              <w:right w:val="single" w:sz="4" w:space="0" w:color="auto"/>
            </w:tcBorders>
            <w:shd w:val="clear" w:color="auto" w:fill="auto"/>
            <w:vAlign w:val="center"/>
          </w:tcPr>
          <w:p w14:paraId="4E4F8E2F" w14:textId="722B191D"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低压配电系统高频隔离型动态电压恢复器</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5D0E85A0" w14:textId="20479808"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三等奖</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11294230" w14:textId="1E18C07A"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电气工程学院</w:t>
            </w:r>
          </w:p>
        </w:tc>
        <w:tc>
          <w:tcPr>
            <w:tcW w:w="1336" w:type="dxa"/>
            <w:tcBorders>
              <w:top w:val="single" w:sz="4" w:space="0" w:color="auto"/>
              <w:left w:val="single" w:sz="4" w:space="0" w:color="auto"/>
              <w:bottom w:val="single" w:sz="4" w:space="0" w:color="auto"/>
              <w:right w:val="single" w:sz="4" w:space="0" w:color="auto"/>
            </w:tcBorders>
            <w:shd w:val="clear" w:color="auto" w:fill="auto"/>
            <w:vAlign w:val="center"/>
          </w:tcPr>
          <w:p w14:paraId="76DCF6F6" w14:textId="3A442016"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曾国宏</w:t>
            </w:r>
          </w:p>
        </w:tc>
      </w:tr>
      <w:tr w:rsidR="00CB01DD" w:rsidRPr="00964D31" w14:paraId="18E6C3D4" w14:textId="77777777" w:rsidTr="003E2CFF">
        <w:trPr>
          <w:trHeight w:val="170"/>
        </w:trPr>
        <w:tc>
          <w:tcPr>
            <w:tcW w:w="745" w:type="dxa"/>
            <w:tcBorders>
              <w:top w:val="single" w:sz="4" w:space="0" w:color="auto"/>
              <w:left w:val="single" w:sz="4" w:space="0" w:color="auto"/>
              <w:bottom w:val="single" w:sz="4" w:space="0" w:color="auto"/>
              <w:right w:val="single" w:sz="4" w:space="0" w:color="auto"/>
            </w:tcBorders>
            <w:shd w:val="clear" w:color="auto" w:fill="auto"/>
            <w:vAlign w:val="center"/>
          </w:tcPr>
          <w:p w14:paraId="62B31B94" w14:textId="3FF31612"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180</w:t>
            </w:r>
          </w:p>
        </w:tc>
        <w:tc>
          <w:tcPr>
            <w:tcW w:w="4821" w:type="dxa"/>
            <w:tcBorders>
              <w:top w:val="single" w:sz="4" w:space="0" w:color="auto"/>
              <w:left w:val="single" w:sz="4" w:space="0" w:color="auto"/>
              <w:bottom w:val="single" w:sz="4" w:space="0" w:color="auto"/>
              <w:right w:val="single" w:sz="4" w:space="0" w:color="auto"/>
            </w:tcBorders>
            <w:shd w:val="clear" w:color="auto" w:fill="auto"/>
            <w:vAlign w:val="center"/>
          </w:tcPr>
          <w:p w14:paraId="0C35D722" w14:textId="539E1430"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数据中心的光信号调制技术研究</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088AE914" w14:textId="34C612BD"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三等奖</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541C60CF" w14:textId="2E1AA1CB"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理学院</w:t>
            </w:r>
          </w:p>
        </w:tc>
        <w:tc>
          <w:tcPr>
            <w:tcW w:w="1336" w:type="dxa"/>
            <w:tcBorders>
              <w:top w:val="single" w:sz="4" w:space="0" w:color="auto"/>
              <w:left w:val="single" w:sz="4" w:space="0" w:color="auto"/>
              <w:bottom w:val="single" w:sz="4" w:space="0" w:color="auto"/>
              <w:right w:val="single" w:sz="4" w:space="0" w:color="auto"/>
            </w:tcBorders>
            <w:shd w:val="clear" w:color="auto" w:fill="auto"/>
            <w:vAlign w:val="center"/>
          </w:tcPr>
          <w:p w14:paraId="5FBAB60C" w14:textId="60D9066C"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王智</w:t>
            </w:r>
          </w:p>
        </w:tc>
      </w:tr>
      <w:tr w:rsidR="00CB01DD" w:rsidRPr="00964D31" w14:paraId="33234A58" w14:textId="77777777" w:rsidTr="003E2CFF">
        <w:trPr>
          <w:trHeight w:val="170"/>
        </w:trPr>
        <w:tc>
          <w:tcPr>
            <w:tcW w:w="745" w:type="dxa"/>
            <w:tcBorders>
              <w:top w:val="single" w:sz="4" w:space="0" w:color="auto"/>
              <w:left w:val="single" w:sz="4" w:space="0" w:color="auto"/>
              <w:bottom w:val="single" w:sz="4" w:space="0" w:color="auto"/>
              <w:right w:val="single" w:sz="4" w:space="0" w:color="auto"/>
            </w:tcBorders>
            <w:shd w:val="clear" w:color="auto" w:fill="auto"/>
            <w:vAlign w:val="center"/>
          </w:tcPr>
          <w:p w14:paraId="67F34AD8" w14:textId="02F09821"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181</w:t>
            </w:r>
          </w:p>
        </w:tc>
        <w:tc>
          <w:tcPr>
            <w:tcW w:w="4821" w:type="dxa"/>
            <w:tcBorders>
              <w:top w:val="single" w:sz="4" w:space="0" w:color="auto"/>
              <w:left w:val="single" w:sz="4" w:space="0" w:color="auto"/>
              <w:bottom w:val="single" w:sz="4" w:space="0" w:color="auto"/>
              <w:right w:val="single" w:sz="4" w:space="0" w:color="auto"/>
            </w:tcBorders>
            <w:shd w:val="clear" w:color="auto" w:fill="auto"/>
            <w:vAlign w:val="center"/>
          </w:tcPr>
          <w:p w14:paraId="7B8B2E76" w14:textId="6516C78E"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一种</w:t>
            </w:r>
            <w:proofErr w:type="gramStart"/>
            <w:r w:rsidRPr="00964D31">
              <w:rPr>
                <w:rFonts w:ascii="仿宋_GB2312" w:eastAsia="仿宋_GB2312" w:hAnsi="inherit" w:cs="宋体" w:hint="eastAsia"/>
                <w:color w:val="000000"/>
                <w:kern w:val="0"/>
                <w:sz w:val="20"/>
                <w:szCs w:val="20"/>
              </w:rPr>
              <w:t>非主题</w:t>
            </w:r>
            <w:proofErr w:type="gramEnd"/>
            <w:r w:rsidRPr="00964D31">
              <w:rPr>
                <w:rFonts w:ascii="仿宋_GB2312" w:eastAsia="仿宋_GB2312" w:hAnsi="inherit" w:cs="宋体" w:hint="eastAsia"/>
                <w:color w:val="000000"/>
                <w:kern w:val="0"/>
                <w:sz w:val="20"/>
                <w:szCs w:val="20"/>
              </w:rPr>
              <w:t>依赖的可解释性汉语二语作文自动评分方法</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25825796" w14:textId="353589B8"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三等奖</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1466CC91" w14:textId="7E1CEBF5"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理学院</w:t>
            </w:r>
          </w:p>
        </w:tc>
        <w:tc>
          <w:tcPr>
            <w:tcW w:w="1336" w:type="dxa"/>
            <w:tcBorders>
              <w:top w:val="single" w:sz="4" w:space="0" w:color="auto"/>
              <w:left w:val="single" w:sz="4" w:space="0" w:color="auto"/>
              <w:bottom w:val="single" w:sz="4" w:space="0" w:color="auto"/>
              <w:right w:val="single" w:sz="4" w:space="0" w:color="auto"/>
            </w:tcBorders>
            <w:shd w:val="clear" w:color="auto" w:fill="auto"/>
            <w:vAlign w:val="center"/>
          </w:tcPr>
          <w:p w14:paraId="46C29D8F" w14:textId="0F42AF49"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闻国光</w:t>
            </w:r>
          </w:p>
        </w:tc>
      </w:tr>
      <w:tr w:rsidR="00CB01DD" w:rsidRPr="00964D31" w14:paraId="772FCEE3" w14:textId="77777777" w:rsidTr="003E2CFF">
        <w:trPr>
          <w:trHeight w:val="170"/>
        </w:trPr>
        <w:tc>
          <w:tcPr>
            <w:tcW w:w="745" w:type="dxa"/>
            <w:tcBorders>
              <w:top w:val="single" w:sz="4" w:space="0" w:color="auto"/>
              <w:left w:val="single" w:sz="4" w:space="0" w:color="auto"/>
              <w:bottom w:val="single" w:sz="4" w:space="0" w:color="auto"/>
              <w:right w:val="single" w:sz="4" w:space="0" w:color="auto"/>
            </w:tcBorders>
            <w:shd w:val="clear" w:color="auto" w:fill="auto"/>
            <w:vAlign w:val="center"/>
          </w:tcPr>
          <w:p w14:paraId="6BE7F22D" w14:textId="3C084C21"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182</w:t>
            </w:r>
          </w:p>
        </w:tc>
        <w:tc>
          <w:tcPr>
            <w:tcW w:w="4821" w:type="dxa"/>
            <w:tcBorders>
              <w:top w:val="single" w:sz="4" w:space="0" w:color="auto"/>
              <w:left w:val="single" w:sz="4" w:space="0" w:color="auto"/>
              <w:bottom w:val="single" w:sz="4" w:space="0" w:color="auto"/>
              <w:right w:val="single" w:sz="4" w:space="0" w:color="auto"/>
            </w:tcBorders>
            <w:shd w:val="clear" w:color="auto" w:fill="auto"/>
            <w:vAlign w:val="center"/>
          </w:tcPr>
          <w:p w14:paraId="3C428AE1" w14:textId="0A5F6D76"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基于光杠杆和图像处理的磁致伸缩测量装置</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5FD6AE2E" w14:textId="61B9604A"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三等奖</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49E50FC0" w14:textId="36D2FBC9"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理学院</w:t>
            </w:r>
          </w:p>
        </w:tc>
        <w:tc>
          <w:tcPr>
            <w:tcW w:w="1336" w:type="dxa"/>
            <w:tcBorders>
              <w:top w:val="single" w:sz="4" w:space="0" w:color="auto"/>
              <w:left w:val="single" w:sz="4" w:space="0" w:color="auto"/>
              <w:bottom w:val="single" w:sz="4" w:space="0" w:color="auto"/>
              <w:right w:val="single" w:sz="4" w:space="0" w:color="auto"/>
            </w:tcBorders>
            <w:shd w:val="clear" w:color="auto" w:fill="auto"/>
            <w:vAlign w:val="center"/>
          </w:tcPr>
          <w:p w14:paraId="739A07F2" w14:textId="6D11A5CB"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proofErr w:type="gramStart"/>
            <w:r w:rsidRPr="00964D31">
              <w:rPr>
                <w:rFonts w:ascii="仿宋_GB2312" w:eastAsia="仿宋_GB2312" w:hAnsi="inherit" w:cs="宋体" w:hint="eastAsia"/>
                <w:color w:val="000000"/>
                <w:kern w:val="0"/>
                <w:sz w:val="20"/>
                <w:szCs w:val="20"/>
              </w:rPr>
              <w:t>赵宇琼</w:t>
            </w:r>
            <w:proofErr w:type="gramEnd"/>
          </w:p>
        </w:tc>
      </w:tr>
      <w:tr w:rsidR="00CB01DD" w:rsidRPr="00964D31" w14:paraId="66C632DF" w14:textId="77777777" w:rsidTr="003E2CFF">
        <w:trPr>
          <w:trHeight w:val="170"/>
        </w:trPr>
        <w:tc>
          <w:tcPr>
            <w:tcW w:w="745" w:type="dxa"/>
            <w:tcBorders>
              <w:top w:val="single" w:sz="4" w:space="0" w:color="auto"/>
              <w:left w:val="single" w:sz="4" w:space="0" w:color="auto"/>
              <w:bottom w:val="single" w:sz="4" w:space="0" w:color="auto"/>
              <w:right w:val="single" w:sz="4" w:space="0" w:color="auto"/>
            </w:tcBorders>
            <w:shd w:val="clear" w:color="auto" w:fill="auto"/>
            <w:vAlign w:val="center"/>
          </w:tcPr>
          <w:p w14:paraId="0020E3F6" w14:textId="2C5A37EE"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183</w:t>
            </w:r>
          </w:p>
        </w:tc>
        <w:tc>
          <w:tcPr>
            <w:tcW w:w="4821" w:type="dxa"/>
            <w:tcBorders>
              <w:top w:val="single" w:sz="4" w:space="0" w:color="auto"/>
              <w:left w:val="single" w:sz="4" w:space="0" w:color="auto"/>
              <w:bottom w:val="single" w:sz="4" w:space="0" w:color="auto"/>
              <w:right w:val="single" w:sz="4" w:space="0" w:color="auto"/>
            </w:tcBorders>
            <w:shd w:val="clear" w:color="auto" w:fill="auto"/>
            <w:vAlign w:val="center"/>
          </w:tcPr>
          <w:p w14:paraId="08D613D6" w14:textId="24D7A91F"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一种基于深度学习的相位解</w:t>
            </w:r>
            <w:proofErr w:type="gramStart"/>
            <w:r w:rsidRPr="00964D31">
              <w:rPr>
                <w:rFonts w:ascii="仿宋_GB2312" w:eastAsia="仿宋_GB2312" w:hAnsi="inherit" w:cs="宋体" w:hint="eastAsia"/>
                <w:color w:val="000000"/>
                <w:kern w:val="0"/>
                <w:sz w:val="20"/>
                <w:szCs w:val="20"/>
              </w:rPr>
              <w:t>缠方法</w:t>
            </w:r>
            <w:proofErr w:type="gramEnd"/>
            <w:r w:rsidRPr="00964D31">
              <w:rPr>
                <w:rFonts w:ascii="仿宋_GB2312" w:eastAsia="仿宋_GB2312" w:hAnsi="inherit" w:cs="宋体" w:hint="eastAsia"/>
                <w:color w:val="000000"/>
                <w:kern w:val="0"/>
                <w:sz w:val="20"/>
                <w:szCs w:val="20"/>
              </w:rPr>
              <w:t>改良</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17C3A674" w14:textId="43957FAE"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三等奖</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47D56A5A" w14:textId="6FE93B54"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理学院</w:t>
            </w:r>
          </w:p>
        </w:tc>
        <w:tc>
          <w:tcPr>
            <w:tcW w:w="1336" w:type="dxa"/>
            <w:tcBorders>
              <w:top w:val="single" w:sz="4" w:space="0" w:color="auto"/>
              <w:left w:val="single" w:sz="4" w:space="0" w:color="auto"/>
              <w:bottom w:val="single" w:sz="4" w:space="0" w:color="auto"/>
              <w:right w:val="single" w:sz="4" w:space="0" w:color="auto"/>
            </w:tcBorders>
            <w:shd w:val="clear" w:color="auto" w:fill="auto"/>
            <w:vAlign w:val="center"/>
          </w:tcPr>
          <w:p w14:paraId="615DCE74" w14:textId="5382F44C"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高瞻</w:t>
            </w:r>
          </w:p>
        </w:tc>
      </w:tr>
      <w:tr w:rsidR="00CB01DD" w:rsidRPr="00964D31" w14:paraId="0FC33D91" w14:textId="77777777" w:rsidTr="003E2CFF">
        <w:trPr>
          <w:trHeight w:val="170"/>
        </w:trPr>
        <w:tc>
          <w:tcPr>
            <w:tcW w:w="745" w:type="dxa"/>
            <w:tcBorders>
              <w:top w:val="single" w:sz="4" w:space="0" w:color="auto"/>
              <w:left w:val="single" w:sz="4" w:space="0" w:color="auto"/>
              <w:bottom w:val="single" w:sz="4" w:space="0" w:color="auto"/>
              <w:right w:val="single" w:sz="4" w:space="0" w:color="auto"/>
            </w:tcBorders>
            <w:shd w:val="clear" w:color="auto" w:fill="auto"/>
            <w:vAlign w:val="center"/>
          </w:tcPr>
          <w:p w14:paraId="5C9A8314" w14:textId="587CA41C"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184</w:t>
            </w:r>
          </w:p>
        </w:tc>
        <w:tc>
          <w:tcPr>
            <w:tcW w:w="4821" w:type="dxa"/>
            <w:tcBorders>
              <w:top w:val="single" w:sz="4" w:space="0" w:color="auto"/>
              <w:left w:val="single" w:sz="4" w:space="0" w:color="auto"/>
              <w:bottom w:val="single" w:sz="4" w:space="0" w:color="auto"/>
              <w:right w:val="single" w:sz="4" w:space="0" w:color="auto"/>
            </w:tcBorders>
            <w:shd w:val="clear" w:color="auto" w:fill="auto"/>
            <w:vAlign w:val="center"/>
          </w:tcPr>
          <w:p w14:paraId="2EA38FF3" w14:textId="5721D4C8"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基于</w:t>
            </w:r>
            <w:proofErr w:type="gramStart"/>
            <w:r w:rsidRPr="00964D31">
              <w:rPr>
                <w:rFonts w:ascii="仿宋_GB2312" w:eastAsia="仿宋_GB2312" w:hAnsi="inherit" w:cs="宋体" w:hint="eastAsia"/>
                <w:color w:val="000000"/>
                <w:kern w:val="0"/>
                <w:sz w:val="20"/>
                <w:szCs w:val="20"/>
              </w:rPr>
              <w:t>删失数据</w:t>
            </w:r>
            <w:proofErr w:type="gramEnd"/>
            <w:r w:rsidRPr="00964D31">
              <w:rPr>
                <w:rFonts w:ascii="仿宋_GB2312" w:eastAsia="仿宋_GB2312" w:hAnsi="inherit" w:cs="宋体" w:hint="eastAsia"/>
                <w:color w:val="000000"/>
                <w:kern w:val="0"/>
                <w:sz w:val="20"/>
                <w:szCs w:val="20"/>
              </w:rPr>
              <w:t>的竞争失效模型的统计分析与可靠性评估</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53D63684" w14:textId="64B3EEE2"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三等奖</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5BF64C9A" w14:textId="679F4212"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理学院</w:t>
            </w:r>
          </w:p>
        </w:tc>
        <w:tc>
          <w:tcPr>
            <w:tcW w:w="1336" w:type="dxa"/>
            <w:tcBorders>
              <w:top w:val="single" w:sz="4" w:space="0" w:color="auto"/>
              <w:left w:val="single" w:sz="4" w:space="0" w:color="auto"/>
              <w:bottom w:val="single" w:sz="4" w:space="0" w:color="auto"/>
              <w:right w:val="single" w:sz="4" w:space="0" w:color="auto"/>
            </w:tcBorders>
            <w:shd w:val="clear" w:color="auto" w:fill="auto"/>
            <w:vAlign w:val="center"/>
          </w:tcPr>
          <w:p w14:paraId="12E5AA4E" w14:textId="6E05D51F"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桂文豪</w:t>
            </w:r>
          </w:p>
        </w:tc>
      </w:tr>
      <w:tr w:rsidR="00CB01DD" w:rsidRPr="00964D31" w14:paraId="125CAA86" w14:textId="77777777" w:rsidTr="003E2CFF">
        <w:trPr>
          <w:trHeight w:val="170"/>
        </w:trPr>
        <w:tc>
          <w:tcPr>
            <w:tcW w:w="745" w:type="dxa"/>
            <w:tcBorders>
              <w:top w:val="single" w:sz="4" w:space="0" w:color="auto"/>
              <w:left w:val="single" w:sz="4" w:space="0" w:color="auto"/>
              <w:bottom w:val="single" w:sz="4" w:space="0" w:color="auto"/>
              <w:right w:val="single" w:sz="4" w:space="0" w:color="auto"/>
            </w:tcBorders>
            <w:shd w:val="clear" w:color="auto" w:fill="auto"/>
            <w:vAlign w:val="center"/>
          </w:tcPr>
          <w:p w14:paraId="501DA53D" w14:textId="284892AB"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185</w:t>
            </w:r>
          </w:p>
        </w:tc>
        <w:tc>
          <w:tcPr>
            <w:tcW w:w="4821" w:type="dxa"/>
            <w:tcBorders>
              <w:top w:val="single" w:sz="4" w:space="0" w:color="auto"/>
              <w:left w:val="single" w:sz="4" w:space="0" w:color="auto"/>
              <w:bottom w:val="single" w:sz="4" w:space="0" w:color="auto"/>
              <w:right w:val="single" w:sz="4" w:space="0" w:color="auto"/>
            </w:tcBorders>
            <w:shd w:val="clear" w:color="auto" w:fill="auto"/>
            <w:vAlign w:val="center"/>
          </w:tcPr>
          <w:p w14:paraId="1C58EC87" w14:textId="50A14924"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基于GPU加速的分子动力学模拟</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1A76C8F1" w14:textId="01CD918C"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三等奖</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5A078D7B" w14:textId="51507E6D"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理学院</w:t>
            </w:r>
          </w:p>
        </w:tc>
        <w:tc>
          <w:tcPr>
            <w:tcW w:w="1336" w:type="dxa"/>
            <w:tcBorders>
              <w:top w:val="single" w:sz="4" w:space="0" w:color="auto"/>
              <w:left w:val="single" w:sz="4" w:space="0" w:color="auto"/>
              <w:bottom w:val="single" w:sz="4" w:space="0" w:color="auto"/>
              <w:right w:val="single" w:sz="4" w:space="0" w:color="auto"/>
            </w:tcBorders>
            <w:shd w:val="clear" w:color="auto" w:fill="auto"/>
            <w:vAlign w:val="center"/>
          </w:tcPr>
          <w:p w14:paraId="6ECB8FE8" w14:textId="146B7303"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proofErr w:type="gramStart"/>
            <w:r w:rsidRPr="00964D31">
              <w:rPr>
                <w:rFonts w:ascii="仿宋_GB2312" w:eastAsia="仿宋_GB2312" w:hAnsi="inherit" w:cs="宋体" w:hint="eastAsia"/>
                <w:color w:val="000000"/>
                <w:kern w:val="0"/>
                <w:sz w:val="20"/>
                <w:szCs w:val="20"/>
              </w:rPr>
              <w:t>牛英力</w:t>
            </w:r>
            <w:proofErr w:type="gramEnd"/>
          </w:p>
        </w:tc>
      </w:tr>
      <w:tr w:rsidR="00CB01DD" w:rsidRPr="00964D31" w14:paraId="553386E9" w14:textId="77777777" w:rsidTr="003E2CFF">
        <w:trPr>
          <w:trHeight w:val="170"/>
        </w:trPr>
        <w:tc>
          <w:tcPr>
            <w:tcW w:w="745" w:type="dxa"/>
            <w:tcBorders>
              <w:top w:val="single" w:sz="4" w:space="0" w:color="auto"/>
              <w:left w:val="single" w:sz="4" w:space="0" w:color="auto"/>
              <w:bottom w:val="single" w:sz="4" w:space="0" w:color="auto"/>
              <w:right w:val="single" w:sz="4" w:space="0" w:color="auto"/>
            </w:tcBorders>
            <w:shd w:val="clear" w:color="auto" w:fill="auto"/>
            <w:vAlign w:val="center"/>
          </w:tcPr>
          <w:p w14:paraId="0806983F" w14:textId="0E89460E"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186</w:t>
            </w:r>
          </w:p>
        </w:tc>
        <w:tc>
          <w:tcPr>
            <w:tcW w:w="4821" w:type="dxa"/>
            <w:tcBorders>
              <w:top w:val="single" w:sz="4" w:space="0" w:color="auto"/>
              <w:left w:val="single" w:sz="4" w:space="0" w:color="auto"/>
              <w:bottom w:val="single" w:sz="4" w:space="0" w:color="auto"/>
              <w:right w:val="single" w:sz="4" w:space="0" w:color="auto"/>
            </w:tcBorders>
            <w:shd w:val="clear" w:color="auto" w:fill="auto"/>
            <w:vAlign w:val="center"/>
          </w:tcPr>
          <w:p w14:paraId="000B59E5" w14:textId="1E34F881"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功能化修饰hcp UiO-66及其光学带隙调节</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4E8451B9" w14:textId="14029F9B"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三等奖</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45401481" w14:textId="12D7E0B2"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理学院</w:t>
            </w:r>
          </w:p>
        </w:tc>
        <w:tc>
          <w:tcPr>
            <w:tcW w:w="1336" w:type="dxa"/>
            <w:tcBorders>
              <w:top w:val="single" w:sz="4" w:space="0" w:color="auto"/>
              <w:left w:val="single" w:sz="4" w:space="0" w:color="auto"/>
              <w:bottom w:val="single" w:sz="4" w:space="0" w:color="auto"/>
              <w:right w:val="single" w:sz="4" w:space="0" w:color="auto"/>
            </w:tcBorders>
            <w:shd w:val="clear" w:color="auto" w:fill="auto"/>
            <w:vAlign w:val="center"/>
          </w:tcPr>
          <w:p w14:paraId="465F685D" w14:textId="1C6DB787"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陈云琳</w:t>
            </w:r>
          </w:p>
        </w:tc>
      </w:tr>
      <w:tr w:rsidR="00CB01DD" w:rsidRPr="00964D31" w14:paraId="3A00348C" w14:textId="77777777" w:rsidTr="003E2CFF">
        <w:trPr>
          <w:trHeight w:val="170"/>
        </w:trPr>
        <w:tc>
          <w:tcPr>
            <w:tcW w:w="745" w:type="dxa"/>
            <w:tcBorders>
              <w:top w:val="single" w:sz="4" w:space="0" w:color="auto"/>
              <w:left w:val="single" w:sz="4" w:space="0" w:color="auto"/>
              <w:bottom w:val="single" w:sz="4" w:space="0" w:color="auto"/>
              <w:right w:val="single" w:sz="4" w:space="0" w:color="auto"/>
            </w:tcBorders>
            <w:shd w:val="clear" w:color="auto" w:fill="auto"/>
            <w:vAlign w:val="center"/>
          </w:tcPr>
          <w:p w14:paraId="34CB6B4B" w14:textId="384E3B16"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187</w:t>
            </w:r>
          </w:p>
        </w:tc>
        <w:tc>
          <w:tcPr>
            <w:tcW w:w="4821" w:type="dxa"/>
            <w:tcBorders>
              <w:top w:val="single" w:sz="4" w:space="0" w:color="auto"/>
              <w:left w:val="single" w:sz="4" w:space="0" w:color="auto"/>
              <w:bottom w:val="single" w:sz="4" w:space="0" w:color="auto"/>
              <w:right w:val="single" w:sz="4" w:space="0" w:color="auto"/>
            </w:tcBorders>
            <w:shd w:val="clear" w:color="auto" w:fill="auto"/>
            <w:vAlign w:val="center"/>
          </w:tcPr>
          <w:p w14:paraId="7ADFDD21" w14:textId="5291B4E5"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基于有机无机杂化钙钛矿的磁场效应研究</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793346BA" w14:textId="2D3BFED2"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三等奖</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3F2D44A2" w14:textId="5EFDBB66"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理学院</w:t>
            </w:r>
          </w:p>
        </w:tc>
        <w:tc>
          <w:tcPr>
            <w:tcW w:w="1336" w:type="dxa"/>
            <w:tcBorders>
              <w:top w:val="single" w:sz="4" w:space="0" w:color="auto"/>
              <w:left w:val="single" w:sz="4" w:space="0" w:color="auto"/>
              <w:bottom w:val="single" w:sz="4" w:space="0" w:color="auto"/>
              <w:right w:val="single" w:sz="4" w:space="0" w:color="auto"/>
            </w:tcBorders>
            <w:shd w:val="clear" w:color="auto" w:fill="auto"/>
            <w:vAlign w:val="center"/>
          </w:tcPr>
          <w:p w14:paraId="46AEC674" w14:textId="132C9CA7"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王恺</w:t>
            </w:r>
          </w:p>
        </w:tc>
      </w:tr>
      <w:tr w:rsidR="00CB01DD" w:rsidRPr="00964D31" w14:paraId="040E516E" w14:textId="77777777" w:rsidTr="003E2CFF">
        <w:trPr>
          <w:trHeight w:val="170"/>
        </w:trPr>
        <w:tc>
          <w:tcPr>
            <w:tcW w:w="745" w:type="dxa"/>
            <w:tcBorders>
              <w:top w:val="single" w:sz="4" w:space="0" w:color="auto"/>
              <w:left w:val="single" w:sz="4" w:space="0" w:color="auto"/>
              <w:bottom w:val="single" w:sz="4" w:space="0" w:color="auto"/>
              <w:right w:val="single" w:sz="4" w:space="0" w:color="auto"/>
            </w:tcBorders>
            <w:shd w:val="clear" w:color="auto" w:fill="auto"/>
            <w:vAlign w:val="center"/>
          </w:tcPr>
          <w:p w14:paraId="34ECA19F" w14:textId="752A8D5E"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188</w:t>
            </w:r>
          </w:p>
        </w:tc>
        <w:tc>
          <w:tcPr>
            <w:tcW w:w="4821" w:type="dxa"/>
            <w:tcBorders>
              <w:top w:val="single" w:sz="4" w:space="0" w:color="auto"/>
              <w:left w:val="single" w:sz="4" w:space="0" w:color="auto"/>
              <w:bottom w:val="single" w:sz="4" w:space="0" w:color="auto"/>
              <w:right w:val="single" w:sz="4" w:space="0" w:color="auto"/>
            </w:tcBorders>
            <w:shd w:val="clear" w:color="auto" w:fill="auto"/>
            <w:vAlign w:val="center"/>
          </w:tcPr>
          <w:p w14:paraId="75012487" w14:textId="1095310A"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广义定时混合</w:t>
            </w:r>
            <w:proofErr w:type="gramStart"/>
            <w:r w:rsidRPr="00964D31">
              <w:rPr>
                <w:rFonts w:ascii="仿宋_GB2312" w:eastAsia="仿宋_GB2312" w:hAnsi="inherit" w:cs="宋体" w:hint="eastAsia"/>
                <w:color w:val="000000"/>
                <w:kern w:val="0"/>
                <w:sz w:val="20"/>
                <w:szCs w:val="20"/>
              </w:rPr>
              <w:t>删失模式</w:t>
            </w:r>
            <w:proofErr w:type="gramEnd"/>
            <w:r w:rsidRPr="00964D31">
              <w:rPr>
                <w:rFonts w:ascii="仿宋_GB2312" w:eastAsia="仿宋_GB2312" w:hAnsi="inherit" w:cs="宋体" w:hint="eastAsia"/>
                <w:color w:val="000000"/>
                <w:kern w:val="0"/>
                <w:sz w:val="20"/>
                <w:szCs w:val="20"/>
              </w:rPr>
              <w:t>下的经验贝叶斯问题研究</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47E35218" w14:textId="42671780"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三等奖</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76D130B7" w14:textId="20AA7D54"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理学院</w:t>
            </w:r>
          </w:p>
        </w:tc>
        <w:tc>
          <w:tcPr>
            <w:tcW w:w="1336" w:type="dxa"/>
            <w:tcBorders>
              <w:top w:val="single" w:sz="4" w:space="0" w:color="auto"/>
              <w:left w:val="single" w:sz="4" w:space="0" w:color="auto"/>
              <w:bottom w:val="single" w:sz="4" w:space="0" w:color="auto"/>
              <w:right w:val="single" w:sz="4" w:space="0" w:color="auto"/>
            </w:tcBorders>
            <w:shd w:val="clear" w:color="auto" w:fill="auto"/>
            <w:vAlign w:val="center"/>
          </w:tcPr>
          <w:p w14:paraId="5246E00E" w14:textId="7EBBE525"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桂文豪</w:t>
            </w:r>
          </w:p>
        </w:tc>
      </w:tr>
      <w:tr w:rsidR="00CB01DD" w:rsidRPr="00964D31" w14:paraId="081BAE4E" w14:textId="77777777" w:rsidTr="003E2CFF">
        <w:trPr>
          <w:trHeight w:val="170"/>
        </w:trPr>
        <w:tc>
          <w:tcPr>
            <w:tcW w:w="745" w:type="dxa"/>
            <w:tcBorders>
              <w:top w:val="single" w:sz="4" w:space="0" w:color="auto"/>
              <w:left w:val="single" w:sz="4" w:space="0" w:color="auto"/>
              <w:bottom w:val="single" w:sz="4" w:space="0" w:color="auto"/>
              <w:right w:val="single" w:sz="4" w:space="0" w:color="auto"/>
            </w:tcBorders>
            <w:shd w:val="clear" w:color="auto" w:fill="auto"/>
            <w:vAlign w:val="center"/>
          </w:tcPr>
          <w:p w14:paraId="3456A25B" w14:textId="44BD2777"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189</w:t>
            </w:r>
          </w:p>
        </w:tc>
        <w:tc>
          <w:tcPr>
            <w:tcW w:w="4821" w:type="dxa"/>
            <w:tcBorders>
              <w:top w:val="single" w:sz="4" w:space="0" w:color="auto"/>
              <w:left w:val="single" w:sz="4" w:space="0" w:color="auto"/>
              <w:bottom w:val="single" w:sz="4" w:space="0" w:color="auto"/>
              <w:right w:val="single" w:sz="4" w:space="0" w:color="auto"/>
            </w:tcBorders>
            <w:shd w:val="clear" w:color="auto" w:fill="auto"/>
            <w:vAlign w:val="center"/>
          </w:tcPr>
          <w:p w14:paraId="7A9F5C24" w14:textId="3C1303FA"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高</w:t>
            </w:r>
            <w:proofErr w:type="gramStart"/>
            <w:r w:rsidRPr="00964D31">
              <w:rPr>
                <w:rFonts w:ascii="仿宋_GB2312" w:eastAsia="仿宋_GB2312" w:hAnsi="inherit" w:cs="宋体" w:hint="eastAsia"/>
                <w:color w:val="000000"/>
                <w:kern w:val="0"/>
                <w:sz w:val="20"/>
                <w:szCs w:val="20"/>
              </w:rPr>
              <w:t>掺镁锌铌酸锂</w:t>
            </w:r>
            <w:proofErr w:type="gramEnd"/>
            <w:r w:rsidRPr="00964D31">
              <w:rPr>
                <w:rFonts w:ascii="仿宋_GB2312" w:eastAsia="仿宋_GB2312" w:hAnsi="inherit" w:cs="宋体" w:hint="eastAsia"/>
                <w:color w:val="000000"/>
                <w:kern w:val="0"/>
                <w:sz w:val="20"/>
                <w:szCs w:val="20"/>
              </w:rPr>
              <w:t>光电性质的探究</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4E9EBE2C" w14:textId="6488BA8A"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三等奖</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3AF289CF" w14:textId="1B0CE97B"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理学院</w:t>
            </w:r>
          </w:p>
        </w:tc>
        <w:tc>
          <w:tcPr>
            <w:tcW w:w="1336" w:type="dxa"/>
            <w:tcBorders>
              <w:top w:val="single" w:sz="4" w:space="0" w:color="auto"/>
              <w:left w:val="single" w:sz="4" w:space="0" w:color="auto"/>
              <w:bottom w:val="single" w:sz="4" w:space="0" w:color="auto"/>
              <w:right w:val="single" w:sz="4" w:space="0" w:color="auto"/>
            </w:tcBorders>
            <w:shd w:val="clear" w:color="auto" w:fill="auto"/>
            <w:vAlign w:val="center"/>
          </w:tcPr>
          <w:p w14:paraId="059D8C4A" w14:textId="30FDBCE9"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陈云琳</w:t>
            </w:r>
          </w:p>
        </w:tc>
      </w:tr>
      <w:tr w:rsidR="00CB01DD" w:rsidRPr="00964D31" w14:paraId="2214979B" w14:textId="77777777" w:rsidTr="003E2CFF">
        <w:trPr>
          <w:trHeight w:val="170"/>
        </w:trPr>
        <w:tc>
          <w:tcPr>
            <w:tcW w:w="745" w:type="dxa"/>
            <w:tcBorders>
              <w:top w:val="single" w:sz="4" w:space="0" w:color="auto"/>
              <w:left w:val="single" w:sz="4" w:space="0" w:color="auto"/>
              <w:bottom w:val="single" w:sz="4" w:space="0" w:color="auto"/>
              <w:right w:val="single" w:sz="4" w:space="0" w:color="auto"/>
            </w:tcBorders>
            <w:shd w:val="clear" w:color="auto" w:fill="auto"/>
            <w:vAlign w:val="center"/>
          </w:tcPr>
          <w:p w14:paraId="28FA9B63" w14:textId="22486EB4"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190</w:t>
            </w:r>
          </w:p>
        </w:tc>
        <w:tc>
          <w:tcPr>
            <w:tcW w:w="4821" w:type="dxa"/>
            <w:tcBorders>
              <w:top w:val="single" w:sz="4" w:space="0" w:color="auto"/>
              <w:left w:val="single" w:sz="4" w:space="0" w:color="auto"/>
              <w:bottom w:val="single" w:sz="4" w:space="0" w:color="auto"/>
              <w:right w:val="single" w:sz="4" w:space="0" w:color="auto"/>
            </w:tcBorders>
            <w:shd w:val="clear" w:color="auto" w:fill="auto"/>
            <w:vAlign w:val="center"/>
          </w:tcPr>
          <w:p w14:paraId="3127EF85" w14:textId="5416DA98"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基于电子自旋的非富勒</w:t>
            </w:r>
            <w:proofErr w:type="gramStart"/>
            <w:r w:rsidRPr="00964D31">
              <w:rPr>
                <w:rFonts w:ascii="仿宋_GB2312" w:eastAsia="仿宋_GB2312" w:hAnsi="inherit" w:cs="宋体" w:hint="eastAsia"/>
                <w:color w:val="000000"/>
                <w:kern w:val="0"/>
                <w:sz w:val="20"/>
                <w:szCs w:val="20"/>
              </w:rPr>
              <w:t>烯材料</w:t>
            </w:r>
            <w:proofErr w:type="gramEnd"/>
            <w:r w:rsidRPr="00964D31">
              <w:rPr>
                <w:rFonts w:ascii="仿宋_GB2312" w:eastAsia="仿宋_GB2312" w:hAnsi="inherit" w:cs="宋体" w:hint="eastAsia"/>
                <w:color w:val="000000"/>
                <w:kern w:val="0"/>
                <w:sz w:val="20"/>
                <w:szCs w:val="20"/>
              </w:rPr>
              <w:t>的磁场效应研究</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641C90E3" w14:textId="4B737C00"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三等奖</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36EF50EC" w14:textId="5C7CACCF"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理学院</w:t>
            </w:r>
          </w:p>
        </w:tc>
        <w:tc>
          <w:tcPr>
            <w:tcW w:w="1336" w:type="dxa"/>
            <w:tcBorders>
              <w:top w:val="single" w:sz="4" w:space="0" w:color="auto"/>
              <w:left w:val="single" w:sz="4" w:space="0" w:color="auto"/>
              <w:bottom w:val="single" w:sz="4" w:space="0" w:color="auto"/>
              <w:right w:val="single" w:sz="4" w:space="0" w:color="auto"/>
            </w:tcBorders>
            <w:shd w:val="clear" w:color="auto" w:fill="auto"/>
            <w:vAlign w:val="center"/>
          </w:tcPr>
          <w:p w14:paraId="16003C43" w14:textId="7C3086B2"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无</w:t>
            </w:r>
          </w:p>
        </w:tc>
      </w:tr>
      <w:tr w:rsidR="00CB01DD" w:rsidRPr="00964D31" w14:paraId="4C4D6A13" w14:textId="77777777" w:rsidTr="003E2CFF">
        <w:trPr>
          <w:trHeight w:val="170"/>
        </w:trPr>
        <w:tc>
          <w:tcPr>
            <w:tcW w:w="745" w:type="dxa"/>
            <w:tcBorders>
              <w:top w:val="single" w:sz="4" w:space="0" w:color="auto"/>
              <w:left w:val="single" w:sz="4" w:space="0" w:color="auto"/>
              <w:bottom w:val="single" w:sz="4" w:space="0" w:color="auto"/>
              <w:right w:val="single" w:sz="4" w:space="0" w:color="auto"/>
            </w:tcBorders>
            <w:shd w:val="clear" w:color="auto" w:fill="auto"/>
            <w:vAlign w:val="center"/>
          </w:tcPr>
          <w:p w14:paraId="0B08D0CE" w14:textId="2988DB05"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191</w:t>
            </w:r>
          </w:p>
        </w:tc>
        <w:tc>
          <w:tcPr>
            <w:tcW w:w="4821" w:type="dxa"/>
            <w:tcBorders>
              <w:top w:val="single" w:sz="4" w:space="0" w:color="auto"/>
              <w:left w:val="single" w:sz="4" w:space="0" w:color="auto"/>
              <w:bottom w:val="single" w:sz="4" w:space="0" w:color="auto"/>
              <w:right w:val="single" w:sz="4" w:space="0" w:color="auto"/>
            </w:tcBorders>
            <w:shd w:val="clear" w:color="auto" w:fill="auto"/>
            <w:vAlign w:val="center"/>
          </w:tcPr>
          <w:p w14:paraId="6C3F2ADA" w14:textId="7CDE9E7F"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地方信用立法中的信用修复条款研究</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4E5BD9FE" w14:textId="7CF2B892"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三等奖</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34C6B539" w14:textId="3A38DE56"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法学院</w:t>
            </w:r>
          </w:p>
        </w:tc>
        <w:tc>
          <w:tcPr>
            <w:tcW w:w="1336" w:type="dxa"/>
            <w:tcBorders>
              <w:top w:val="single" w:sz="4" w:space="0" w:color="auto"/>
              <w:left w:val="single" w:sz="4" w:space="0" w:color="auto"/>
              <w:bottom w:val="single" w:sz="4" w:space="0" w:color="auto"/>
              <w:right w:val="single" w:sz="4" w:space="0" w:color="auto"/>
            </w:tcBorders>
            <w:shd w:val="clear" w:color="auto" w:fill="auto"/>
            <w:vAlign w:val="center"/>
          </w:tcPr>
          <w:p w14:paraId="46231E47" w14:textId="177D2B67"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李巍涛</w:t>
            </w:r>
          </w:p>
        </w:tc>
      </w:tr>
      <w:tr w:rsidR="00CB01DD" w:rsidRPr="00964D31" w14:paraId="1104C422" w14:textId="77777777" w:rsidTr="003E2CFF">
        <w:trPr>
          <w:trHeight w:val="170"/>
        </w:trPr>
        <w:tc>
          <w:tcPr>
            <w:tcW w:w="745" w:type="dxa"/>
            <w:tcBorders>
              <w:top w:val="single" w:sz="4" w:space="0" w:color="auto"/>
              <w:left w:val="single" w:sz="4" w:space="0" w:color="auto"/>
              <w:bottom w:val="single" w:sz="4" w:space="0" w:color="auto"/>
              <w:right w:val="single" w:sz="4" w:space="0" w:color="auto"/>
            </w:tcBorders>
            <w:shd w:val="clear" w:color="auto" w:fill="auto"/>
            <w:vAlign w:val="center"/>
          </w:tcPr>
          <w:p w14:paraId="50EB4467" w14:textId="11621564"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192</w:t>
            </w:r>
          </w:p>
        </w:tc>
        <w:tc>
          <w:tcPr>
            <w:tcW w:w="4821" w:type="dxa"/>
            <w:tcBorders>
              <w:top w:val="single" w:sz="4" w:space="0" w:color="auto"/>
              <w:left w:val="single" w:sz="4" w:space="0" w:color="auto"/>
              <w:bottom w:val="single" w:sz="4" w:space="0" w:color="auto"/>
              <w:right w:val="single" w:sz="4" w:space="0" w:color="auto"/>
            </w:tcBorders>
            <w:shd w:val="clear" w:color="auto" w:fill="auto"/>
            <w:vAlign w:val="center"/>
          </w:tcPr>
          <w:p w14:paraId="6CABF3AA" w14:textId="4C5E4D7F"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法律视角下区块链电子存证问题研究</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1BAFAF34" w14:textId="3A35AD4D"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三等奖</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3DE12DD7" w14:textId="79C5C729"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法学院</w:t>
            </w:r>
          </w:p>
        </w:tc>
        <w:tc>
          <w:tcPr>
            <w:tcW w:w="1336" w:type="dxa"/>
            <w:tcBorders>
              <w:top w:val="single" w:sz="4" w:space="0" w:color="auto"/>
              <w:left w:val="single" w:sz="4" w:space="0" w:color="auto"/>
              <w:bottom w:val="single" w:sz="4" w:space="0" w:color="auto"/>
              <w:right w:val="single" w:sz="4" w:space="0" w:color="auto"/>
            </w:tcBorders>
            <w:shd w:val="clear" w:color="auto" w:fill="auto"/>
            <w:vAlign w:val="center"/>
          </w:tcPr>
          <w:p w14:paraId="02A863AE" w14:textId="6343EEFB"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李文华</w:t>
            </w:r>
          </w:p>
        </w:tc>
      </w:tr>
      <w:tr w:rsidR="00CB01DD" w:rsidRPr="00964D31" w14:paraId="4E4C027A" w14:textId="77777777" w:rsidTr="003E2CFF">
        <w:trPr>
          <w:trHeight w:val="170"/>
        </w:trPr>
        <w:tc>
          <w:tcPr>
            <w:tcW w:w="745" w:type="dxa"/>
            <w:tcBorders>
              <w:top w:val="single" w:sz="4" w:space="0" w:color="auto"/>
              <w:left w:val="single" w:sz="4" w:space="0" w:color="auto"/>
              <w:bottom w:val="single" w:sz="4" w:space="0" w:color="auto"/>
              <w:right w:val="single" w:sz="4" w:space="0" w:color="auto"/>
            </w:tcBorders>
            <w:shd w:val="clear" w:color="auto" w:fill="auto"/>
            <w:vAlign w:val="center"/>
          </w:tcPr>
          <w:p w14:paraId="7EE50F7C" w14:textId="251599F6"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193</w:t>
            </w:r>
          </w:p>
        </w:tc>
        <w:tc>
          <w:tcPr>
            <w:tcW w:w="4821" w:type="dxa"/>
            <w:tcBorders>
              <w:top w:val="single" w:sz="4" w:space="0" w:color="auto"/>
              <w:left w:val="single" w:sz="4" w:space="0" w:color="auto"/>
              <w:bottom w:val="single" w:sz="4" w:space="0" w:color="auto"/>
              <w:right w:val="single" w:sz="4" w:space="0" w:color="auto"/>
            </w:tcBorders>
            <w:shd w:val="clear" w:color="auto" w:fill="auto"/>
            <w:vAlign w:val="center"/>
          </w:tcPr>
          <w:p w14:paraId="349015AA" w14:textId="1413009C"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《浅谈民法典预告登记制度之规定》</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169BD9ED" w14:textId="1E470E00"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三等奖</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7404114B" w14:textId="032E084B"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法学院</w:t>
            </w:r>
          </w:p>
        </w:tc>
        <w:tc>
          <w:tcPr>
            <w:tcW w:w="1336" w:type="dxa"/>
            <w:tcBorders>
              <w:top w:val="single" w:sz="4" w:space="0" w:color="auto"/>
              <w:left w:val="single" w:sz="4" w:space="0" w:color="auto"/>
              <w:bottom w:val="single" w:sz="4" w:space="0" w:color="auto"/>
              <w:right w:val="single" w:sz="4" w:space="0" w:color="auto"/>
            </w:tcBorders>
            <w:shd w:val="clear" w:color="auto" w:fill="auto"/>
            <w:vAlign w:val="center"/>
          </w:tcPr>
          <w:p w14:paraId="5B184CED" w14:textId="70EF00C1"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无</w:t>
            </w:r>
          </w:p>
        </w:tc>
      </w:tr>
      <w:tr w:rsidR="00CB01DD" w:rsidRPr="00964D31" w14:paraId="7541E229" w14:textId="77777777" w:rsidTr="003E2CFF">
        <w:trPr>
          <w:trHeight w:val="170"/>
        </w:trPr>
        <w:tc>
          <w:tcPr>
            <w:tcW w:w="745" w:type="dxa"/>
            <w:tcBorders>
              <w:top w:val="single" w:sz="4" w:space="0" w:color="auto"/>
              <w:left w:val="single" w:sz="4" w:space="0" w:color="auto"/>
              <w:bottom w:val="single" w:sz="4" w:space="0" w:color="auto"/>
              <w:right w:val="single" w:sz="4" w:space="0" w:color="auto"/>
            </w:tcBorders>
            <w:shd w:val="clear" w:color="auto" w:fill="auto"/>
            <w:vAlign w:val="center"/>
          </w:tcPr>
          <w:p w14:paraId="5507EF1D" w14:textId="4D9318BF"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194</w:t>
            </w:r>
          </w:p>
        </w:tc>
        <w:tc>
          <w:tcPr>
            <w:tcW w:w="4821" w:type="dxa"/>
            <w:tcBorders>
              <w:top w:val="single" w:sz="4" w:space="0" w:color="auto"/>
              <w:left w:val="single" w:sz="4" w:space="0" w:color="auto"/>
              <w:bottom w:val="single" w:sz="4" w:space="0" w:color="auto"/>
              <w:right w:val="single" w:sz="4" w:space="0" w:color="auto"/>
            </w:tcBorders>
            <w:shd w:val="clear" w:color="auto" w:fill="auto"/>
            <w:vAlign w:val="center"/>
          </w:tcPr>
          <w:p w14:paraId="2C6D21D9" w14:textId="0A8EAD08"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《中国高铁海外施工项目中方员工的跨文化适应与媒介素养研究 ——以中印尼雅万高铁为例》</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71B85466" w14:textId="308115FE"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三等奖</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478AD3B3" w14:textId="16749CBD"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语言与传播学院</w:t>
            </w:r>
          </w:p>
        </w:tc>
        <w:tc>
          <w:tcPr>
            <w:tcW w:w="1336" w:type="dxa"/>
            <w:tcBorders>
              <w:top w:val="single" w:sz="4" w:space="0" w:color="auto"/>
              <w:left w:val="single" w:sz="4" w:space="0" w:color="auto"/>
              <w:bottom w:val="single" w:sz="4" w:space="0" w:color="auto"/>
              <w:right w:val="single" w:sz="4" w:space="0" w:color="auto"/>
            </w:tcBorders>
            <w:shd w:val="clear" w:color="auto" w:fill="auto"/>
            <w:vAlign w:val="center"/>
          </w:tcPr>
          <w:p w14:paraId="33E8639A" w14:textId="2DCB4C8D"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proofErr w:type="gramStart"/>
            <w:r w:rsidRPr="00964D31">
              <w:rPr>
                <w:rFonts w:ascii="仿宋_GB2312" w:eastAsia="仿宋_GB2312" w:hAnsi="inherit" w:cs="宋体" w:hint="eastAsia"/>
                <w:color w:val="000000"/>
                <w:kern w:val="0"/>
                <w:sz w:val="20"/>
                <w:szCs w:val="20"/>
              </w:rPr>
              <w:t>王靖雨</w:t>
            </w:r>
            <w:proofErr w:type="gramEnd"/>
          </w:p>
        </w:tc>
      </w:tr>
      <w:tr w:rsidR="00CB01DD" w:rsidRPr="00964D31" w14:paraId="67A9920A" w14:textId="77777777" w:rsidTr="003E2CFF">
        <w:trPr>
          <w:trHeight w:val="170"/>
        </w:trPr>
        <w:tc>
          <w:tcPr>
            <w:tcW w:w="745" w:type="dxa"/>
            <w:tcBorders>
              <w:top w:val="single" w:sz="4" w:space="0" w:color="auto"/>
              <w:left w:val="single" w:sz="4" w:space="0" w:color="auto"/>
              <w:bottom w:val="single" w:sz="4" w:space="0" w:color="auto"/>
              <w:right w:val="single" w:sz="4" w:space="0" w:color="auto"/>
            </w:tcBorders>
            <w:shd w:val="clear" w:color="auto" w:fill="auto"/>
            <w:vAlign w:val="center"/>
          </w:tcPr>
          <w:p w14:paraId="7B8E2937" w14:textId="3E7B93FB"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195</w:t>
            </w:r>
          </w:p>
        </w:tc>
        <w:tc>
          <w:tcPr>
            <w:tcW w:w="4821" w:type="dxa"/>
            <w:tcBorders>
              <w:top w:val="single" w:sz="4" w:space="0" w:color="auto"/>
              <w:left w:val="single" w:sz="4" w:space="0" w:color="auto"/>
              <w:bottom w:val="single" w:sz="4" w:space="0" w:color="auto"/>
              <w:right w:val="single" w:sz="4" w:space="0" w:color="auto"/>
            </w:tcBorders>
            <w:shd w:val="clear" w:color="auto" w:fill="auto"/>
            <w:vAlign w:val="center"/>
          </w:tcPr>
          <w:p w14:paraId="17D01998" w14:textId="70866A44"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基于成分占比的快速评价与辅助建筑策划--以中庭空间为例</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2572A460" w14:textId="0B822E55"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三等奖</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3A18CDA5" w14:textId="2F021B4E"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建筑与艺术学院</w:t>
            </w:r>
          </w:p>
        </w:tc>
        <w:tc>
          <w:tcPr>
            <w:tcW w:w="1336" w:type="dxa"/>
            <w:tcBorders>
              <w:top w:val="single" w:sz="4" w:space="0" w:color="auto"/>
              <w:left w:val="single" w:sz="4" w:space="0" w:color="auto"/>
              <w:bottom w:val="single" w:sz="4" w:space="0" w:color="auto"/>
              <w:right w:val="single" w:sz="4" w:space="0" w:color="auto"/>
            </w:tcBorders>
            <w:shd w:val="clear" w:color="auto" w:fill="auto"/>
            <w:vAlign w:val="center"/>
          </w:tcPr>
          <w:p w14:paraId="6495F374" w14:textId="2F9A8CDA"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李珺杰</w:t>
            </w:r>
          </w:p>
        </w:tc>
      </w:tr>
      <w:tr w:rsidR="00CB01DD" w:rsidRPr="00964D31" w14:paraId="40174236" w14:textId="77777777" w:rsidTr="003E2CFF">
        <w:trPr>
          <w:trHeight w:val="170"/>
        </w:trPr>
        <w:tc>
          <w:tcPr>
            <w:tcW w:w="745" w:type="dxa"/>
            <w:tcBorders>
              <w:top w:val="single" w:sz="4" w:space="0" w:color="auto"/>
              <w:left w:val="single" w:sz="4" w:space="0" w:color="auto"/>
              <w:bottom w:val="single" w:sz="4" w:space="0" w:color="auto"/>
              <w:right w:val="single" w:sz="4" w:space="0" w:color="auto"/>
            </w:tcBorders>
            <w:shd w:val="clear" w:color="auto" w:fill="auto"/>
            <w:vAlign w:val="center"/>
          </w:tcPr>
          <w:p w14:paraId="6F546EDC" w14:textId="2A7C62C5"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lastRenderedPageBreak/>
              <w:t>196</w:t>
            </w:r>
          </w:p>
        </w:tc>
        <w:tc>
          <w:tcPr>
            <w:tcW w:w="4821" w:type="dxa"/>
            <w:tcBorders>
              <w:top w:val="single" w:sz="4" w:space="0" w:color="auto"/>
              <w:left w:val="single" w:sz="4" w:space="0" w:color="auto"/>
              <w:bottom w:val="single" w:sz="4" w:space="0" w:color="auto"/>
              <w:right w:val="single" w:sz="4" w:space="0" w:color="auto"/>
            </w:tcBorders>
            <w:shd w:val="clear" w:color="auto" w:fill="auto"/>
            <w:vAlign w:val="center"/>
          </w:tcPr>
          <w:p w14:paraId="152DD6F9" w14:textId="0FD7B0E4"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基于空间句法的北京市二环内报刊</w:t>
            </w:r>
            <w:proofErr w:type="gramStart"/>
            <w:r w:rsidRPr="00964D31">
              <w:rPr>
                <w:rFonts w:ascii="仿宋_GB2312" w:eastAsia="仿宋_GB2312" w:hAnsi="inherit" w:cs="宋体" w:hint="eastAsia"/>
                <w:color w:val="000000"/>
                <w:kern w:val="0"/>
                <w:sz w:val="20"/>
                <w:szCs w:val="20"/>
              </w:rPr>
              <w:t>亭调查</w:t>
            </w:r>
            <w:proofErr w:type="gramEnd"/>
            <w:r w:rsidRPr="00964D31">
              <w:rPr>
                <w:rFonts w:ascii="仿宋_GB2312" w:eastAsia="仿宋_GB2312" w:hAnsi="inherit" w:cs="宋体" w:hint="eastAsia"/>
                <w:color w:val="000000"/>
                <w:kern w:val="0"/>
                <w:sz w:val="20"/>
                <w:szCs w:val="20"/>
              </w:rPr>
              <w:t>报告</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1A9CDB69" w14:textId="6D22E618"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三等奖</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0E9A1387" w14:textId="7235FD59"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建筑与艺术学院</w:t>
            </w:r>
          </w:p>
        </w:tc>
        <w:tc>
          <w:tcPr>
            <w:tcW w:w="1336" w:type="dxa"/>
            <w:tcBorders>
              <w:top w:val="single" w:sz="4" w:space="0" w:color="auto"/>
              <w:left w:val="single" w:sz="4" w:space="0" w:color="auto"/>
              <w:bottom w:val="single" w:sz="4" w:space="0" w:color="auto"/>
              <w:right w:val="single" w:sz="4" w:space="0" w:color="auto"/>
            </w:tcBorders>
            <w:shd w:val="clear" w:color="auto" w:fill="auto"/>
            <w:vAlign w:val="center"/>
          </w:tcPr>
          <w:p w14:paraId="47EBE75A" w14:textId="24E5DC13"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proofErr w:type="gramStart"/>
            <w:r w:rsidRPr="00964D31">
              <w:rPr>
                <w:rFonts w:ascii="仿宋_GB2312" w:eastAsia="仿宋_GB2312" w:hAnsi="inherit" w:cs="宋体" w:hint="eastAsia"/>
                <w:color w:val="000000"/>
                <w:kern w:val="0"/>
                <w:sz w:val="20"/>
                <w:szCs w:val="20"/>
              </w:rPr>
              <w:t>盛强</w:t>
            </w:r>
            <w:proofErr w:type="gramEnd"/>
          </w:p>
        </w:tc>
      </w:tr>
      <w:tr w:rsidR="00CB01DD" w:rsidRPr="00964D31" w14:paraId="5F3F8003" w14:textId="77777777" w:rsidTr="003E2CFF">
        <w:trPr>
          <w:trHeight w:val="170"/>
        </w:trPr>
        <w:tc>
          <w:tcPr>
            <w:tcW w:w="745" w:type="dxa"/>
            <w:tcBorders>
              <w:top w:val="single" w:sz="4" w:space="0" w:color="auto"/>
              <w:left w:val="single" w:sz="4" w:space="0" w:color="auto"/>
              <w:bottom w:val="single" w:sz="4" w:space="0" w:color="auto"/>
              <w:right w:val="single" w:sz="4" w:space="0" w:color="auto"/>
            </w:tcBorders>
            <w:shd w:val="clear" w:color="auto" w:fill="auto"/>
            <w:vAlign w:val="center"/>
          </w:tcPr>
          <w:p w14:paraId="5753D547" w14:textId="109F79B2"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197</w:t>
            </w:r>
          </w:p>
        </w:tc>
        <w:tc>
          <w:tcPr>
            <w:tcW w:w="4821" w:type="dxa"/>
            <w:tcBorders>
              <w:top w:val="single" w:sz="4" w:space="0" w:color="auto"/>
              <w:left w:val="single" w:sz="4" w:space="0" w:color="auto"/>
              <w:bottom w:val="single" w:sz="4" w:space="0" w:color="auto"/>
              <w:right w:val="single" w:sz="4" w:space="0" w:color="auto"/>
            </w:tcBorders>
            <w:shd w:val="clear" w:color="auto" w:fill="auto"/>
            <w:vAlign w:val="center"/>
          </w:tcPr>
          <w:p w14:paraId="4629DF75" w14:textId="61677508"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新时代青年爱国主义教育路径探析</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4F6E5D1A" w14:textId="2FDD9990"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三等奖</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57F680DE" w14:textId="6728B45E"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马克思主义学院</w:t>
            </w:r>
          </w:p>
        </w:tc>
        <w:tc>
          <w:tcPr>
            <w:tcW w:w="1336" w:type="dxa"/>
            <w:tcBorders>
              <w:top w:val="single" w:sz="4" w:space="0" w:color="auto"/>
              <w:left w:val="single" w:sz="4" w:space="0" w:color="auto"/>
              <w:bottom w:val="single" w:sz="4" w:space="0" w:color="auto"/>
              <w:right w:val="single" w:sz="4" w:space="0" w:color="auto"/>
            </w:tcBorders>
            <w:shd w:val="clear" w:color="auto" w:fill="auto"/>
            <w:vAlign w:val="center"/>
          </w:tcPr>
          <w:p w14:paraId="26BA96FF" w14:textId="4C8274BE"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王宁西</w:t>
            </w:r>
          </w:p>
        </w:tc>
      </w:tr>
      <w:tr w:rsidR="00CB01DD" w:rsidRPr="00964D31" w14:paraId="0F88346D" w14:textId="77777777" w:rsidTr="003E2CFF">
        <w:trPr>
          <w:trHeight w:val="170"/>
        </w:trPr>
        <w:tc>
          <w:tcPr>
            <w:tcW w:w="745" w:type="dxa"/>
            <w:tcBorders>
              <w:top w:val="single" w:sz="4" w:space="0" w:color="auto"/>
              <w:left w:val="single" w:sz="4" w:space="0" w:color="auto"/>
              <w:bottom w:val="single" w:sz="4" w:space="0" w:color="auto"/>
              <w:right w:val="single" w:sz="4" w:space="0" w:color="auto"/>
            </w:tcBorders>
            <w:shd w:val="clear" w:color="auto" w:fill="auto"/>
            <w:vAlign w:val="center"/>
          </w:tcPr>
          <w:p w14:paraId="221EE8F4" w14:textId="0C450D3E"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198</w:t>
            </w:r>
          </w:p>
        </w:tc>
        <w:tc>
          <w:tcPr>
            <w:tcW w:w="4821" w:type="dxa"/>
            <w:tcBorders>
              <w:top w:val="single" w:sz="4" w:space="0" w:color="auto"/>
              <w:left w:val="single" w:sz="4" w:space="0" w:color="auto"/>
              <w:bottom w:val="single" w:sz="4" w:space="0" w:color="auto"/>
              <w:right w:val="single" w:sz="4" w:space="0" w:color="auto"/>
            </w:tcBorders>
            <w:shd w:val="clear" w:color="auto" w:fill="auto"/>
            <w:vAlign w:val="center"/>
          </w:tcPr>
          <w:p w14:paraId="16DBA7C5" w14:textId="04777938"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坚定中国特色社会主义理论自信</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03BFDCDA" w14:textId="12BB6AEF"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三等奖</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72885815" w14:textId="5AD1E5F3"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马克思主义学院</w:t>
            </w:r>
          </w:p>
        </w:tc>
        <w:tc>
          <w:tcPr>
            <w:tcW w:w="1336" w:type="dxa"/>
            <w:tcBorders>
              <w:top w:val="single" w:sz="4" w:space="0" w:color="auto"/>
              <w:left w:val="single" w:sz="4" w:space="0" w:color="auto"/>
              <w:bottom w:val="single" w:sz="4" w:space="0" w:color="auto"/>
              <w:right w:val="single" w:sz="4" w:space="0" w:color="auto"/>
            </w:tcBorders>
            <w:shd w:val="clear" w:color="auto" w:fill="auto"/>
            <w:vAlign w:val="center"/>
          </w:tcPr>
          <w:p w14:paraId="73A80301" w14:textId="6DE0FB11"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无</w:t>
            </w:r>
          </w:p>
        </w:tc>
      </w:tr>
      <w:tr w:rsidR="00CB01DD" w:rsidRPr="00964D31" w14:paraId="0B044B37" w14:textId="77777777" w:rsidTr="003E2CFF">
        <w:trPr>
          <w:trHeight w:val="170"/>
        </w:trPr>
        <w:tc>
          <w:tcPr>
            <w:tcW w:w="745" w:type="dxa"/>
            <w:tcBorders>
              <w:top w:val="single" w:sz="4" w:space="0" w:color="auto"/>
              <w:left w:val="single" w:sz="4" w:space="0" w:color="auto"/>
              <w:bottom w:val="single" w:sz="4" w:space="0" w:color="auto"/>
              <w:right w:val="single" w:sz="4" w:space="0" w:color="auto"/>
            </w:tcBorders>
            <w:shd w:val="clear" w:color="auto" w:fill="auto"/>
            <w:vAlign w:val="center"/>
          </w:tcPr>
          <w:p w14:paraId="77500532" w14:textId="5E72788A"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199</w:t>
            </w:r>
          </w:p>
        </w:tc>
        <w:tc>
          <w:tcPr>
            <w:tcW w:w="4821" w:type="dxa"/>
            <w:tcBorders>
              <w:top w:val="single" w:sz="4" w:space="0" w:color="auto"/>
              <w:left w:val="single" w:sz="4" w:space="0" w:color="auto"/>
              <w:bottom w:val="single" w:sz="4" w:space="0" w:color="auto"/>
              <w:right w:val="single" w:sz="4" w:space="0" w:color="auto"/>
            </w:tcBorders>
            <w:shd w:val="clear" w:color="auto" w:fill="auto"/>
            <w:vAlign w:val="center"/>
          </w:tcPr>
          <w:p w14:paraId="53E459EE" w14:textId="27BC2D43"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乡村振兴战略视域下人民幸福感研究</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7A5AE895" w14:textId="08CDBB10"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三等奖</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0C999644" w14:textId="7EBE521A"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马克思主义学院</w:t>
            </w:r>
          </w:p>
        </w:tc>
        <w:tc>
          <w:tcPr>
            <w:tcW w:w="1336" w:type="dxa"/>
            <w:tcBorders>
              <w:top w:val="single" w:sz="4" w:space="0" w:color="auto"/>
              <w:left w:val="single" w:sz="4" w:space="0" w:color="auto"/>
              <w:bottom w:val="single" w:sz="4" w:space="0" w:color="auto"/>
              <w:right w:val="single" w:sz="4" w:space="0" w:color="auto"/>
            </w:tcBorders>
            <w:shd w:val="clear" w:color="auto" w:fill="auto"/>
            <w:vAlign w:val="center"/>
          </w:tcPr>
          <w:p w14:paraId="7B26652C" w14:textId="27D772B0"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proofErr w:type="gramStart"/>
            <w:r w:rsidRPr="00964D31">
              <w:rPr>
                <w:rFonts w:ascii="仿宋_GB2312" w:eastAsia="仿宋_GB2312" w:hAnsi="inherit" w:cs="宋体" w:hint="eastAsia"/>
                <w:color w:val="000000"/>
                <w:kern w:val="0"/>
                <w:sz w:val="20"/>
                <w:szCs w:val="20"/>
              </w:rPr>
              <w:t>孙夕龙</w:t>
            </w:r>
            <w:proofErr w:type="gramEnd"/>
          </w:p>
        </w:tc>
      </w:tr>
      <w:tr w:rsidR="00CB01DD" w:rsidRPr="00964D31" w14:paraId="0CA1F7EB" w14:textId="77777777" w:rsidTr="003E2CFF">
        <w:trPr>
          <w:trHeight w:val="170"/>
        </w:trPr>
        <w:tc>
          <w:tcPr>
            <w:tcW w:w="745" w:type="dxa"/>
            <w:tcBorders>
              <w:top w:val="single" w:sz="4" w:space="0" w:color="auto"/>
              <w:left w:val="single" w:sz="4" w:space="0" w:color="auto"/>
              <w:bottom w:val="single" w:sz="4" w:space="0" w:color="auto"/>
              <w:right w:val="single" w:sz="4" w:space="0" w:color="auto"/>
            </w:tcBorders>
            <w:shd w:val="clear" w:color="auto" w:fill="auto"/>
            <w:vAlign w:val="center"/>
          </w:tcPr>
          <w:p w14:paraId="3EC624C5" w14:textId="2FB74087"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200</w:t>
            </w:r>
          </w:p>
        </w:tc>
        <w:tc>
          <w:tcPr>
            <w:tcW w:w="4821" w:type="dxa"/>
            <w:tcBorders>
              <w:top w:val="single" w:sz="4" w:space="0" w:color="auto"/>
              <w:left w:val="single" w:sz="4" w:space="0" w:color="auto"/>
              <w:bottom w:val="single" w:sz="4" w:space="0" w:color="auto"/>
              <w:right w:val="single" w:sz="4" w:space="0" w:color="auto"/>
            </w:tcBorders>
            <w:shd w:val="clear" w:color="auto" w:fill="auto"/>
            <w:vAlign w:val="center"/>
          </w:tcPr>
          <w:p w14:paraId="527D5E5A" w14:textId="5E0A6DC4"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农村民宿发展的问题与对策分析</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2E9972CC" w14:textId="1CD97B43"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三等奖</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4FD5B641" w14:textId="4E88FA09"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马克思主义学院</w:t>
            </w:r>
          </w:p>
        </w:tc>
        <w:tc>
          <w:tcPr>
            <w:tcW w:w="1336" w:type="dxa"/>
            <w:tcBorders>
              <w:top w:val="single" w:sz="4" w:space="0" w:color="auto"/>
              <w:left w:val="single" w:sz="4" w:space="0" w:color="auto"/>
              <w:bottom w:val="single" w:sz="4" w:space="0" w:color="auto"/>
              <w:right w:val="single" w:sz="4" w:space="0" w:color="auto"/>
            </w:tcBorders>
            <w:shd w:val="clear" w:color="auto" w:fill="auto"/>
            <w:vAlign w:val="center"/>
          </w:tcPr>
          <w:p w14:paraId="54BDB3A7" w14:textId="5D091C66"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proofErr w:type="gramStart"/>
            <w:r w:rsidRPr="00964D31">
              <w:rPr>
                <w:rFonts w:ascii="仿宋_GB2312" w:eastAsia="仿宋_GB2312" w:hAnsi="inherit" w:cs="宋体" w:hint="eastAsia"/>
                <w:color w:val="000000"/>
                <w:kern w:val="0"/>
                <w:sz w:val="20"/>
                <w:szCs w:val="20"/>
              </w:rPr>
              <w:t>丁帅</w:t>
            </w:r>
            <w:proofErr w:type="gramEnd"/>
          </w:p>
        </w:tc>
      </w:tr>
      <w:tr w:rsidR="00CB01DD" w:rsidRPr="00964D31" w14:paraId="1D06A5C5" w14:textId="77777777" w:rsidTr="003E2CFF">
        <w:trPr>
          <w:trHeight w:val="170"/>
        </w:trPr>
        <w:tc>
          <w:tcPr>
            <w:tcW w:w="745" w:type="dxa"/>
            <w:tcBorders>
              <w:top w:val="single" w:sz="4" w:space="0" w:color="auto"/>
              <w:left w:val="single" w:sz="4" w:space="0" w:color="auto"/>
              <w:bottom w:val="single" w:sz="4" w:space="0" w:color="auto"/>
              <w:right w:val="single" w:sz="4" w:space="0" w:color="auto"/>
            </w:tcBorders>
            <w:shd w:val="clear" w:color="auto" w:fill="auto"/>
            <w:vAlign w:val="center"/>
          </w:tcPr>
          <w:p w14:paraId="3CB0BB94" w14:textId="4F3A4B57"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201</w:t>
            </w:r>
          </w:p>
        </w:tc>
        <w:tc>
          <w:tcPr>
            <w:tcW w:w="4821" w:type="dxa"/>
            <w:tcBorders>
              <w:top w:val="single" w:sz="4" w:space="0" w:color="auto"/>
              <w:left w:val="single" w:sz="4" w:space="0" w:color="auto"/>
              <w:bottom w:val="single" w:sz="4" w:space="0" w:color="auto"/>
              <w:right w:val="single" w:sz="4" w:space="0" w:color="auto"/>
            </w:tcBorders>
            <w:shd w:val="clear" w:color="auto" w:fill="auto"/>
            <w:vAlign w:val="center"/>
          </w:tcPr>
          <w:p w14:paraId="6318E1FF" w14:textId="7F5DF571"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浅析李大钊在传播马克思主义中的历史贡献</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4CA2ED8B" w14:textId="11EE2A27"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三等奖</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217FDBA5" w14:textId="73B28003"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马克思主义学院</w:t>
            </w:r>
          </w:p>
        </w:tc>
        <w:tc>
          <w:tcPr>
            <w:tcW w:w="1336" w:type="dxa"/>
            <w:tcBorders>
              <w:top w:val="single" w:sz="4" w:space="0" w:color="auto"/>
              <w:left w:val="single" w:sz="4" w:space="0" w:color="auto"/>
              <w:bottom w:val="single" w:sz="4" w:space="0" w:color="auto"/>
              <w:right w:val="single" w:sz="4" w:space="0" w:color="auto"/>
            </w:tcBorders>
            <w:shd w:val="clear" w:color="auto" w:fill="auto"/>
            <w:vAlign w:val="center"/>
          </w:tcPr>
          <w:p w14:paraId="4119FCDE" w14:textId="0B57B128"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无</w:t>
            </w:r>
          </w:p>
        </w:tc>
      </w:tr>
      <w:tr w:rsidR="00CB01DD" w:rsidRPr="00964D31" w14:paraId="50D4F4B9" w14:textId="77777777" w:rsidTr="003E2CFF">
        <w:trPr>
          <w:trHeight w:val="170"/>
        </w:trPr>
        <w:tc>
          <w:tcPr>
            <w:tcW w:w="745" w:type="dxa"/>
            <w:tcBorders>
              <w:top w:val="single" w:sz="4" w:space="0" w:color="auto"/>
              <w:left w:val="single" w:sz="4" w:space="0" w:color="auto"/>
              <w:bottom w:val="single" w:sz="4" w:space="0" w:color="auto"/>
              <w:right w:val="single" w:sz="4" w:space="0" w:color="auto"/>
            </w:tcBorders>
            <w:shd w:val="clear" w:color="auto" w:fill="auto"/>
            <w:vAlign w:val="center"/>
          </w:tcPr>
          <w:p w14:paraId="2312373B" w14:textId="6A3B335F"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202</w:t>
            </w:r>
          </w:p>
        </w:tc>
        <w:tc>
          <w:tcPr>
            <w:tcW w:w="4821" w:type="dxa"/>
            <w:tcBorders>
              <w:top w:val="single" w:sz="4" w:space="0" w:color="auto"/>
              <w:left w:val="single" w:sz="4" w:space="0" w:color="auto"/>
              <w:bottom w:val="single" w:sz="4" w:space="0" w:color="auto"/>
              <w:right w:val="single" w:sz="4" w:space="0" w:color="auto"/>
            </w:tcBorders>
            <w:shd w:val="clear" w:color="auto" w:fill="auto"/>
            <w:vAlign w:val="center"/>
          </w:tcPr>
          <w:p w14:paraId="0CDDA2E9" w14:textId="28A13A75"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马克思主义中人的解放思想演化探究</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2DBF7B45" w14:textId="289D0DBC"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三等奖</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25E8C981" w14:textId="14AF2277"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马克思主义学院</w:t>
            </w:r>
          </w:p>
        </w:tc>
        <w:tc>
          <w:tcPr>
            <w:tcW w:w="1336" w:type="dxa"/>
            <w:tcBorders>
              <w:top w:val="single" w:sz="4" w:space="0" w:color="auto"/>
              <w:left w:val="single" w:sz="4" w:space="0" w:color="auto"/>
              <w:bottom w:val="single" w:sz="4" w:space="0" w:color="auto"/>
              <w:right w:val="single" w:sz="4" w:space="0" w:color="auto"/>
            </w:tcBorders>
            <w:shd w:val="clear" w:color="auto" w:fill="auto"/>
            <w:vAlign w:val="center"/>
          </w:tcPr>
          <w:p w14:paraId="6E871F9E" w14:textId="658F457A"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proofErr w:type="gramStart"/>
            <w:r w:rsidRPr="00964D31">
              <w:rPr>
                <w:rFonts w:ascii="仿宋_GB2312" w:eastAsia="仿宋_GB2312" w:hAnsi="inherit" w:cs="宋体" w:hint="eastAsia"/>
                <w:color w:val="000000"/>
                <w:kern w:val="0"/>
                <w:sz w:val="20"/>
                <w:szCs w:val="20"/>
              </w:rPr>
              <w:t>孙夕龙</w:t>
            </w:r>
            <w:proofErr w:type="gramEnd"/>
          </w:p>
        </w:tc>
      </w:tr>
      <w:tr w:rsidR="00CB01DD" w:rsidRPr="00964D31" w14:paraId="4E5F7598" w14:textId="77777777" w:rsidTr="003E2CFF">
        <w:trPr>
          <w:trHeight w:val="170"/>
        </w:trPr>
        <w:tc>
          <w:tcPr>
            <w:tcW w:w="745" w:type="dxa"/>
            <w:tcBorders>
              <w:top w:val="single" w:sz="4" w:space="0" w:color="auto"/>
              <w:left w:val="single" w:sz="4" w:space="0" w:color="auto"/>
              <w:bottom w:val="single" w:sz="4" w:space="0" w:color="auto"/>
              <w:right w:val="single" w:sz="4" w:space="0" w:color="auto"/>
            </w:tcBorders>
            <w:shd w:val="clear" w:color="auto" w:fill="auto"/>
            <w:vAlign w:val="center"/>
          </w:tcPr>
          <w:p w14:paraId="14BD2EA8" w14:textId="13217A77"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203</w:t>
            </w:r>
          </w:p>
        </w:tc>
        <w:tc>
          <w:tcPr>
            <w:tcW w:w="4821" w:type="dxa"/>
            <w:tcBorders>
              <w:top w:val="single" w:sz="4" w:space="0" w:color="auto"/>
              <w:left w:val="single" w:sz="4" w:space="0" w:color="auto"/>
              <w:bottom w:val="single" w:sz="4" w:space="0" w:color="auto"/>
              <w:right w:val="single" w:sz="4" w:space="0" w:color="auto"/>
            </w:tcBorders>
            <w:shd w:val="clear" w:color="auto" w:fill="auto"/>
            <w:vAlign w:val="center"/>
          </w:tcPr>
          <w:p w14:paraId="38B3A784" w14:textId="4225C844"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唯物史观视域下红船精神思想内涵探究</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5F2E4D8A" w14:textId="6CC6B3B7"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三等奖</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0E619821" w14:textId="1C533D00"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马克思主义学院</w:t>
            </w:r>
          </w:p>
        </w:tc>
        <w:tc>
          <w:tcPr>
            <w:tcW w:w="1336" w:type="dxa"/>
            <w:tcBorders>
              <w:top w:val="single" w:sz="4" w:space="0" w:color="auto"/>
              <w:left w:val="single" w:sz="4" w:space="0" w:color="auto"/>
              <w:bottom w:val="single" w:sz="4" w:space="0" w:color="auto"/>
              <w:right w:val="single" w:sz="4" w:space="0" w:color="auto"/>
            </w:tcBorders>
            <w:shd w:val="clear" w:color="auto" w:fill="auto"/>
            <w:vAlign w:val="center"/>
          </w:tcPr>
          <w:p w14:paraId="5115DA2B" w14:textId="09413D00"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无</w:t>
            </w:r>
          </w:p>
        </w:tc>
      </w:tr>
      <w:tr w:rsidR="00CB01DD" w:rsidRPr="00964D31" w14:paraId="23E1588E" w14:textId="77777777" w:rsidTr="003E2CFF">
        <w:trPr>
          <w:trHeight w:val="170"/>
        </w:trPr>
        <w:tc>
          <w:tcPr>
            <w:tcW w:w="745" w:type="dxa"/>
            <w:tcBorders>
              <w:top w:val="single" w:sz="4" w:space="0" w:color="auto"/>
              <w:left w:val="single" w:sz="4" w:space="0" w:color="auto"/>
              <w:bottom w:val="single" w:sz="4" w:space="0" w:color="auto"/>
              <w:right w:val="single" w:sz="4" w:space="0" w:color="auto"/>
            </w:tcBorders>
            <w:shd w:val="clear" w:color="auto" w:fill="auto"/>
            <w:vAlign w:val="center"/>
          </w:tcPr>
          <w:p w14:paraId="3F2F171E" w14:textId="42312A43"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204</w:t>
            </w:r>
          </w:p>
        </w:tc>
        <w:tc>
          <w:tcPr>
            <w:tcW w:w="4821" w:type="dxa"/>
            <w:tcBorders>
              <w:top w:val="single" w:sz="4" w:space="0" w:color="auto"/>
              <w:left w:val="single" w:sz="4" w:space="0" w:color="auto"/>
              <w:bottom w:val="single" w:sz="4" w:space="0" w:color="auto"/>
              <w:right w:val="single" w:sz="4" w:space="0" w:color="auto"/>
            </w:tcBorders>
            <w:shd w:val="clear" w:color="auto" w:fill="auto"/>
            <w:vAlign w:val="center"/>
          </w:tcPr>
          <w:p w14:paraId="0C96BE02" w14:textId="7029834A"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基于铝-空气电池的自供电净水与资源回收装置</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0E03F99E" w14:textId="779AE9FB"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三等奖</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498BE04A" w14:textId="1B6A5932"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威海校区</w:t>
            </w:r>
          </w:p>
        </w:tc>
        <w:tc>
          <w:tcPr>
            <w:tcW w:w="1336" w:type="dxa"/>
            <w:tcBorders>
              <w:top w:val="single" w:sz="4" w:space="0" w:color="auto"/>
              <w:left w:val="single" w:sz="4" w:space="0" w:color="auto"/>
              <w:bottom w:val="single" w:sz="4" w:space="0" w:color="auto"/>
              <w:right w:val="single" w:sz="4" w:space="0" w:color="auto"/>
            </w:tcBorders>
            <w:shd w:val="clear" w:color="auto" w:fill="auto"/>
            <w:vAlign w:val="center"/>
          </w:tcPr>
          <w:p w14:paraId="16285213" w14:textId="6687FE9D"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李新洋</w:t>
            </w:r>
          </w:p>
        </w:tc>
      </w:tr>
      <w:tr w:rsidR="00CB01DD" w:rsidRPr="00964D31" w14:paraId="60C20C32" w14:textId="77777777" w:rsidTr="003E2CFF">
        <w:trPr>
          <w:trHeight w:val="170"/>
        </w:trPr>
        <w:tc>
          <w:tcPr>
            <w:tcW w:w="745" w:type="dxa"/>
            <w:tcBorders>
              <w:top w:val="single" w:sz="4" w:space="0" w:color="auto"/>
              <w:left w:val="single" w:sz="4" w:space="0" w:color="auto"/>
              <w:bottom w:val="single" w:sz="4" w:space="0" w:color="auto"/>
              <w:right w:val="single" w:sz="4" w:space="0" w:color="auto"/>
            </w:tcBorders>
            <w:shd w:val="clear" w:color="auto" w:fill="auto"/>
            <w:vAlign w:val="center"/>
          </w:tcPr>
          <w:p w14:paraId="170EF52A" w14:textId="487B7F54"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205</w:t>
            </w:r>
          </w:p>
        </w:tc>
        <w:tc>
          <w:tcPr>
            <w:tcW w:w="4821" w:type="dxa"/>
            <w:tcBorders>
              <w:top w:val="single" w:sz="4" w:space="0" w:color="auto"/>
              <w:left w:val="single" w:sz="4" w:space="0" w:color="auto"/>
              <w:bottom w:val="single" w:sz="4" w:space="0" w:color="auto"/>
              <w:right w:val="single" w:sz="4" w:space="0" w:color="auto"/>
            </w:tcBorders>
            <w:shd w:val="clear" w:color="auto" w:fill="auto"/>
            <w:vAlign w:val="center"/>
          </w:tcPr>
          <w:p w14:paraId="33DFFADD" w14:textId="124169C2"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以太阳能为热源的蜂窝煤形并联式海水淡化装置</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32A7C960" w14:textId="23CFC090"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三等奖</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69E54096" w14:textId="510E681E"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威海校区</w:t>
            </w:r>
          </w:p>
        </w:tc>
        <w:tc>
          <w:tcPr>
            <w:tcW w:w="1336" w:type="dxa"/>
            <w:tcBorders>
              <w:top w:val="single" w:sz="4" w:space="0" w:color="auto"/>
              <w:left w:val="single" w:sz="4" w:space="0" w:color="auto"/>
              <w:bottom w:val="single" w:sz="4" w:space="0" w:color="auto"/>
              <w:right w:val="single" w:sz="4" w:space="0" w:color="auto"/>
            </w:tcBorders>
            <w:shd w:val="clear" w:color="auto" w:fill="auto"/>
            <w:vAlign w:val="center"/>
          </w:tcPr>
          <w:p w14:paraId="1AEBBD18" w14:textId="61DA4D20"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田秀君</w:t>
            </w:r>
          </w:p>
        </w:tc>
      </w:tr>
      <w:tr w:rsidR="00CB01DD" w:rsidRPr="00964D31" w14:paraId="0AD9098D" w14:textId="77777777" w:rsidTr="003E2CFF">
        <w:trPr>
          <w:trHeight w:val="170"/>
        </w:trPr>
        <w:tc>
          <w:tcPr>
            <w:tcW w:w="745" w:type="dxa"/>
            <w:tcBorders>
              <w:top w:val="single" w:sz="4" w:space="0" w:color="auto"/>
              <w:left w:val="single" w:sz="4" w:space="0" w:color="auto"/>
              <w:bottom w:val="single" w:sz="4" w:space="0" w:color="auto"/>
              <w:right w:val="single" w:sz="4" w:space="0" w:color="auto"/>
            </w:tcBorders>
            <w:shd w:val="clear" w:color="auto" w:fill="auto"/>
            <w:vAlign w:val="center"/>
          </w:tcPr>
          <w:p w14:paraId="0F5AC923" w14:textId="02F43982"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206</w:t>
            </w:r>
          </w:p>
        </w:tc>
        <w:tc>
          <w:tcPr>
            <w:tcW w:w="4821" w:type="dxa"/>
            <w:tcBorders>
              <w:top w:val="single" w:sz="4" w:space="0" w:color="auto"/>
              <w:left w:val="single" w:sz="4" w:space="0" w:color="auto"/>
              <w:bottom w:val="single" w:sz="4" w:space="0" w:color="auto"/>
              <w:right w:val="single" w:sz="4" w:space="0" w:color="auto"/>
            </w:tcBorders>
            <w:shd w:val="clear" w:color="auto" w:fill="auto"/>
            <w:vAlign w:val="center"/>
          </w:tcPr>
          <w:p w14:paraId="28E2F791" w14:textId="62CA4A57"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纳米雾化消毒集成装置</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264043D4" w14:textId="6D59994E"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三等奖</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0A76E0CE" w14:textId="4234B729"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威海校区</w:t>
            </w:r>
          </w:p>
        </w:tc>
        <w:tc>
          <w:tcPr>
            <w:tcW w:w="1336" w:type="dxa"/>
            <w:tcBorders>
              <w:top w:val="single" w:sz="4" w:space="0" w:color="auto"/>
              <w:left w:val="single" w:sz="4" w:space="0" w:color="auto"/>
              <w:bottom w:val="single" w:sz="4" w:space="0" w:color="auto"/>
              <w:right w:val="single" w:sz="4" w:space="0" w:color="auto"/>
            </w:tcBorders>
            <w:shd w:val="clear" w:color="auto" w:fill="auto"/>
            <w:vAlign w:val="center"/>
          </w:tcPr>
          <w:p w14:paraId="0D9AE893" w14:textId="3211152B"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李新洋</w:t>
            </w:r>
          </w:p>
        </w:tc>
      </w:tr>
      <w:tr w:rsidR="00CB01DD" w:rsidRPr="00964D31" w14:paraId="10BD57DC" w14:textId="77777777" w:rsidTr="003E2CFF">
        <w:trPr>
          <w:trHeight w:val="170"/>
        </w:trPr>
        <w:tc>
          <w:tcPr>
            <w:tcW w:w="745" w:type="dxa"/>
            <w:tcBorders>
              <w:top w:val="single" w:sz="4" w:space="0" w:color="auto"/>
              <w:left w:val="single" w:sz="4" w:space="0" w:color="auto"/>
              <w:bottom w:val="single" w:sz="4" w:space="0" w:color="auto"/>
              <w:right w:val="single" w:sz="4" w:space="0" w:color="auto"/>
            </w:tcBorders>
            <w:shd w:val="clear" w:color="auto" w:fill="auto"/>
            <w:vAlign w:val="center"/>
          </w:tcPr>
          <w:p w14:paraId="435017E6" w14:textId="641F08B2"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207</w:t>
            </w:r>
          </w:p>
        </w:tc>
        <w:tc>
          <w:tcPr>
            <w:tcW w:w="4821" w:type="dxa"/>
            <w:tcBorders>
              <w:top w:val="single" w:sz="4" w:space="0" w:color="auto"/>
              <w:left w:val="single" w:sz="4" w:space="0" w:color="auto"/>
              <w:bottom w:val="single" w:sz="4" w:space="0" w:color="auto"/>
              <w:right w:val="single" w:sz="4" w:space="0" w:color="auto"/>
            </w:tcBorders>
            <w:shd w:val="clear" w:color="auto" w:fill="auto"/>
            <w:vAlign w:val="center"/>
          </w:tcPr>
          <w:p w14:paraId="72B1BCCD" w14:textId="542396D8"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低空系留风光一体化发电系统</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27A4F40B" w14:textId="7205F50A"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三等奖</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7E330F4D" w14:textId="4B837E63"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r w:rsidRPr="00964D31">
              <w:rPr>
                <w:rFonts w:ascii="仿宋_GB2312" w:eastAsia="仿宋_GB2312" w:hAnsi="inherit" w:cs="宋体" w:hint="eastAsia"/>
                <w:color w:val="000000"/>
                <w:kern w:val="0"/>
                <w:sz w:val="20"/>
                <w:szCs w:val="20"/>
              </w:rPr>
              <w:t>威海校区</w:t>
            </w:r>
          </w:p>
        </w:tc>
        <w:tc>
          <w:tcPr>
            <w:tcW w:w="1336" w:type="dxa"/>
            <w:tcBorders>
              <w:top w:val="single" w:sz="4" w:space="0" w:color="auto"/>
              <w:left w:val="single" w:sz="4" w:space="0" w:color="auto"/>
              <w:bottom w:val="single" w:sz="4" w:space="0" w:color="auto"/>
              <w:right w:val="single" w:sz="4" w:space="0" w:color="auto"/>
            </w:tcBorders>
            <w:shd w:val="clear" w:color="auto" w:fill="auto"/>
            <w:vAlign w:val="center"/>
          </w:tcPr>
          <w:p w14:paraId="07DEFDDA" w14:textId="736C2F7E" w:rsidR="00CB01DD" w:rsidRPr="00964D31" w:rsidRDefault="00CB01DD" w:rsidP="00EB2462">
            <w:pPr>
              <w:widowControl/>
              <w:spacing w:line="320" w:lineRule="exact"/>
              <w:jc w:val="center"/>
              <w:textAlignment w:val="center"/>
              <w:rPr>
                <w:rFonts w:ascii="仿宋_GB2312" w:eastAsia="仿宋_GB2312" w:hAnsi="inherit" w:cs="宋体" w:hint="eastAsia"/>
                <w:color w:val="000000"/>
                <w:kern w:val="0"/>
                <w:sz w:val="20"/>
                <w:szCs w:val="20"/>
              </w:rPr>
            </w:pPr>
            <w:proofErr w:type="gramStart"/>
            <w:r w:rsidRPr="00964D31">
              <w:rPr>
                <w:rFonts w:ascii="仿宋_GB2312" w:eastAsia="仿宋_GB2312" w:hAnsi="inherit" w:cs="宋体" w:hint="eastAsia"/>
                <w:color w:val="000000"/>
                <w:kern w:val="0"/>
                <w:sz w:val="20"/>
                <w:szCs w:val="20"/>
              </w:rPr>
              <w:t>耿聪</w:t>
            </w:r>
            <w:proofErr w:type="gramEnd"/>
          </w:p>
        </w:tc>
      </w:tr>
    </w:tbl>
    <w:p w14:paraId="23C2E1D1" w14:textId="77777777" w:rsidR="00D10E9A" w:rsidRDefault="00D10E9A" w:rsidP="003E2CFF">
      <w:pPr>
        <w:widowControl/>
        <w:textAlignment w:val="center"/>
        <w:rPr>
          <w:rFonts w:ascii="仿宋_GB2312" w:eastAsia="仿宋_GB2312" w:hAnsi="inherit" w:cs="宋体" w:hint="eastAsia"/>
          <w:color w:val="000000"/>
          <w:kern w:val="0"/>
          <w:sz w:val="20"/>
          <w:szCs w:val="20"/>
        </w:rPr>
      </w:pPr>
    </w:p>
    <w:sectPr w:rsidR="00D10E9A">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E240DC" w14:textId="77777777" w:rsidR="00260DA6" w:rsidRDefault="00260DA6" w:rsidP="003E2CFF">
      <w:r>
        <w:separator/>
      </w:r>
    </w:p>
  </w:endnote>
  <w:endnote w:type="continuationSeparator" w:id="0">
    <w:p w14:paraId="5D0CBF45" w14:textId="77777777" w:rsidR="00260DA6" w:rsidRDefault="00260DA6" w:rsidP="003E2C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EFF" w:usb1="C000247B" w:usb2="00000009" w:usb3="00000000" w:csb0="000001FF" w:csb1="00000000"/>
  </w:font>
  <w:font w:name="仿宋_GB2312">
    <w:altName w:val="微软雅黑"/>
    <w:panose1 w:val="02010609030101010101"/>
    <w:charset w:val="86"/>
    <w:family w:val="modern"/>
    <w:pitch w:val="fixed"/>
    <w:sig w:usb0="00000001" w:usb1="080E0000" w:usb2="00000010" w:usb3="00000000" w:csb0="00040000" w:csb1="00000000"/>
  </w:font>
  <w:font w:name="方正小标宋简体">
    <w:altName w:val="微软雅黑"/>
    <w:panose1 w:val="02010601030101010101"/>
    <w:charset w:val="86"/>
    <w:family w:val="auto"/>
    <w:pitch w:val="variable"/>
    <w:sig w:usb0="00000001" w:usb1="080E0000" w:usb2="00000010" w:usb3="00000000" w:csb0="00040000" w:csb1="00000000"/>
  </w:font>
  <w:font w:name="华文中宋">
    <w:altName w:val="汉仪书宋二KW"/>
    <w:panose1 w:val="02010600040101010101"/>
    <w:charset w:val="86"/>
    <w:family w:val="auto"/>
    <w:pitch w:val="variable"/>
    <w:sig w:usb0="00000287" w:usb1="080F0000" w:usb2="00000010" w:usb3="00000000" w:csb0="0004009F" w:csb1="00000000"/>
  </w:font>
  <w:font w:name="inherit">
    <w:altName w:val="Arial"/>
    <w:charset w:val="00"/>
    <w:family w:val="roman"/>
    <w:pitch w:val="default"/>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039EDA" w14:textId="77777777" w:rsidR="00260DA6" w:rsidRDefault="00260DA6" w:rsidP="003E2CFF">
      <w:r>
        <w:separator/>
      </w:r>
    </w:p>
  </w:footnote>
  <w:footnote w:type="continuationSeparator" w:id="0">
    <w:p w14:paraId="2E28C610" w14:textId="77777777" w:rsidR="00260DA6" w:rsidRDefault="00260DA6" w:rsidP="003E2CF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509D2E28"/>
    <w:rsid w:val="509D2E28"/>
    <w:rsid w:val="BE96A8B6"/>
    <w:rsid w:val="CDBE6898"/>
    <w:rsid w:val="CF7D56B3"/>
    <w:rsid w:val="DB7F0CAF"/>
    <w:rsid w:val="E7FF200D"/>
    <w:rsid w:val="FE55D836"/>
    <w:rsid w:val="FEEFE81C"/>
    <w:rsid w:val="FF8B0E45"/>
    <w:rsid w:val="FFDF3CFE"/>
    <w:rsid w:val="00013FA5"/>
    <w:rsid w:val="00105C61"/>
    <w:rsid w:val="0019393A"/>
    <w:rsid w:val="001D32D8"/>
    <w:rsid w:val="00260DA6"/>
    <w:rsid w:val="00275EA6"/>
    <w:rsid w:val="003E2CFF"/>
    <w:rsid w:val="00460A63"/>
    <w:rsid w:val="004A6DD9"/>
    <w:rsid w:val="004B41F8"/>
    <w:rsid w:val="00501077"/>
    <w:rsid w:val="00632E5D"/>
    <w:rsid w:val="0064365B"/>
    <w:rsid w:val="006E79B5"/>
    <w:rsid w:val="00794A76"/>
    <w:rsid w:val="007C43F2"/>
    <w:rsid w:val="00817A5A"/>
    <w:rsid w:val="00912EAB"/>
    <w:rsid w:val="00914E0E"/>
    <w:rsid w:val="00964D31"/>
    <w:rsid w:val="00AD15CF"/>
    <w:rsid w:val="00BF2503"/>
    <w:rsid w:val="00CB01DD"/>
    <w:rsid w:val="00CD5EF5"/>
    <w:rsid w:val="00D10E9A"/>
    <w:rsid w:val="00D762A6"/>
    <w:rsid w:val="00EB2462"/>
    <w:rsid w:val="37F7FD4F"/>
    <w:rsid w:val="3A4C3633"/>
    <w:rsid w:val="43B7AB68"/>
    <w:rsid w:val="509D2E28"/>
    <w:rsid w:val="6D7DF123"/>
    <w:rsid w:val="6FFFA9AA"/>
    <w:rsid w:val="77DF4A58"/>
    <w:rsid w:val="7CED3DC2"/>
    <w:rsid w:val="7E7E42F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8803D4A"/>
  <w15:docId w15:val="{6B23AA4E-75D0-0E41-B9A2-DA0872293E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uiPriority="1" w:unhideWhenUsed="1" w:qFormat="1"/>
    <w:lsdException w:name="Subtitle" w:qFormat="1"/>
    <w:lsdException w:name="Hyperlink" w:uiPriority="99" w:qFormat="1"/>
    <w:lsdException w:name="FollowedHyperlink" w:uiPriority="99"/>
    <w:lsdException w:name="Strong" w:qFormat="1"/>
    <w:lsdException w:name="Emphasis" w:qFormat="1"/>
    <w:lsdException w:name="HTML Top of Form" w:semiHidden="1" w:uiPriority="99" w:unhideWhenUsed="1"/>
    <w:lsdException w:name="HTML Bottom of Form" w:semiHidden="1" w:uiPriority="99" w:unhideWhenUsed="1"/>
    <w:lsdException w:name="HTML Keyboard" w:semiHidden="1" w:unhideWhenUsed="1"/>
    <w:lsdException w:name="Normal Table" w:semiHidden="1" w:uiPriority="99"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qFormat/>
    <w:pPr>
      <w:tabs>
        <w:tab w:val="center" w:pos="4153"/>
        <w:tab w:val="right" w:pos="8306"/>
      </w:tabs>
      <w:snapToGrid w:val="0"/>
      <w:jc w:val="left"/>
    </w:pPr>
    <w:rPr>
      <w:sz w:val="18"/>
      <w:szCs w:val="18"/>
    </w:rPr>
  </w:style>
  <w:style w:type="character" w:customStyle="1" w:styleId="a4">
    <w:name w:val="页脚 字符"/>
    <w:basedOn w:val="a0"/>
    <w:link w:val="a3"/>
    <w:qFormat/>
    <w:rPr>
      <w:kern w:val="2"/>
      <w:sz w:val="18"/>
      <w:szCs w:val="18"/>
    </w:rPr>
  </w:style>
  <w:style w:type="paragraph" w:styleId="a5">
    <w:name w:val="header"/>
    <w:basedOn w:val="a"/>
    <w:link w:val="a6"/>
    <w:qFormat/>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qFormat/>
    <w:rPr>
      <w:kern w:val="2"/>
      <w:sz w:val="18"/>
      <w:szCs w:val="18"/>
    </w:rPr>
  </w:style>
  <w:style w:type="character" w:styleId="a7">
    <w:name w:val="Hyperlink"/>
    <w:basedOn w:val="a0"/>
    <w:uiPriority w:val="99"/>
    <w:qFormat/>
    <w:rPr>
      <w:color w:val="0563C1" w:themeColor="hyperlink"/>
      <w:u w:val="single"/>
    </w:rPr>
  </w:style>
  <w:style w:type="table" w:styleId="a8">
    <w:name w:val="Table Grid"/>
    <w:basedOn w:val="a1"/>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
    <w:name w:val="未处理的提及1"/>
    <w:basedOn w:val="a0"/>
    <w:uiPriority w:val="99"/>
    <w:unhideWhenUsed/>
    <w:qFormat/>
    <w:rPr>
      <w:color w:val="605E5C"/>
      <w:shd w:val="clear" w:color="auto" w:fill="E1DFDD"/>
    </w:rPr>
  </w:style>
  <w:style w:type="paragraph" w:customStyle="1" w:styleId="10">
    <w:name w:val="修订1"/>
    <w:hidden/>
    <w:uiPriority w:val="99"/>
    <w:semiHidden/>
    <w:qFormat/>
    <w:rPr>
      <w:rFonts w:asciiTheme="minorHAnsi" w:eastAsiaTheme="minorEastAsia" w:hAnsiTheme="minorHAnsi" w:cstheme="minorBidi"/>
      <w:kern w:val="2"/>
      <w:sz w:val="21"/>
      <w:szCs w:val="22"/>
    </w:rPr>
  </w:style>
  <w:style w:type="paragraph" w:customStyle="1" w:styleId="msonormal0">
    <w:name w:val="msonormal"/>
    <w:basedOn w:val="a"/>
    <w:rsid w:val="00275EA6"/>
    <w:pPr>
      <w:widowControl/>
      <w:spacing w:before="100" w:beforeAutospacing="1" w:after="100" w:afterAutospacing="1"/>
      <w:jc w:val="left"/>
    </w:pPr>
    <w:rPr>
      <w:rFonts w:ascii="宋体" w:eastAsia="宋体" w:hAnsi="宋体" w:cs="宋体"/>
      <w:kern w:val="0"/>
      <w:sz w:val="24"/>
      <w:szCs w:val="24"/>
    </w:rPr>
  </w:style>
  <w:style w:type="paragraph" w:customStyle="1" w:styleId="font1">
    <w:name w:val="font1"/>
    <w:basedOn w:val="a"/>
    <w:rsid w:val="00275EA6"/>
    <w:pPr>
      <w:widowControl/>
      <w:spacing w:before="100" w:beforeAutospacing="1" w:after="100" w:afterAutospacing="1"/>
      <w:jc w:val="left"/>
    </w:pPr>
    <w:rPr>
      <w:rFonts w:ascii="仿宋_GB2312" w:eastAsia="仿宋_GB2312" w:hAnsi="宋体" w:cs="宋体"/>
      <w:color w:val="000000"/>
      <w:kern w:val="0"/>
      <w:sz w:val="20"/>
      <w:szCs w:val="20"/>
    </w:rPr>
  </w:style>
  <w:style w:type="paragraph" w:customStyle="1" w:styleId="et2">
    <w:name w:val="et2"/>
    <w:basedOn w:val="a"/>
    <w:rsid w:val="00275EA6"/>
    <w:pPr>
      <w:widowControl/>
      <w:spacing w:before="100" w:beforeAutospacing="1" w:after="100" w:afterAutospacing="1"/>
      <w:jc w:val="left"/>
      <w:textAlignment w:val="center"/>
    </w:pPr>
    <w:rPr>
      <w:rFonts w:ascii="宋体" w:eastAsia="宋体" w:hAnsi="宋体" w:cs="宋体"/>
      <w:color w:val="000000"/>
      <w:kern w:val="0"/>
      <w:sz w:val="24"/>
      <w:szCs w:val="24"/>
    </w:rPr>
  </w:style>
  <w:style w:type="paragraph" w:customStyle="1" w:styleId="et3">
    <w:name w:val="et3"/>
    <w:basedOn w:val="a"/>
    <w:rsid w:val="00275EA6"/>
    <w:pPr>
      <w:widowControl/>
      <w:spacing w:before="100" w:beforeAutospacing="1" w:after="100" w:afterAutospacing="1"/>
      <w:jc w:val="left"/>
      <w:textAlignment w:val="center"/>
    </w:pPr>
    <w:rPr>
      <w:rFonts w:ascii="宋体" w:eastAsia="宋体" w:hAnsi="宋体" w:cs="宋体"/>
      <w:color w:val="000000"/>
      <w:kern w:val="0"/>
      <w:sz w:val="24"/>
      <w:szCs w:val="24"/>
    </w:rPr>
  </w:style>
  <w:style w:type="paragraph" w:customStyle="1" w:styleId="et4">
    <w:name w:val="et4"/>
    <w:basedOn w:val="a"/>
    <w:rsid w:val="00275EA6"/>
    <w:pPr>
      <w:widowControl/>
      <w:spacing w:before="100" w:beforeAutospacing="1" w:after="100" w:afterAutospacing="1"/>
      <w:jc w:val="left"/>
      <w:textAlignment w:val="center"/>
    </w:pPr>
    <w:rPr>
      <w:rFonts w:ascii="仿宋_GB2312" w:eastAsia="仿宋_GB2312" w:hAnsi="宋体" w:cs="宋体"/>
      <w:color w:val="000000"/>
      <w:kern w:val="0"/>
      <w:sz w:val="24"/>
      <w:szCs w:val="24"/>
    </w:rPr>
  </w:style>
  <w:style w:type="paragraph" w:customStyle="1" w:styleId="et5">
    <w:name w:val="et5"/>
    <w:basedOn w:val="a"/>
    <w:rsid w:val="00275EA6"/>
    <w:pPr>
      <w:widowControl/>
      <w:spacing w:before="100" w:beforeAutospacing="1" w:after="100" w:afterAutospacing="1"/>
      <w:jc w:val="left"/>
      <w:textAlignment w:val="center"/>
    </w:pPr>
    <w:rPr>
      <w:rFonts w:ascii="仿宋_GB2312" w:eastAsia="仿宋_GB2312" w:hAnsi="宋体" w:cs="宋体"/>
      <w:color w:val="000000"/>
      <w:kern w:val="0"/>
      <w:sz w:val="24"/>
      <w:szCs w:val="24"/>
    </w:rPr>
  </w:style>
  <w:style w:type="paragraph" w:customStyle="1" w:styleId="et6">
    <w:name w:val="et6"/>
    <w:basedOn w:val="a"/>
    <w:rsid w:val="00275EA6"/>
    <w:pPr>
      <w:widowControl/>
      <w:spacing w:before="100" w:beforeAutospacing="1" w:after="100" w:afterAutospacing="1"/>
      <w:jc w:val="left"/>
      <w:textAlignment w:val="center"/>
    </w:pPr>
    <w:rPr>
      <w:rFonts w:ascii="仿宋_GB2312" w:eastAsia="仿宋_GB2312" w:hAnsi="宋体" w:cs="宋体"/>
      <w:color w:val="000000"/>
      <w:kern w:val="0"/>
      <w:sz w:val="24"/>
      <w:szCs w:val="24"/>
    </w:rPr>
  </w:style>
  <w:style w:type="paragraph" w:customStyle="1" w:styleId="et7">
    <w:name w:val="et7"/>
    <w:basedOn w:val="a"/>
    <w:rsid w:val="00275EA6"/>
    <w:pPr>
      <w:widowControl/>
      <w:spacing w:before="100" w:beforeAutospacing="1" w:after="100" w:afterAutospacing="1"/>
      <w:jc w:val="left"/>
      <w:textAlignment w:val="center"/>
    </w:pPr>
    <w:rPr>
      <w:rFonts w:ascii="仿宋_GB2312" w:eastAsia="仿宋_GB2312" w:hAnsi="宋体" w:cs="宋体"/>
      <w:color w:val="000000"/>
      <w:kern w:val="0"/>
      <w:sz w:val="24"/>
      <w:szCs w:val="24"/>
    </w:rPr>
  </w:style>
  <w:style w:type="paragraph" w:customStyle="1" w:styleId="et8">
    <w:name w:val="et8"/>
    <w:basedOn w:val="a"/>
    <w:rsid w:val="00275EA6"/>
    <w:pPr>
      <w:widowControl/>
      <w:spacing w:before="100" w:beforeAutospacing="1" w:after="100" w:afterAutospacing="1"/>
      <w:jc w:val="left"/>
      <w:textAlignment w:val="center"/>
    </w:pPr>
    <w:rPr>
      <w:rFonts w:ascii="宋体" w:eastAsia="宋体" w:hAnsi="宋体" w:cs="宋体"/>
      <w:color w:val="000000"/>
      <w:kern w:val="0"/>
      <w:sz w:val="24"/>
      <w:szCs w:val="24"/>
    </w:rPr>
  </w:style>
  <w:style w:type="character" w:customStyle="1" w:styleId="font11">
    <w:name w:val="font11"/>
    <w:basedOn w:val="a0"/>
    <w:rsid w:val="00275EA6"/>
    <w:rPr>
      <w:rFonts w:ascii="仿宋_GB2312" w:eastAsia="仿宋_GB2312" w:hint="eastAsia"/>
      <w:b w:val="0"/>
      <w:bCs w:val="0"/>
      <w:i w:val="0"/>
      <w:iCs w:val="0"/>
      <w:strike w:val="0"/>
      <w:dstrike w:val="0"/>
      <w:color w:val="000000"/>
      <w:sz w:val="20"/>
      <w:szCs w:val="20"/>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0220509">
      <w:bodyDiv w:val="1"/>
      <w:marLeft w:val="0"/>
      <w:marRight w:val="0"/>
      <w:marTop w:val="0"/>
      <w:marBottom w:val="0"/>
      <w:divBdr>
        <w:top w:val="none" w:sz="0" w:space="0" w:color="auto"/>
        <w:left w:val="none" w:sz="0" w:space="0" w:color="auto"/>
        <w:bottom w:val="none" w:sz="0" w:space="0" w:color="auto"/>
        <w:right w:val="none" w:sz="0" w:space="0" w:color="auto"/>
      </w:divBdr>
    </w:div>
    <w:div w:id="106765354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8</Pages>
  <Words>1322</Words>
  <Characters>7537</Characters>
  <Application>Microsoft Office Word</Application>
  <DocSecurity>0</DocSecurity>
  <Lines>62</Lines>
  <Paragraphs>17</Paragraphs>
  <ScaleCrop>false</ScaleCrop>
  <Company/>
  <LinksUpToDate>false</LinksUpToDate>
  <CharactersWithSpaces>8842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事在人为</dc:creator>
  <cp:lastModifiedBy>zy</cp:lastModifiedBy>
  <cp:revision>3</cp:revision>
  <cp:lastPrinted>2021-06-17T14:50:00Z</cp:lastPrinted>
  <dcterms:created xsi:type="dcterms:W3CDTF">2021-06-17T14:55:00Z</dcterms:created>
  <dcterms:modified xsi:type="dcterms:W3CDTF">2021-06-18T00:19:00Z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2052-3.6.0.5672</vt:lpwstr>
  </property>
  <property fmtid="{D5CDD505-2E9C-101B-9397-08002B2CF9AE}" pid="3" name="ICV">
    <vt:lpwstr>2C51577F8CD741F789B38A3969950477</vt:lpwstr>
  </property>
</Properties>
</file>