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2C6F0" w14:textId="10652054" w:rsidR="009A3A61" w:rsidRDefault="00407A7A" w:rsidP="00407A7A">
      <w:pPr>
        <w:jc w:val="center"/>
        <w:rPr>
          <w:rFonts w:ascii="华文中宋" w:eastAsia="华文中宋" w:hAnsi="华文中宋"/>
          <w:sz w:val="32"/>
        </w:rPr>
      </w:pPr>
      <w:r>
        <w:rPr>
          <w:rFonts w:ascii="华文中宋" w:eastAsia="华文中宋" w:hAnsi="华文中宋" w:hint="eastAsia"/>
          <w:sz w:val="32"/>
        </w:rPr>
        <w:t>经济管理学院</w:t>
      </w:r>
      <w:r w:rsidR="00260FEF">
        <w:rPr>
          <w:rFonts w:ascii="华文中宋" w:eastAsia="华文中宋" w:hAnsi="华文中宋" w:hint="eastAsia"/>
          <w:sz w:val="32"/>
        </w:rPr>
        <w:t>关于</w:t>
      </w:r>
      <w:r w:rsidR="009A3A61">
        <w:rPr>
          <w:rFonts w:ascii="华文中宋" w:eastAsia="华文中宋" w:hAnsi="华文中宋" w:hint="eastAsia"/>
          <w:sz w:val="32"/>
        </w:rPr>
        <w:t>202</w:t>
      </w:r>
      <w:r w:rsidR="00EC3414">
        <w:rPr>
          <w:rFonts w:ascii="华文中宋" w:eastAsia="华文中宋" w:hAnsi="华文中宋"/>
          <w:sz w:val="32"/>
        </w:rPr>
        <w:t>1</w:t>
      </w:r>
      <w:r w:rsidR="009A3A61">
        <w:rPr>
          <w:rFonts w:ascii="华文中宋" w:eastAsia="华文中宋" w:hAnsi="华文中宋" w:hint="eastAsia"/>
          <w:sz w:val="32"/>
        </w:rPr>
        <w:t>届</w:t>
      </w:r>
      <w:r w:rsidR="00546882">
        <w:rPr>
          <w:rFonts w:ascii="华文中宋" w:eastAsia="华文中宋" w:hAnsi="华文中宋" w:hint="eastAsia"/>
          <w:sz w:val="32"/>
        </w:rPr>
        <w:t>北京交通大学</w:t>
      </w:r>
      <w:r w:rsidR="00546882">
        <w:rPr>
          <w:rFonts w:ascii="华文中宋" w:eastAsia="华文中宋" w:hAnsi="华文中宋"/>
          <w:sz w:val="32"/>
        </w:rPr>
        <w:t>优秀毕业生、优秀毕业生干部</w:t>
      </w:r>
      <w:r w:rsidR="00B607A9">
        <w:rPr>
          <w:rFonts w:ascii="华文中宋" w:eastAsia="华文中宋" w:hAnsi="华文中宋" w:hint="eastAsia"/>
          <w:sz w:val="32"/>
        </w:rPr>
        <w:t>、</w:t>
      </w:r>
      <w:r w:rsidR="00B607A9" w:rsidRPr="00B607A9">
        <w:rPr>
          <w:rFonts w:ascii="华文中宋" w:eastAsia="华文中宋" w:hAnsi="华文中宋" w:hint="eastAsia"/>
          <w:sz w:val="32"/>
        </w:rPr>
        <w:t>北京市普通高等学校优秀毕业生</w:t>
      </w:r>
      <w:r w:rsidR="00260FEF">
        <w:rPr>
          <w:rFonts w:ascii="华文中宋" w:eastAsia="华文中宋" w:hAnsi="华文中宋" w:hint="eastAsia"/>
          <w:sz w:val="32"/>
        </w:rPr>
        <w:t>的</w:t>
      </w:r>
    </w:p>
    <w:p w14:paraId="2A469824" w14:textId="77777777" w:rsidR="00FC4F47" w:rsidRPr="00407A7A" w:rsidRDefault="00407A7A" w:rsidP="00407A7A">
      <w:pPr>
        <w:jc w:val="center"/>
        <w:rPr>
          <w:rFonts w:ascii="华文中宋" w:eastAsia="华文中宋" w:hAnsi="华文中宋"/>
          <w:sz w:val="32"/>
        </w:rPr>
      </w:pPr>
      <w:r w:rsidRPr="00407A7A">
        <w:rPr>
          <w:rFonts w:ascii="华文中宋" w:eastAsia="华文中宋" w:hAnsi="华文中宋"/>
          <w:sz w:val="32"/>
        </w:rPr>
        <w:t>评选细则</w:t>
      </w:r>
    </w:p>
    <w:p w14:paraId="71476455" w14:textId="77777777" w:rsidR="00260FEF" w:rsidRPr="00B607A9" w:rsidRDefault="00260FEF" w:rsidP="00260FEF">
      <w:pPr>
        <w:spacing w:line="259" w:lineRule="auto"/>
        <w:ind w:left="10" w:right="216" w:hanging="10"/>
        <w:jc w:val="center"/>
        <w:rPr>
          <w:rFonts w:ascii="仿宋_GB2312" w:eastAsia="仿宋_GB2312" w:hAnsi="华文中宋" w:cs="宋体"/>
          <w:b/>
          <w:kern w:val="0"/>
          <w:sz w:val="28"/>
          <w:szCs w:val="28"/>
        </w:rPr>
      </w:pPr>
    </w:p>
    <w:p w14:paraId="5AE1071D" w14:textId="77777777" w:rsidR="00260FEF" w:rsidRPr="00260FEF" w:rsidRDefault="00260FEF" w:rsidP="00260FEF">
      <w:pPr>
        <w:spacing w:line="259" w:lineRule="auto"/>
        <w:ind w:left="10" w:right="216" w:hanging="10"/>
        <w:jc w:val="center"/>
        <w:rPr>
          <w:rFonts w:ascii="仿宋_GB2312" w:eastAsia="仿宋_GB2312" w:hAnsi="华文中宋" w:cs="宋体"/>
          <w:b/>
          <w:kern w:val="0"/>
          <w:sz w:val="28"/>
          <w:szCs w:val="28"/>
        </w:rPr>
      </w:pPr>
      <w:r w:rsidRPr="00260FEF">
        <w:rPr>
          <w:rFonts w:ascii="仿宋_GB2312" w:eastAsia="仿宋_GB2312" w:hAnsi="华文中宋" w:cs="宋体"/>
          <w:b/>
          <w:kern w:val="0"/>
          <w:sz w:val="28"/>
          <w:szCs w:val="28"/>
        </w:rPr>
        <w:t>第一章  总则</w:t>
      </w:r>
    </w:p>
    <w:p w14:paraId="05DAD5A8" w14:textId="1DD99474" w:rsidR="00260FEF" w:rsidRDefault="00260FEF" w:rsidP="00222247">
      <w:pPr>
        <w:spacing w:after="64" w:line="259" w:lineRule="auto"/>
      </w:pPr>
      <w:r w:rsidRPr="001A70B7">
        <w:rPr>
          <w:rFonts w:ascii="仿宋_GB2312" w:eastAsia="仿宋_GB2312" w:hAnsi="华文中宋" w:cs="宋体"/>
          <w:kern w:val="0"/>
          <w:sz w:val="28"/>
          <w:szCs w:val="28"/>
        </w:rPr>
        <w:t xml:space="preserve">第一条 </w:t>
      </w:r>
      <w:r w:rsidRPr="001A70B7">
        <w:rPr>
          <w:rFonts w:ascii="仿宋_GB2312" w:eastAsia="仿宋_GB2312" w:hAnsi="华文中宋" w:cs="宋体" w:hint="eastAsia"/>
          <w:kern w:val="0"/>
          <w:sz w:val="28"/>
          <w:szCs w:val="28"/>
        </w:rPr>
        <w:t>为</w:t>
      </w:r>
      <w:r w:rsidR="00546882">
        <w:rPr>
          <w:rFonts w:ascii="仿宋_GB2312" w:eastAsia="仿宋_GB2312" w:hAnsi="华文中宋" w:cs="宋体" w:hint="eastAsia"/>
          <w:kern w:val="0"/>
          <w:sz w:val="28"/>
          <w:szCs w:val="28"/>
        </w:rPr>
        <w:t>鼓励</w:t>
      </w:r>
      <w:r w:rsidR="00546882">
        <w:rPr>
          <w:rFonts w:ascii="仿宋_GB2312" w:eastAsia="仿宋_GB2312" w:hAnsi="华文中宋" w:cs="宋体"/>
          <w:kern w:val="0"/>
          <w:sz w:val="28"/>
          <w:szCs w:val="28"/>
        </w:rPr>
        <w:t>大学生积极进取，</w:t>
      </w:r>
      <w:r w:rsidR="00546882">
        <w:rPr>
          <w:rFonts w:ascii="仿宋_GB2312" w:eastAsia="仿宋_GB2312" w:hAnsi="华文中宋" w:cs="宋体" w:hint="eastAsia"/>
          <w:kern w:val="0"/>
          <w:sz w:val="28"/>
          <w:szCs w:val="28"/>
        </w:rPr>
        <w:t>引导</w:t>
      </w:r>
      <w:r w:rsidR="00546882">
        <w:rPr>
          <w:rFonts w:ascii="仿宋_GB2312" w:eastAsia="仿宋_GB2312" w:hAnsi="华文中宋" w:cs="宋体"/>
          <w:kern w:val="0"/>
          <w:sz w:val="28"/>
          <w:szCs w:val="28"/>
        </w:rPr>
        <w:t>毕业生树立正确的</w:t>
      </w:r>
      <w:r w:rsidR="00546882">
        <w:rPr>
          <w:rFonts w:ascii="仿宋_GB2312" w:eastAsia="仿宋_GB2312" w:hAnsi="华文中宋" w:cs="宋体" w:hint="eastAsia"/>
          <w:kern w:val="0"/>
          <w:sz w:val="28"/>
          <w:szCs w:val="28"/>
        </w:rPr>
        <w:t>就业观</w:t>
      </w:r>
      <w:r w:rsidR="00546882">
        <w:rPr>
          <w:rFonts w:ascii="仿宋_GB2312" w:eastAsia="仿宋_GB2312" w:hAnsi="华文中宋" w:cs="宋体"/>
          <w:kern w:val="0"/>
          <w:sz w:val="28"/>
          <w:szCs w:val="28"/>
        </w:rPr>
        <w:t>和成才观</w:t>
      </w:r>
      <w:r w:rsidRPr="001A70B7">
        <w:rPr>
          <w:rFonts w:ascii="仿宋_GB2312" w:eastAsia="仿宋_GB2312" w:hAnsi="华文中宋" w:cs="宋体" w:hint="eastAsia"/>
          <w:kern w:val="0"/>
          <w:sz w:val="28"/>
          <w:szCs w:val="28"/>
        </w:rPr>
        <w:t>，</w:t>
      </w:r>
      <w:r w:rsidRPr="001A70B7">
        <w:rPr>
          <w:rFonts w:ascii="仿宋_GB2312" w:eastAsia="仿宋_GB2312" w:hAnsi="华文中宋" w:cs="宋体"/>
          <w:kern w:val="0"/>
          <w:sz w:val="28"/>
          <w:szCs w:val="28"/>
        </w:rPr>
        <w:t>根据</w:t>
      </w:r>
      <w:r w:rsidRPr="001A70B7">
        <w:rPr>
          <w:rFonts w:ascii="仿宋_GB2312" w:eastAsia="仿宋_GB2312" w:hAnsi="华文中宋" w:cs="宋体" w:hint="eastAsia"/>
          <w:kern w:val="0"/>
          <w:sz w:val="28"/>
          <w:szCs w:val="28"/>
        </w:rPr>
        <w:t>《</w:t>
      </w:r>
      <w:r w:rsidR="00222247" w:rsidRPr="00222247">
        <w:rPr>
          <w:rFonts w:ascii="仿宋_GB2312" w:eastAsia="仿宋_GB2312" w:hAnsi="华文中宋" w:cs="宋体" w:hint="eastAsia"/>
          <w:kern w:val="0"/>
          <w:sz w:val="28"/>
          <w:szCs w:val="28"/>
        </w:rPr>
        <w:t>关于评选北京交通大学</w:t>
      </w:r>
      <w:r w:rsidR="00222247" w:rsidRPr="00222247">
        <w:rPr>
          <w:rFonts w:ascii="仿宋_GB2312" w:eastAsia="仿宋_GB2312" w:hAnsi="华文中宋" w:cs="宋体"/>
          <w:kern w:val="0"/>
          <w:sz w:val="28"/>
          <w:szCs w:val="28"/>
        </w:rPr>
        <w:t>202</w:t>
      </w:r>
      <w:r w:rsidR="00EC3414">
        <w:rPr>
          <w:rFonts w:ascii="仿宋_GB2312" w:eastAsia="仿宋_GB2312" w:hAnsi="华文中宋" w:cs="宋体"/>
          <w:kern w:val="0"/>
          <w:sz w:val="28"/>
          <w:szCs w:val="28"/>
        </w:rPr>
        <w:t>1</w:t>
      </w:r>
      <w:r w:rsidR="00222247" w:rsidRPr="00222247">
        <w:rPr>
          <w:rFonts w:ascii="仿宋_GB2312" w:eastAsia="仿宋_GB2312" w:hAnsi="华文中宋" w:cs="宋体"/>
          <w:kern w:val="0"/>
          <w:sz w:val="28"/>
          <w:szCs w:val="28"/>
        </w:rPr>
        <w:t>届优秀毕业生、优秀毕业生干部</w:t>
      </w:r>
      <w:r w:rsidR="00222247" w:rsidRPr="00222247">
        <w:rPr>
          <w:rFonts w:ascii="仿宋_GB2312" w:eastAsia="仿宋_GB2312" w:hAnsi="华文中宋" w:cs="宋体" w:hint="eastAsia"/>
          <w:kern w:val="0"/>
          <w:sz w:val="28"/>
          <w:szCs w:val="28"/>
        </w:rPr>
        <w:t>及推荐评选“北京市普通高等学校优秀毕业生”工作的通知</w:t>
      </w:r>
      <w:r w:rsidRPr="001A70B7">
        <w:rPr>
          <w:rFonts w:ascii="仿宋_GB2312" w:eastAsia="仿宋_GB2312" w:hAnsi="华文中宋" w:cs="宋体" w:hint="eastAsia"/>
          <w:kern w:val="0"/>
          <w:sz w:val="28"/>
          <w:szCs w:val="28"/>
        </w:rPr>
        <w:t>》</w:t>
      </w:r>
      <w:r>
        <w:rPr>
          <w:rFonts w:ascii="仿宋_GB2312" w:eastAsia="仿宋_GB2312" w:hAnsi="华文中宋" w:cs="宋体" w:hint="eastAsia"/>
          <w:kern w:val="0"/>
          <w:sz w:val="28"/>
          <w:szCs w:val="28"/>
        </w:rPr>
        <w:t>，</w:t>
      </w:r>
      <w:r w:rsidRPr="001A70B7">
        <w:rPr>
          <w:rFonts w:ascii="仿宋_GB2312" w:eastAsia="仿宋_GB2312" w:hAnsi="华文中宋" w:cs="宋体"/>
          <w:kern w:val="0"/>
          <w:sz w:val="28"/>
          <w:szCs w:val="28"/>
        </w:rPr>
        <w:t>制定本细则。</w:t>
      </w:r>
    </w:p>
    <w:p w14:paraId="374333A5" w14:textId="77777777" w:rsidR="00260FEF" w:rsidRPr="00260FEF" w:rsidRDefault="00260FEF" w:rsidP="00260FEF">
      <w:pPr>
        <w:spacing w:line="259" w:lineRule="auto"/>
        <w:ind w:left="10" w:right="216" w:hanging="10"/>
        <w:jc w:val="center"/>
        <w:rPr>
          <w:rFonts w:ascii="仿宋_GB2312" w:eastAsia="仿宋_GB2312" w:hAnsi="华文中宋" w:cs="宋体"/>
          <w:b/>
          <w:kern w:val="0"/>
          <w:sz w:val="28"/>
          <w:szCs w:val="28"/>
        </w:rPr>
      </w:pPr>
      <w:r w:rsidRPr="00260FEF">
        <w:rPr>
          <w:rFonts w:ascii="仿宋_GB2312" w:eastAsia="仿宋_GB2312" w:hAnsi="华文中宋" w:cs="宋体"/>
          <w:b/>
          <w:kern w:val="0"/>
          <w:sz w:val="28"/>
          <w:szCs w:val="28"/>
        </w:rPr>
        <w:t>第二章  基本条件</w:t>
      </w:r>
    </w:p>
    <w:p w14:paraId="282121D3" w14:textId="77777777" w:rsidR="00260FEF" w:rsidRPr="00260FEF" w:rsidRDefault="00260FEF" w:rsidP="00260FEF">
      <w:pPr>
        <w:ind w:left="-15" w:right="7"/>
        <w:rPr>
          <w:rFonts w:ascii="仿宋_GB2312" w:eastAsia="仿宋_GB2312" w:hAnsi="华文中宋" w:cs="宋体"/>
          <w:kern w:val="0"/>
          <w:sz w:val="28"/>
          <w:szCs w:val="28"/>
        </w:rPr>
      </w:pP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第</w:t>
      </w:r>
      <w:r w:rsidR="00783525">
        <w:rPr>
          <w:rFonts w:ascii="仿宋_GB2312" w:eastAsia="仿宋_GB2312" w:hAnsi="华文中宋" w:cs="宋体" w:hint="eastAsia"/>
          <w:kern w:val="0"/>
          <w:sz w:val="28"/>
          <w:szCs w:val="28"/>
        </w:rPr>
        <w:t>二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 xml:space="preserve">条 </w:t>
      </w:r>
      <w:r w:rsidR="00783525" w:rsidRPr="00783525">
        <w:rPr>
          <w:rFonts w:ascii="仿宋_GB2312" w:eastAsia="仿宋_GB2312" w:hAnsi="华文中宋" w:cs="宋体" w:hint="eastAsia"/>
          <w:kern w:val="0"/>
          <w:sz w:val="28"/>
          <w:szCs w:val="28"/>
        </w:rPr>
        <w:t>北京交通大学优秀毕业生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 xml:space="preserve">的基本申请条件： </w:t>
      </w:r>
    </w:p>
    <w:p w14:paraId="29AB1DA1" w14:textId="32929040" w:rsidR="00783525" w:rsidRPr="00783525" w:rsidRDefault="00783525" w:rsidP="00E855E1">
      <w:pPr>
        <w:ind w:left="-15" w:right="7" w:firstLineChars="207" w:firstLine="580"/>
        <w:rPr>
          <w:rFonts w:ascii="仿宋_GB2312" w:eastAsia="仿宋_GB2312" w:hAnsi="华文中宋" w:cs="宋体"/>
          <w:kern w:val="0"/>
          <w:sz w:val="28"/>
          <w:szCs w:val="28"/>
        </w:rPr>
      </w:pPr>
      <w:r w:rsidRPr="00783525">
        <w:rPr>
          <w:rFonts w:ascii="仿宋_GB2312" w:eastAsia="仿宋_GB2312" w:hAnsi="华文中宋" w:cs="宋体"/>
          <w:kern w:val="0"/>
          <w:sz w:val="28"/>
          <w:szCs w:val="28"/>
        </w:rPr>
        <w:t>1.曾至少两次（不同学年）被评为校级</w:t>
      </w:r>
      <w:r w:rsidRPr="00783525">
        <w:rPr>
          <w:rFonts w:ascii="仿宋_GB2312" w:eastAsia="仿宋_GB2312" w:hAnsi="华文中宋" w:cs="宋体"/>
          <w:kern w:val="0"/>
          <w:sz w:val="28"/>
          <w:szCs w:val="28"/>
        </w:rPr>
        <w:t>“</w:t>
      </w:r>
      <w:r w:rsidRPr="00783525">
        <w:rPr>
          <w:rFonts w:ascii="仿宋_GB2312" w:eastAsia="仿宋_GB2312" w:hAnsi="华文中宋" w:cs="宋体"/>
          <w:kern w:val="0"/>
          <w:sz w:val="28"/>
          <w:szCs w:val="28"/>
        </w:rPr>
        <w:t>三好学生</w:t>
      </w:r>
      <w:r w:rsidRPr="00783525">
        <w:rPr>
          <w:rFonts w:ascii="仿宋_GB2312" w:eastAsia="仿宋_GB2312" w:hAnsi="华文中宋" w:cs="宋体"/>
          <w:kern w:val="0"/>
          <w:sz w:val="28"/>
          <w:szCs w:val="28"/>
        </w:rPr>
        <w:t>”</w:t>
      </w:r>
      <w:r w:rsidRPr="00783525">
        <w:rPr>
          <w:rFonts w:ascii="仿宋_GB2312" w:eastAsia="仿宋_GB2312" w:hAnsi="华文中宋" w:cs="宋体"/>
          <w:kern w:val="0"/>
          <w:sz w:val="28"/>
          <w:szCs w:val="28"/>
        </w:rPr>
        <w:t>或</w:t>
      </w:r>
      <w:r w:rsidRPr="00783525">
        <w:rPr>
          <w:rFonts w:ascii="仿宋_GB2312" w:eastAsia="仿宋_GB2312" w:hAnsi="华文中宋" w:cs="宋体"/>
          <w:kern w:val="0"/>
          <w:sz w:val="28"/>
          <w:szCs w:val="28"/>
        </w:rPr>
        <w:t>“</w:t>
      </w:r>
      <w:r w:rsidRPr="00783525">
        <w:rPr>
          <w:rFonts w:ascii="仿宋_GB2312" w:eastAsia="仿宋_GB2312" w:hAnsi="华文中宋" w:cs="宋体"/>
          <w:kern w:val="0"/>
          <w:sz w:val="28"/>
          <w:szCs w:val="28"/>
        </w:rPr>
        <w:t>优秀学生干部</w:t>
      </w:r>
      <w:r w:rsidRPr="00783525">
        <w:rPr>
          <w:rFonts w:ascii="仿宋_GB2312" w:eastAsia="仿宋_GB2312" w:hAnsi="华文中宋" w:cs="宋体"/>
          <w:kern w:val="0"/>
          <w:sz w:val="28"/>
          <w:szCs w:val="28"/>
        </w:rPr>
        <w:t>”</w:t>
      </w:r>
      <w:r w:rsidRPr="00783525">
        <w:rPr>
          <w:rFonts w:ascii="仿宋_GB2312" w:eastAsia="仿宋_GB2312" w:hAnsi="华文中宋" w:cs="宋体"/>
          <w:kern w:val="0"/>
          <w:sz w:val="28"/>
          <w:szCs w:val="28"/>
        </w:rPr>
        <w:t>或</w:t>
      </w:r>
      <w:r w:rsidRPr="00783525">
        <w:rPr>
          <w:rFonts w:ascii="仿宋_GB2312" w:eastAsia="仿宋_GB2312" w:hAnsi="华文中宋" w:cs="宋体"/>
          <w:kern w:val="0"/>
          <w:sz w:val="28"/>
          <w:szCs w:val="28"/>
        </w:rPr>
        <w:t>“</w:t>
      </w:r>
      <w:r w:rsidRPr="00783525">
        <w:rPr>
          <w:rFonts w:ascii="仿宋_GB2312" w:eastAsia="仿宋_GB2312" w:hAnsi="华文中宋" w:cs="宋体"/>
          <w:kern w:val="0"/>
          <w:sz w:val="28"/>
          <w:szCs w:val="28"/>
        </w:rPr>
        <w:t>优秀团员</w:t>
      </w:r>
      <w:r w:rsidRPr="00783525">
        <w:rPr>
          <w:rFonts w:ascii="仿宋_GB2312" w:eastAsia="仿宋_GB2312" w:hAnsi="华文中宋" w:cs="宋体"/>
          <w:kern w:val="0"/>
          <w:sz w:val="28"/>
          <w:szCs w:val="28"/>
        </w:rPr>
        <w:t>”</w:t>
      </w:r>
      <w:r w:rsidRPr="00783525">
        <w:rPr>
          <w:rFonts w:ascii="仿宋_GB2312" w:eastAsia="仿宋_GB2312" w:hAnsi="华文中宋" w:cs="宋体"/>
          <w:kern w:val="0"/>
          <w:sz w:val="28"/>
          <w:szCs w:val="28"/>
        </w:rPr>
        <w:t>或</w:t>
      </w:r>
      <w:r w:rsidRPr="00783525">
        <w:rPr>
          <w:rFonts w:ascii="仿宋_GB2312" w:eastAsia="仿宋_GB2312" w:hAnsi="华文中宋" w:cs="宋体"/>
          <w:kern w:val="0"/>
          <w:sz w:val="28"/>
          <w:szCs w:val="28"/>
        </w:rPr>
        <w:t>“</w:t>
      </w:r>
      <w:r w:rsidRPr="00783525">
        <w:rPr>
          <w:rFonts w:ascii="仿宋_GB2312" w:eastAsia="仿宋_GB2312" w:hAnsi="华文中宋" w:cs="宋体"/>
          <w:kern w:val="0"/>
          <w:sz w:val="28"/>
          <w:szCs w:val="28"/>
        </w:rPr>
        <w:t>优秀团干部</w:t>
      </w:r>
      <w:r w:rsidRPr="00783525">
        <w:rPr>
          <w:rFonts w:ascii="仿宋_GB2312" w:eastAsia="仿宋_GB2312" w:hAnsi="华文中宋" w:cs="宋体"/>
          <w:kern w:val="0"/>
          <w:sz w:val="28"/>
          <w:szCs w:val="28"/>
        </w:rPr>
        <w:t>”</w:t>
      </w:r>
      <w:r w:rsidRPr="00783525">
        <w:rPr>
          <w:rFonts w:ascii="仿宋_GB2312" w:eastAsia="仿宋_GB2312" w:hAnsi="华文中宋" w:cs="宋体"/>
          <w:kern w:val="0"/>
          <w:sz w:val="28"/>
          <w:szCs w:val="28"/>
        </w:rPr>
        <w:t>（其中至少获得一次校级</w:t>
      </w:r>
      <w:r w:rsidRPr="00783525">
        <w:rPr>
          <w:rFonts w:ascii="仿宋_GB2312" w:eastAsia="仿宋_GB2312" w:hAnsi="华文中宋" w:cs="宋体"/>
          <w:kern w:val="0"/>
          <w:sz w:val="28"/>
          <w:szCs w:val="28"/>
        </w:rPr>
        <w:t>“</w:t>
      </w:r>
      <w:r w:rsidRPr="00783525">
        <w:rPr>
          <w:rFonts w:ascii="仿宋_GB2312" w:eastAsia="仿宋_GB2312" w:hAnsi="华文中宋" w:cs="宋体"/>
          <w:kern w:val="0"/>
          <w:sz w:val="28"/>
          <w:szCs w:val="28"/>
        </w:rPr>
        <w:t>三好学生</w:t>
      </w:r>
      <w:r w:rsidRPr="00783525">
        <w:rPr>
          <w:rFonts w:ascii="仿宋_GB2312" w:eastAsia="仿宋_GB2312" w:hAnsi="华文中宋" w:cs="宋体"/>
          <w:kern w:val="0"/>
          <w:sz w:val="28"/>
          <w:szCs w:val="28"/>
        </w:rPr>
        <w:t>”</w:t>
      </w:r>
      <w:r w:rsidRPr="00783525">
        <w:rPr>
          <w:rFonts w:ascii="仿宋_GB2312" w:eastAsia="仿宋_GB2312" w:hAnsi="华文中宋" w:cs="宋体"/>
          <w:kern w:val="0"/>
          <w:sz w:val="28"/>
          <w:szCs w:val="28"/>
        </w:rPr>
        <w:t xml:space="preserve">）； </w:t>
      </w:r>
    </w:p>
    <w:p w14:paraId="249C7492" w14:textId="1DCE1EA5" w:rsidR="00783525" w:rsidRPr="00783525" w:rsidRDefault="00E855E1" w:rsidP="00783525">
      <w:pPr>
        <w:ind w:left="-15" w:right="7" w:firstLineChars="207" w:firstLine="580"/>
        <w:rPr>
          <w:rFonts w:ascii="仿宋_GB2312" w:eastAsia="仿宋_GB2312" w:hAnsi="华文中宋" w:cs="宋体"/>
          <w:kern w:val="0"/>
          <w:sz w:val="28"/>
          <w:szCs w:val="28"/>
        </w:rPr>
      </w:pPr>
      <w:r>
        <w:rPr>
          <w:rFonts w:ascii="仿宋_GB2312" w:eastAsia="仿宋_GB2312" w:hAnsi="华文中宋" w:cs="宋体"/>
          <w:kern w:val="0"/>
          <w:sz w:val="28"/>
          <w:szCs w:val="28"/>
        </w:rPr>
        <w:t>2</w:t>
      </w:r>
      <w:r w:rsidR="00783525" w:rsidRPr="00783525">
        <w:rPr>
          <w:rFonts w:ascii="仿宋_GB2312" w:eastAsia="仿宋_GB2312" w:hAnsi="华文中宋" w:cs="宋体"/>
          <w:kern w:val="0"/>
          <w:sz w:val="28"/>
          <w:szCs w:val="28"/>
        </w:rPr>
        <w:t xml:space="preserve">.毕业设计(论文)成绩B+及以上； </w:t>
      </w:r>
    </w:p>
    <w:p w14:paraId="2130B8AB" w14:textId="7E403A9D" w:rsidR="00783525" w:rsidRPr="00783525" w:rsidRDefault="00E855E1" w:rsidP="00783525">
      <w:pPr>
        <w:ind w:left="-15" w:right="7" w:firstLineChars="207" w:firstLine="580"/>
        <w:rPr>
          <w:rFonts w:ascii="仿宋_GB2312" w:eastAsia="仿宋_GB2312" w:hAnsi="华文中宋" w:cs="宋体"/>
          <w:kern w:val="0"/>
          <w:sz w:val="28"/>
          <w:szCs w:val="28"/>
        </w:rPr>
      </w:pPr>
      <w:r>
        <w:rPr>
          <w:rFonts w:ascii="仿宋_GB2312" w:eastAsia="仿宋_GB2312" w:hAnsi="华文中宋" w:cs="宋体"/>
          <w:kern w:val="0"/>
          <w:sz w:val="28"/>
          <w:szCs w:val="28"/>
        </w:rPr>
        <w:t>3</w:t>
      </w:r>
      <w:r w:rsidR="00783525" w:rsidRPr="00783525">
        <w:rPr>
          <w:rFonts w:ascii="仿宋_GB2312" w:eastAsia="仿宋_GB2312" w:hAnsi="华文中宋" w:cs="宋体"/>
          <w:kern w:val="0"/>
          <w:sz w:val="28"/>
          <w:szCs w:val="28"/>
        </w:rPr>
        <w:t xml:space="preserve">.积极参加文体活动，身体健康，达到本校规定的体育锻炼标准； </w:t>
      </w:r>
    </w:p>
    <w:p w14:paraId="6529315D" w14:textId="07B2B4CB" w:rsidR="00783525" w:rsidRPr="00783525" w:rsidRDefault="00E855E1" w:rsidP="00E855E1">
      <w:pPr>
        <w:ind w:left="-15" w:right="7" w:firstLineChars="207" w:firstLine="580"/>
        <w:rPr>
          <w:rFonts w:ascii="仿宋_GB2312" w:eastAsia="仿宋_GB2312" w:hAnsi="华文中宋" w:cs="宋体"/>
          <w:kern w:val="0"/>
          <w:sz w:val="28"/>
          <w:szCs w:val="28"/>
        </w:rPr>
      </w:pPr>
      <w:r>
        <w:rPr>
          <w:rFonts w:ascii="仿宋_GB2312" w:eastAsia="仿宋_GB2312" w:hAnsi="华文中宋" w:cs="宋体"/>
          <w:kern w:val="0"/>
          <w:sz w:val="28"/>
          <w:szCs w:val="28"/>
        </w:rPr>
        <w:t>4</w:t>
      </w:r>
      <w:r w:rsidR="00783525" w:rsidRPr="00783525">
        <w:rPr>
          <w:rFonts w:ascii="仿宋_GB2312" w:eastAsia="仿宋_GB2312" w:hAnsi="华文中宋" w:cs="宋体"/>
          <w:kern w:val="0"/>
          <w:sz w:val="28"/>
          <w:szCs w:val="28"/>
        </w:rPr>
        <w:t xml:space="preserve">.正确对待就业，服从祖国需要。 </w:t>
      </w:r>
    </w:p>
    <w:p w14:paraId="7857B44B" w14:textId="77777777" w:rsidR="00783525" w:rsidRPr="00260FEF" w:rsidRDefault="00783525" w:rsidP="00783525">
      <w:pPr>
        <w:ind w:left="-15" w:right="7" w:firstLineChars="5" w:firstLine="14"/>
        <w:rPr>
          <w:rFonts w:ascii="仿宋_GB2312" w:eastAsia="仿宋_GB2312" w:hAnsi="华文中宋" w:cs="宋体"/>
          <w:kern w:val="0"/>
          <w:sz w:val="28"/>
          <w:szCs w:val="28"/>
        </w:rPr>
      </w:pP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第</w:t>
      </w:r>
      <w:r>
        <w:rPr>
          <w:rFonts w:ascii="仿宋_GB2312" w:eastAsia="仿宋_GB2312" w:hAnsi="华文中宋" w:cs="宋体" w:hint="eastAsia"/>
          <w:kern w:val="0"/>
          <w:sz w:val="28"/>
          <w:szCs w:val="28"/>
        </w:rPr>
        <w:t>三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 xml:space="preserve">条 </w:t>
      </w:r>
      <w:r w:rsidRPr="00783525">
        <w:rPr>
          <w:rFonts w:ascii="仿宋_GB2312" w:eastAsia="仿宋_GB2312" w:hAnsi="华文中宋" w:cs="宋体" w:hint="eastAsia"/>
          <w:kern w:val="0"/>
          <w:sz w:val="28"/>
          <w:szCs w:val="28"/>
        </w:rPr>
        <w:t>北京交通大学优秀毕业生</w:t>
      </w:r>
      <w:r>
        <w:rPr>
          <w:rFonts w:ascii="仿宋_GB2312" w:eastAsia="仿宋_GB2312" w:hAnsi="华文中宋" w:cs="宋体" w:hint="eastAsia"/>
          <w:kern w:val="0"/>
          <w:sz w:val="28"/>
          <w:szCs w:val="28"/>
        </w:rPr>
        <w:t>干部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 xml:space="preserve">的基本申请条件： </w:t>
      </w:r>
    </w:p>
    <w:p w14:paraId="1319BD5B" w14:textId="0949D194" w:rsidR="00783525" w:rsidRPr="00B607A9" w:rsidRDefault="00783525" w:rsidP="00E855E1">
      <w:pPr>
        <w:ind w:left="-15" w:right="7" w:firstLineChars="207" w:firstLine="580"/>
        <w:rPr>
          <w:rFonts w:ascii="仿宋_GB2312" w:eastAsia="仿宋_GB2312" w:hAnsi="华文中宋" w:cs="宋体"/>
          <w:kern w:val="0"/>
          <w:sz w:val="28"/>
          <w:szCs w:val="28"/>
        </w:rPr>
      </w:pPr>
      <w:r w:rsidRPr="00B607A9">
        <w:rPr>
          <w:rFonts w:ascii="仿宋_GB2312" w:eastAsia="仿宋_GB2312" w:hAnsi="华文中宋" w:cs="宋体"/>
          <w:kern w:val="0"/>
          <w:sz w:val="28"/>
          <w:szCs w:val="28"/>
        </w:rPr>
        <w:t xml:space="preserve">1.三年学习加权平均成绩专业排名前50%； </w:t>
      </w:r>
    </w:p>
    <w:p w14:paraId="5D81FCC3" w14:textId="5E83A585" w:rsidR="00783525" w:rsidRPr="00B607A9" w:rsidRDefault="00E855E1" w:rsidP="00B607A9">
      <w:pPr>
        <w:ind w:left="-15" w:right="7" w:firstLineChars="207" w:firstLine="580"/>
        <w:rPr>
          <w:rFonts w:ascii="仿宋_GB2312" w:eastAsia="仿宋_GB2312" w:hAnsi="华文中宋" w:cs="宋体"/>
          <w:kern w:val="0"/>
          <w:sz w:val="28"/>
          <w:szCs w:val="28"/>
        </w:rPr>
      </w:pPr>
      <w:r>
        <w:rPr>
          <w:rFonts w:ascii="仿宋_GB2312" w:eastAsia="仿宋_GB2312" w:hAnsi="华文中宋" w:cs="宋体"/>
          <w:kern w:val="0"/>
          <w:sz w:val="28"/>
          <w:szCs w:val="28"/>
        </w:rPr>
        <w:t>2</w:t>
      </w:r>
      <w:r w:rsidR="00783525" w:rsidRPr="00B607A9">
        <w:rPr>
          <w:rFonts w:ascii="仿宋_GB2312" w:eastAsia="仿宋_GB2312" w:hAnsi="华文中宋" w:cs="宋体"/>
          <w:kern w:val="0"/>
          <w:sz w:val="28"/>
          <w:szCs w:val="28"/>
        </w:rPr>
        <w:t xml:space="preserve">.曾三次被评为校级优秀学生干部或优秀团干部（或不同学年两次被评为校级优秀学生干部或优秀团干部，并获其它校级以上的个人荣誉称号和奖励）； </w:t>
      </w:r>
    </w:p>
    <w:p w14:paraId="5ECAA13A" w14:textId="577F66AE" w:rsidR="00783525" w:rsidRPr="00B607A9" w:rsidRDefault="00E855E1" w:rsidP="00B607A9">
      <w:pPr>
        <w:ind w:left="-15" w:right="7" w:firstLineChars="207" w:firstLine="580"/>
        <w:rPr>
          <w:rFonts w:ascii="仿宋_GB2312" w:eastAsia="仿宋_GB2312" w:hAnsi="华文中宋" w:cs="宋体"/>
          <w:kern w:val="0"/>
          <w:sz w:val="28"/>
          <w:szCs w:val="28"/>
        </w:rPr>
      </w:pPr>
      <w:r>
        <w:rPr>
          <w:rFonts w:ascii="仿宋_GB2312" w:eastAsia="仿宋_GB2312" w:hAnsi="华文中宋" w:cs="宋体"/>
          <w:kern w:val="0"/>
          <w:sz w:val="28"/>
          <w:szCs w:val="28"/>
        </w:rPr>
        <w:lastRenderedPageBreak/>
        <w:t>3</w:t>
      </w:r>
      <w:r w:rsidR="00783525" w:rsidRPr="00B607A9">
        <w:rPr>
          <w:rFonts w:ascii="仿宋_GB2312" w:eastAsia="仿宋_GB2312" w:hAnsi="华文中宋" w:cs="宋体"/>
          <w:kern w:val="0"/>
          <w:sz w:val="28"/>
          <w:szCs w:val="28"/>
        </w:rPr>
        <w:t xml:space="preserve">.毕业设计(论文)成绩B+及以上； </w:t>
      </w:r>
    </w:p>
    <w:p w14:paraId="1E98067D" w14:textId="1E64C8FA" w:rsidR="00783525" w:rsidRPr="00B607A9" w:rsidRDefault="00E855E1" w:rsidP="00B607A9">
      <w:pPr>
        <w:ind w:left="-15" w:right="7" w:firstLineChars="207" w:firstLine="580"/>
        <w:rPr>
          <w:rFonts w:ascii="仿宋_GB2312" w:eastAsia="仿宋_GB2312" w:hAnsi="华文中宋" w:cs="宋体"/>
          <w:kern w:val="0"/>
          <w:sz w:val="28"/>
          <w:szCs w:val="28"/>
        </w:rPr>
      </w:pPr>
      <w:r>
        <w:rPr>
          <w:rFonts w:ascii="仿宋_GB2312" w:eastAsia="仿宋_GB2312" w:hAnsi="华文中宋" w:cs="宋体"/>
          <w:kern w:val="0"/>
          <w:sz w:val="28"/>
          <w:szCs w:val="28"/>
        </w:rPr>
        <w:t>4</w:t>
      </w:r>
      <w:r w:rsidR="00783525" w:rsidRPr="00B607A9">
        <w:rPr>
          <w:rFonts w:ascii="仿宋_GB2312" w:eastAsia="仿宋_GB2312" w:hAnsi="华文中宋" w:cs="宋体"/>
          <w:kern w:val="0"/>
          <w:sz w:val="28"/>
          <w:szCs w:val="28"/>
        </w:rPr>
        <w:t xml:space="preserve">.正确对待就业，服从祖国需要。 </w:t>
      </w:r>
    </w:p>
    <w:p w14:paraId="493DA9C6" w14:textId="77777777" w:rsidR="00260FEF" w:rsidRPr="00260FEF" w:rsidRDefault="00260FEF" w:rsidP="00260FEF">
      <w:pPr>
        <w:ind w:left="-15" w:right="7"/>
        <w:rPr>
          <w:rFonts w:ascii="仿宋_GB2312" w:eastAsia="仿宋_GB2312" w:hAnsi="华文中宋" w:cs="宋体"/>
          <w:kern w:val="0"/>
          <w:sz w:val="28"/>
          <w:szCs w:val="28"/>
        </w:rPr>
      </w:pP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第</w:t>
      </w:r>
      <w:r w:rsidRPr="00260FEF">
        <w:rPr>
          <w:rFonts w:ascii="仿宋_GB2312" w:eastAsia="仿宋_GB2312" w:hAnsi="华文中宋" w:cs="宋体" w:hint="eastAsia"/>
          <w:kern w:val="0"/>
          <w:sz w:val="28"/>
          <w:szCs w:val="28"/>
        </w:rPr>
        <w:t>四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 xml:space="preserve">条 </w:t>
      </w:r>
      <w:r w:rsidR="00783525" w:rsidRPr="00222247">
        <w:rPr>
          <w:rFonts w:ascii="仿宋_GB2312" w:eastAsia="仿宋_GB2312" w:hAnsi="华文中宋" w:cs="宋体" w:hint="eastAsia"/>
          <w:kern w:val="0"/>
          <w:sz w:val="28"/>
          <w:szCs w:val="28"/>
        </w:rPr>
        <w:t>北京市普通高等学校优秀毕业生</w:t>
      </w:r>
      <w:r w:rsidR="00783525" w:rsidRPr="00260FEF">
        <w:rPr>
          <w:rFonts w:ascii="仿宋_GB2312" w:eastAsia="仿宋_GB2312" w:hAnsi="华文中宋" w:cs="宋体"/>
          <w:kern w:val="0"/>
          <w:sz w:val="28"/>
          <w:szCs w:val="28"/>
        </w:rPr>
        <w:t>的基本申请条件：</w:t>
      </w:r>
      <w:r w:rsidR="00783525" w:rsidRPr="00783525">
        <w:rPr>
          <w:rFonts w:ascii="仿宋_GB2312" w:eastAsia="仿宋_GB2312" w:hAnsi="华文中宋" w:cs="宋体" w:hint="eastAsia"/>
          <w:kern w:val="0"/>
          <w:sz w:val="28"/>
          <w:szCs w:val="28"/>
        </w:rPr>
        <w:t>按照北京交通大学《学生手册》中《北京交通大学本科生奖励办法》第二十四条规定：</w:t>
      </w:r>
      <w:r w:rsidR="00783525" w:rsidRPr="00783525">
        <w:rPr>
          <w:rFonts w:ascii="仿宋_GB2312" w:eastAsia="仿宋_GB2312" w:hAnsi="华文中宋" w:cs="宋体"/>
          <w:kern w:val="0"/>
          <w:sz w:val="28"/>
          <w:szCs w:val="28"/>
        </w:rPr>
        <w:t>获得优秀毕业生或优秀毕业生干部的，按北京市教委要求，推荐参评</w:t>
      </w:r>
      <w:r w:rsidR="00783525" w:rsidRPr="00783525">
        <w:rPr>
          <w:rFonts w:ascii="仿宋_GB2312" w:eastAsia="仿宋_GB2312" w:hAnsi="华文中宋" w:cs="宋体"/>
          <w:kern w:val="0"/>
          <w:sz w:val="28"/>
          <w:szCs w:val="28"/>
        </w:rPr>
        <w:t>“</w:t>
      </w:r>
      <w:r w:rsidR="00783525" w:rsidRPr="00783525">
        <w:rPr>
          <w:rFonts w:ascii="仿宋_GB2312" w:eastAsia="仿宋_GB2312" w:hAnsi="华文中宋" w:cs="宋体"/>
          <w:kern w:val="0"/>
          <w:sz w:val="28"/>
          <w:szCs w:val="28"/>
        </w:rPr>
        <w:t>北京市优秀毕业生</w:t>
      </w:r>
      <w:r w:rsidR="00783525" w:rsidRPr="00783525">
        <w:rPr>
          <w:rFonts w:ascii="仿宋_GB2312" w:eastAsia="仿宋_GB2312" w:hAnsi="华文中宋" w:cs="宋体"/>
          <w:kern w:val="0"/>
          <w:sz w:val="28"/>
          <w:szCs w:val="28"/>
        </w:rPr>
        <w:t>”</w:t>
      </w:r>
      <w:r w:rsidR="00783525" w:rsidRPr="00783525">
        <w:rPr>
          <w:rFonts w:ascii="仿宋_GB2312" w:eastAsia="仿宋_GB2312" w:hAnsi="华文中宋" w:cs="宋体"/>
          <w:kern w:val="0"/>
          <w:sz w:val="28"/>
          <w:szCs w:val="28"/>
        </w:rPr>
        <w:t>。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 xml:space="preserve"> </w:t>
      </w:r>
    </w:p>
    <w:p w14:paraId="5DA6EBE4" w14:textId="77777777" w:rsidR="00260FEF" w:rsidRPr="00260FEF" w:rsidRDefault="00260FEF" w:rsidP="00260FEF">
      <w:pPr>
        <w:spacing w:line="259" w:lineRule="auto"/>
        <w:ind w:left="10" w:right="216" w:hanging="10"/>
        <w:jc w:val="center"/>
        <w:rPr>
          <w:rFonts w:ascii="仿宋_GB2312" w:eastAsia="仿宋_GB2312" w:hAnsi="华文中宋" w:cs="宋体"/>
          <w:b/>
          <w:kern w:val="0"/>
          <w:sz w:val="28"/>
          <w:szCs w:val="28"/>
        </w:rPr>
      </w:pPr>
      <w:r w:rsidRPr="00260FEF">
        <w:rPr>
          <w:rFonts w:ascii="仿宋_GB2312" w:eastAsia="仿宋_GB2312" w:hAnsi="华文中宋" w:cs="宋体"/>
          <w:b/>
          <w:kern w:val="0"/>
          <w:sz w:val="28"/>
          <w:szCs w:val="28"/>
        </w:rPr>
        <w:t xml:space="preserve">第三章  评定办法与程序 </w:t>
      </w:r>
    </w:p>
    <w:p w14:paraId="67B4774C" w14:textId="77777777" w:rsidR="00260FEF" w:rsidRPr="00260FEF" w:rsidRDefault="00260FEF" w:rsidP="00504783">
      <w:pPr>
        <w:spacing w:after="62" w:line="259" w:lineRule="auto"/>
        <w:rPr>
          <w:rFonts w:ascii="仿宋_GB2312" w:eastAsia="仿宋_GB2312" w:hAnsi="华文中宋" w:cs="宋体"/>
          <w:kern w:val="0"/>
          <w:sz w:val="28"/>
          <w:szCs w:val="28"/>
        </w:rPr>
      </w:pP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第</w:t>
      </w:r>
      <w:r w:rsidR="001504BF">
        <w:rPr>
          <w:rFonts w:ascii="仿宋_GB2312" w:eastAsia="仿宋_GB2312" w:hAnsi="华文中宋" w:cs="宋体" w:hint="eastAsia"/>
          <w:kern w:val="0"/>
          <w:sz w:val="28"/>
          <w:szCs w:val="28"/>
        </w:rPr>
        <w:t>五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条 学院</w:t>
      </w:r>
      <w:r w:rsidR="008D2616">
        <w:rPr>
          <w:rFonts w:ascii="仿宋_GB2312" w:eastAsia="仿宋_GB2312" w:hAnsi="华文中宋" w:cs="宋体" w:hint="eastAsia"/>
          <w:kern w:val="0"/>
          <w:sz w:val="28"/>
          <w:szCs w:val="28"/>
        </w:rPr>
        <w:t>奖学金</w:t>
      </w:r>
      <w:r w:rsidR="008D2616">
        <w:rPr>
          <w:rFonts w:ascii="仿宋_GB2312" w:eastAsia="仿宋_GB2312" w:hAnsi="华文中宋" w:cs="宋体"/>
          <w:kern w:val="0"/>
          <w:sz w:val="28"/>
          <w:szCs w:val="28"/>
        </w:rPr>
        <w:t>评审</w:t>
      </w:r>
      <w:r w:rsidR="008D2616">
        <w:rPr>
          <w:rFonts w:ascii="仿宋_GB2312" w:eastAsia="仿宋_GB2312" w:hAnsi="华文中宋" w:cs="宋体" w:hint="eastAsia"/>
          <w:kern w:val="0"/>
          <w:sz w:val="28"/>
          <w:szCs w:val="28"/>
        </w:rPr>
        <w:t>工作组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负责学院学生申请受理、资格审核、资料审查、评审等工作。</w:t>
      </w:r>
    </w:p>
    <w:p w14:paraId="115186EA" w14:textId="77777777" w:rsidR="00260FEF" w:rsidRPr="00260FEF" w:rsidRDefault="00260FEF" w:rsidP="00260FEF">
      <w:pPr>
        <w:ind w:left="-15" w:right="7"/>
        <w:rPr>
          <w:rFonts w:ascii="仿宋_GB2312" w:eastAsia="仿宋_GB2312" w:hAnsi="华文中宋" w:cs="宋体"/>
          <w:kern w:val="0"/>
          <w:sz w:val="28"/>
          <w:szCs w:val="28"/>
        </w:rPr>
      </w:pP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第</w:t>
      </w:r>
      <w:r w:rsidR="001504BF">
        <w:rPr>
          <w:rFonts w:ascii="仿宋_GB2312" w:eastAsia="仿宋_GB2312" w:hAnsi="华文中宋" w:cs="宋体" w:hint="eastAsia"/>
          <w:kern w:val="0"/>
          <w:sz w:val="28"/>
          <w:szCs w:val="28"/>
        </w:rPr>
        <w:t>六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条</w:t>
      </w:r>
      <w:r w:rsidR="00504783">
        <w:rPr>
          <w:rFonts w:ascii="仿宋_GB2312" w:eastAsia="仿宋_GB2312" w:hAnsi="华文中宋" w:cs="宋体" w:hint="eastAsia"/>
          <w:kern w:val="0"/>
          <w:sz w:val="28"/>
          <w:szCs w:val="28"/>
        </w:rPr>
        <w:t xml:space="preserve"> </w:t>
      </w:r>
      <w:r w:rsidR="00B607A9" w:rsidRPr="00B607A9">
        <w:rPr>
          <w:rFonts w:ascii="仿宋_GB2312" w:eastAsia="仿宋_GB2312" w:hAnsi="华文中宋" w:cs="宋体" w:hint="eastAsia"/>
          <w:kern w:val="0"/>
          <w:sz w:val="28"/>
          <w:szCs w:val="28"/>
        </w:rPr>
        <w:t>北京交通大学</w:t>
      </w:r>
      <w:r w:rsidR="00B607A9" w:rsidRPr="00B607A9">
        <w:rPr>
          <w:rFonts w:ascii="仿宋_GB2312" w:eastAsia="仿宋_GB2312" w:hAnsi="华文中宋" w:cs="宋体"/>
          <w:kern w:val="0"/>
          <w:sz w:val="28"/>
          <w:szCs w:val="28"/>
        </w:rPr>
        <w:t>优秀毕业生、优秀毕业生干部、</w:t>
      </w:r>
      <w:r w:rsidR="00B607A9" w:rsidRPr="00B607A9">
        <w:rPr>
          <w:rFonts w:ascii="仿宋_GB2312" w:eastAsia="仿宋_GB2312" w:hAnsi="华文中宋" w:cs="宋体" w:hint="eastAsia"/>
          <w:kern w:val="0"/>
          <w:sz w:val="28"/>
          <w:szCs w:val="28"/>
        </w:rPr>
        <w:t>北京市普通高等学校优秀毕业生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实行</w:t>
      </w:r>
      <w:r w:rsidR="00B607A9">
        <w:rPr>
          <w:rFonts w:ascii="仿宋_GB2312" w:eastAsia="仿宋_GB2312" w:hAnsi="华文中宋" w:cs="宋体" w:hint="eastAsia"/>
          <w:kern w:val="0"/>
          <w:sz w:val="28"/>
          <w:szCs w:val="28"/>
        </w:rPr>
        <w:t>个人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申请</w:t>
      </w:r>
      <w:r w:rsidR="00B607A9">
        <w:rPr>
          <w:rFonts w:ascii="仿宋_GB2312" w:eastAsia="仿宋_GB2312" w:hAnsi="华文中宋" w:cs="宋体" w:hint="eastAsia"/>
          <w:kern w:val="0"/>
          <w:sz w:val="28"/>
          <w:szCs w:val="28"/>
        </w:rPr>
        <w:t>、</w:t>
      </w:r>
      <w:r w:rsidR="00B607A9">
        <w:rPr>
          <w:rFonts w:ascii="仿宋_GB2312" w:eastAsia="仿宋_GB2312" w:hAnsi="华文中宋" w:cs="宋体"/>
          <w:kern w:val="0"/>
          <w:sz w:val="28"/>
          <w:szCs w:val="28"/>
        </w:rPr>
        <w:t>班级提名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制，每年</w:t>
      </w:r>
      <w:r w:rsidR="00B607A9">
        <w:rPr>
          <w:rFonts w:ascii="仿宋_GB2312" w:eastAsia="仿宋_GB2312" w:hAnsi="华文中宋" w:cs="宋体"/>
          <w:kern w:val="0"/>
          <w:sz w:val="28"/>
          <w:szCs w:val="28"/>
        </w:rPr>
        <w:t>5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月份进行评选，符合本细则规定条件的学生自愿申请</w:t>
      </w:r>
      <w:r w:rsidR="00B607A9" w:rsidRPr="00B607A9">
        <w:rPr>
          <w:rFonts w:ascii="仿宋_GB2312" w:eastAsia="仿宋_GB2312" w:hAnsi="华文中宋" w:cs="宋体" w:hint="eastAsia"/>
          <w:kern w:val="0"/>
          <w:sz w:val="28"/>
          <w:szCs w:val="28"/>
        </w:rPr>
        <w:t>北京交通大学优秀毕业生、优秀毕业生干部、北京市普通高等学校优秀毕业生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。申请人向</w:t>
      </w:r>
      <w:r w:rsidR="00B607A9">
        <w:rPr>
          <w:rFonts w:ascii="仿宋_GB2312" w:eastAsia="仿宋_GB2312" w:hAnsi="华文中宋" w:cs="宋体" w:hint="eastAsia"/>
          <w:kern w:val="0"/>
          <w:sz w:val="28"/>
          <w:szCs w:val="28"/>
        </w:rPr>
        <w:t>班级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提出申请，并提交相关材料。</w:t>
      </w:r>
      <w:r w:rsidR="00B607A9">
        <w:rPr>
          <w:rFonts w:ascii="仿宋_GB2312" w:eastAsia="仿宋_GB2312" w:hAnsi="华文中宋" w:cs="宋体" w:hint="eastAsia"/>
          <w:kern w:val="0"/>
          <w:sz w:val="28"/>
          <w:szCs w:val="28"/>
        </w:rPr>
        <w:t>由班级提名</w:t>
      </w:r>
      <w:r w:rsidR="00B607A9">
        <w:rPr>
          <w:rFonts w:ascii="仿宋_GB2312" w:eastAsia="仿宋_GB2312" w:hAnsi="华文中宋" w:cs="宋体"/>
          <w:kern w:val="0"/>
          <w:sz w:val="28"/>
          <w:szCs w:val="28"/>
        </w:rPr>
        <w:t>至学院。</w:t>
      </w:r>
    </w:p>
    <w:p w14:paraId="7FB16C7C" w14:textId="77777777" w:rsidR="00260FEF" w:rsidRPr="00260FEF" w:rsidRDefault="00260FEF" w:rsidP="00260FEF">
      <w:pPr>
        <w:ind w:left="-15" w:right="7"/>
        <w:rPr>
          <w:rFonts w:ascii="仿宋_GB2312" w:eastAsia="仿宋_GB2312" w:hAnsi="华文中宋" w:cs="宋体"/>
          <w:kern w:val="0"/>
          <w:sz w:val="28"/>
          <w:szCs w:val="28"/>
        </w:rPr>
      </w:pP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第</w:t>
      </w:r>
      <w:r w:rsidR="001504BF">
        <w:rPr>
          <w:rFonts w:ascii="仿宋_GB2312" w:eastAsia="仿宋_GB2312" w:hAnsi="华文中宋" w:cs="宋体" w:hint="eastAsia"/>
          <w:kern w:val="0"/>
          <w:sz w:val="28"/>
          <w:szCs w:val="28"/>
        </w:rPr>
        <w:t>七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条</w:t>
      </w:r>
      <w:r w:rsidR="008D2616">
        <w:rPr>
          <w:rFonts w:ascii="仿宋_GB2312" w:eastAsia="仿宋_GB2312" w:hAnsi="华文中宋" w:cs="宋体" w:hint="eastAsia"/>
          <w:kern w:val="0"/>
          <w:sz w:val="28"/>
          <w:szCs w:val="28"/>
        </w:rPr>
        <w:t xml:space="preserve"> </w:t>
      </w:r>
      <w:r w:rsidR="008D2616" w:rsidRPr="00260FEF">
        <w:rPr>
          <w:rFonts w:ascii="仿宋_GB2312" w:eastAsia="仿宋_GB2312" w:hAnsi="华文中宋" w:cs="宋体"/>
          <w:kern w:val="0"/>
          <w:sz w:val="28"/>
          <w:szCs w:val="28"/>
        </w:rPr>
        <w:t>学院</w:t>
      </w:r>
      <w:r w:rsidR="008D2616">
        <w:rPr>
          <w:rFonts w:ascii="仿宋_GB2312" w:eastAsia="仿宋_GB2312" w:hAnsi="华文中宋" w:cs="宋体" w:hint="eastAsia"/>
          <w:kern w:val="0"/>
          <w:sz w:val="28"/>
          <w:szCs w:val="28"/>
        </w:rPr>
        <w:t>奖学金</w:t>
      </w:r>
      <w:r w:rsidR="008D2616">
        <w:rPr>
          <w:rFonts w:ascii="仿宋_GB2312" w:eastAsia="仿宋_GB2312" w:hAnsi="华文中宋" w:cs="宋体"/>
          <w:kern w:val="0"/>
          <w:sz w:val="28"/>
          <w:szCs w:val="28"/>
        </w:rPr>
        <w:t>评审</w:t>
      </w:r>
      <w:r w:rsidR="008D2616">
        <w:rPr>
          <w:rFonts w:ascii="仿宋_GB2312" w:eastAsia="仿宋_GB2312" w:hAnsi="华文中宋" w:cs="宋体" w:hint="eastAsia"/>
          <w:kern w:val="0"/>
          <w:sz w:val="28"/>
          <w:szCs w:val="28"/>
        </w:rPr>
        <w:t>工作组收集学生</w:t>
      </w:r>
      <w:r w:rsidR="008D2616">
        <w:rPr>
          <w:rFonts w:ascii="仿宋_GB2312" w:eastAsia="仿宋_GB2312" w:hAnsi="华文中宋" w:cs="宋体"/>
          <w:kern w:val="0"/>
          <w:sz w:val="28"/>
          <w:szCs w:val="28"/>
        </w:rPr>
        <w:t>申请材料、</w:t>
      </w:r>
      <w:r w:rsidR="008D2616">
        <w:rPr>
          <w:rFonts w:ascii="仿宋_GB2312" w:eastAsia="仿宋_GB2312" w:hAnsi="华文中宋" w:cs="宋体" w:hint="eastAsia"/>
          <w:kern w:val="0"/>
          <w:sz w:val="28"/>
          <w:szCs w:val="28"/>
        </w:rPr>
        <w:t>审核申请人</w:t>
      </w:r>
      <w:r w:rsidR="008D2616">
        <w:rPr>
          <w:rFonts w:ascii="仿宋_GB2312" w:eastAsia="仿宋_GB2312" w:hAnsi="华文中宋" w:cs="宋体"/>
          <w:kern w:val="0"/>
          <w:sz w:val="28"/>
          <w:szCs w:val="28"/>
        </w:rPr>
        <w:t>资</w:t>
      </w:r>
      <w:r w:rsidR="008D2616">
        <w:rPr>
          <w:rFonts w:ascii="仿宋_GB2312" w:eastAsia="仿宋_GB2312" w:hAnsi="华文中宋" w:cs="宋体" w:hint="eastAsia"/>
          <w:kern w:val="0"/>
          <w:sz w:val="28"/>
          <w:szCs w:val="28"/>
        </w:rPr>
        <w:t>格、</w:t>
      </w:r>
      <w:r w:rsidR="008D2616">
        <w:rPr>
          <w:rFonts w:ascii="仿宋_GB2312" w:eastAsia="仿宋_GB2312" w:hAnsi="华文中宋" w:cs="宋体"/>
          <w:kern w:val="0"/>
          <w:sz w:val="28"/>
          <w:szCs w:val="28"/>
        </w:rPr>
        <w:t>确定</w:t>
      </w:r>
      <w:r w:rsidR="008D2616">
        <w:rPr>
          <w:rFonts w:ascii="仿宋_GB2312" w:eastAsia="仿宋_GB2312" w:hAnsi="华文中宋" w:cs="宋体" w:hint="eastAsia"/>
          <w:kern w:val="0"/>
          <w:sz w:val="28"/>
          <w:szCs w:val="28"/>
        </w:rPr>
        <w:t>评委</w:t>
      </w:r>
      <w:r w:rsidR="0009428E">
        <w:rPr>
          <w:rFonts w:ascii="仿宋_GB2312" w:eastAsia="仿宋_GB2312" w:hAnsi="华文中宋" w:cs="宋体" w:hint="eastAsia"/>
          <w:kern w:val="0"/>
          <w:sz w:val="28"/>
          <w:szCs w:val="28"/>
        </w:rPr>
        <w:t>构成</w:t>
      </w:r>
      <w:r w:rsidR="008D2616">
        <w:rPr>
          <w:rFonts w:ascii="仿宋_GB2312" w:eastAsia="仿宋_GB2312" w:hAnsi="华文中宋" w:cs="宋体" w:hint="eastAsia"/>
          <w:kern w:val="0"/>
          <w:sz w:val="28"/>
          <w:szCs w:val="28"/>
        </w:rPr>
        <w:t>、组织</w:t>
      </w:r>
      <w:r w:rsidR="001636ED">
        <w:rPr>
          <w:rFonts w:ascii="仿宋_GB2312" w:eastAsia="仿宋_GB2312" w:hAnsi="华文中宋" w:cs="宋体" w:hint="eastAsia"/>
          <w:kern w:val="0"/>
          <w:sz w:val="28"/>
          <w:szCs w:val="28"/>
        </w:rPr>
        <w:t>评审</w:t>
      </w:r>
      <w:r w:rsidR="001636ED">
        <w:rPr>
          <w:rFonts w:ascii="仿宋_GB2312" w:eastAsia="仿宋_GB2312" w:hAnsi="华文中宋" w:cs="宋体"/>
          <w:kern w:val="0"/>
          <w:sz w:val="28"/>
          <w:szCs w:val="28"/>
        </w:rPr>
        <w:t>的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 xml:space="preserve">方式确定本学院拟推荐学生名单，并在本学院内进行不少于 </w:t>
      </w:r>
      <w:r w:rsidR="001636ED">
        <w:rPr>
          <w:rFonts w:ascii="仿宋_GB2312" w:eastAsia="仿宋_GB2312" w:hAnsi="华文中宋" w:cs="宋体"/>
          <w:kern w:val="0"/>
          <w:sz w:val="28"/>
          <w:szCs w:val="28"/>
        </w:rPr>
        <w:t>3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 xml:space="preserve"> 个工作日的公示。如无异议，将</w:t>
      </w:r>
      <w:r w:rsidR="00B607A9" w:rsidRPr="00B607A9">
        <w:rPr>
          <w:rFonts w:ascii="仿宋_GB2312" w:eastAsia="仿宋_GB2312" w:hAnsi="华文中宋" w:cs="宋体" w:hint="eastAsia"/>
          <w:kern w:val="0"/>
          <w:sz w:val="28"/>
          <w:szCs w:val="28"/>
        </w:rPr>
        <w:t>北京交通大学优秀毕业生、优秀毕业生干部、北京市普通高等学校优秀毕业生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获奖名单提交学校</w:t>
      </w:r>
      <w:r w:rsidR="00AA0572">
        <w:rPr>
          <w:rFonts w:ascii="仿宋_GB2312" w:eastAsia="仿宋_GB2312" w:hAnsi="华文中宋" w:cs="宋体" w:hint="eastAsia"/>
          <w:kern w:val="0"/>
          <w:sz w:val="28"/>
          <w:szCs w:val="28"/>
        </w:rPr>
        <w:t>管理部门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。</w:t>
      </w:r>
    </w:p>
    <w:p w14:paraId="549BDB10" w14:textId="77777777" w:rsidR="00260FEF" w:rsidRPr="00260FEF" w:rsidRDefault="00260FEF" w:rsidP="00260FEF">
      <w:pPr>
        <w:ind w:left="-15" w:right="7"/>
        <w:rPr>
          <w:rFonts w:ascii="仿宋_GB2312" w:eastAsia="仿宋_GB2312" w:hAnsi="华文中宋" w:cs="宋体"/>
          <w:kern w:val="0"/>
          <w:sz w:val="28"/>
          <w:szCs w:val="28"/>
        </w:rPr>
      </w:pP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第</w:t>
      </w:r>
      <w:r w:rsidR="001504BF">
        <w:rPr>
          <w:rFonts w:ascii="仿宋_GB2312" w:eastAsia="仿宋_GB2312" w:hAnsi="华文中宋" w:cs="宋体" w:hint="eastAsia"/>
          <w:kern w:val="0"/>
          <w:sz w:val="28"/>
          <w:szCs w:val="28"/>
        </w:rPr>
        <w:t>八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条 对</w:t>
      </w:r>
      <w:r w:rsidR="00B607A9" w:rsidRPr="00B607A9">
        <w:rPr>
          <w:rFonts w:ascii="仿宋_GB2312" w:eastAsia="仿宋_GB2312" w:hAnsi="华文中宋" w:cs="宋体" w:hint="eastAsia"/>
          <w:kern w:val="0"/>
          <w:sz w:val="28"/>
          <w:szCs w:val="28"/>
        </w:rPr>
        <w:t>北京交通大学优秀毕业生、优秀毕业生干部、北京市普通高等学校优秀毕业生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评审结果有异议的学生，可在学院公示阶段向</w:t>
      </w:r>
      <w:r w:rsidR="008D2616" w:rsidRPr="00260FEF">
        <w:rPr>
          <w:rFonts w:ascii="仿宋_GB2312" w:eastAsia="仿宋_GB2312" w:hAnsi="华文中宋" w:cs="宋体"/>
          <w:kern w:val="0"/>
          <w:sz w:val="28"/>
          <w:szCs w:val="28"/>
        </w:rPr>
        <w:t>学院</w:t>
      </w:r>
      <w:r w:rsidR="008D2616">
        <w:rPr>
          <w:rFonts w:ascii="仿宋_GB2312" w:eastAsia="仿宋_GB2312" w:hAnsi="华文中宋" w:cs="宋体" w:hint="eastAsia"/>
          <w:kern w:val="0"/>
          <w:sz w:val="28"/>
          <w:szCs w:val="28"/>
        </w:rPr>
        <w:t>奖学金</w:t>
      </w:r>
      <w:r w:rsidR="008D2616">
        <w:rPr>
          <w:rFonts w:ascii="仿宋_GB2312" w:eastAsia="仿宋_GB2312" w:hAnsi="华文中宋" w:cs="宋体"/>
          <w:kern w:val="0"/>
          <w:sz w:val="28"/>
          <w:szCs w:val="28"/>
        </w:rPr>
        <w:t>评审</w:t>
      </w:r>
      <w:r w:rsidR="008D2616">
        <w:rPr>
          <w:rFonts w:ascii="仿宋_GB2312" w:eastAsia="仿宋_GB2312" w:hAnsi="华文中宋" w:cs="宋体" w:hint="eastAsia"/>
          <w:kern w:val="0"/>
          <w:sz w:val="28"/>
          <w:szCs w:val="28"/>
        </w:rPr>
        <w:t>工作组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提出申诉，</w:t>
      </w:r>
      <w:r w:rsidR="008D2616" w:rsidRPr="00260FEF">
        <w:rPr>
          <w:rFonts w:ascii="仿宋_GB2312" w:eastAsia="仿宋_GB2312" w:hAnsi="华文中宋" w:cs="宋体"/>
          <w:kern w:val="0"/>
          <w:sz w:val="28"/>
          <w:szCs w:val="28"/>
        </w:rPr>
        <w:t>学院</w:t>
      </w:r>
      <w:r w:rsidR="008D2616">
        <w:rPr>
          <w:rFonts w:ascii="仿宋_GB2312" w:eastAsia="仿宋_GB2312" w:hAnsi="华文中宋" w:cs="宋体" w:hint="eastAsia"/>
          <w:kern w:val="0"/>
          <w:sz w:val="28"/>
          <w:szCs w:val="28"/>
        </w:rPr>
        <w:t>奖学金</w:t>
      </w:r>
      <w:r w:rsidR="008D2616">
        <w:rPr>
          <w:rFonts w:ascii="仿宋_GB2312" w:eastAsia="仿宋_GB2312" w:hAnsi="华文中宋" w:cs="宋体"/>
          <w:kern w:val="0"/>
          <w:sz w:val="28"/>
          <w:szCs w:val="28"/>
        </w:rPr>
        <w:t>评审</w:t>
      </w:r>
      <w:r w:rsidR="008D2616">
        <w:rPr>
          <w:rFonts w:ascii="仿宋_GB2312" w:eastAsia="仿宋_GB2312" w:hAnsi="华文中宋" w:cs="宋体" w:hint="eastAsia"/>
          <w:kern w:val="0"/>
          <w:sz w:val="28"/>
          <w:szCs w:val="28"/>
        </w:rPr>
        <w:t>工作组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应及时研究并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lastRenderedPageBreak/>
        <w:t>予以答复。</w:t>
      </w:r>
    </w:p>
    <w:p w14:paraId="7A2FE520" w14:textId="77777777" w:rsidR="00260FEF" w:rsidRPr="00260FEF" w:rsidRDefault="00260FEF" w:rsidP="00260FEF">
      <w:pPr>
        <w:ind w:left="-15" w:right="7"/>
        <w:rPr>
          <w:rFonts w:ascii="仿宋_GB2312" w:eastAsia="仿宋_GB2312" w:hAnsi="华文中宋" w:cs="宋体"/>
          <w:kern w:val="0"/>
          <w:sz w:val="28"/>
          <w:szCs w:val="28"/>
        </w:rPr>
      </w:pP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第</w:t>
      </w:r>
      <w:r w:rsidR="001504BF">
        <w:rPr>
          <w:rFonts w:ascii="仿宋_GB2312" w:eastAsia="仿宋_GB2312" w:hAnsi="华文中宋" w:cs="宋体" w:hint="eastAsia"/>
          <w:kern w:val="0"/>
          <w:sz w:val="28"/>
          <w:szCs w:val="28"/>
        </w:rPr>
        <w:t>九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 xml:space="preserve">条 </w:t>
      </w:r>
      <w:r w:rsidR="00B607A9" w:rsidRPr="00B607A9">
        <w:rPr>
          <w:rFonts w:ascii="仿宋_GB2312" w:eastAsia="仿宋_GB2312" w:hAnsi="华文中宋" w:cs="宋体" w:hint="eastAsia"/>
          <w:kern w:val="0"/>
          <w:sz w:val="28"/>
          <w:szCs w:val="28"/>
        </w:rPr>
        <w:t>北京交通大学优秀毕业生、优秀毕业生干部、北京市普通高等学校优秀毕业生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 xml:space="preserve">的评审工作，应坚持公开、公平、公正、择优的原则，严格执行国家有关教育法规和学校规章制度，杜绝弄虚作假。 </w:t>
      </w:r>
    </w:p>
    <w:p w14:paraId="1A76078B" w14:textId="77777777" w:rsidR="00260FEF" w:rsidRPr="00260FEF" w:rsidRDefault="00260FEF" w:rsidP="00CA4C5A">
      <w:pPr>
        <w:spacing w:after="55" w:line="259" w:lineRule="auto"/>
        <w:rPr>
          <w:rFonts w:ascii="仿宋_GB2312" w:eastAsia="仿宋_GB2312" w:hAnsi="华文中宋" w:cs="宋体"/>
          <w:b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260FEF">
        <w:rPr>
          <w:rFonts w:ascii="仿宋_GB2312" w:eastAsia="仿宋_GB2312" w:hAnsi="华文中宋" w:cs="宋体"/>
          <w:b/>
          <w:kern w:val="0"/>
          <w:sz w:val="28"/>
          <w:szCs w:val="28"/>
        </w:rPr>
        <w:t>第四章</w:t>
      </w:r>
      <w:r>
        <w:rPr>
          <w:rFonts w:ascii="仿宋_GB2312" w:eastAsia="仿宋_GB2312" w:hAnsi="华文中宋" w:cs="宋体" w:hint="eastAsia"/>
          <w:b/>
          <w:kern w:val="0"/>
          <w:sz w:val="28"/>
          <w:szCs w:val="28"/>
        </w:rPr>
        <w:t xml:space="preserve">  </w:t>
      </w:r>
      <w:r w:rsidRPr="00260FEF">
        <w:rPr>
          <w:rFonts w:ascii="仿宋_GB2312" w:eastAsia="仿宋_GB2312" w:hAnsi="华文中宋" w:cs="宋体"/>
          <w:b/>
          <w:kern w:val="0"/>
          <w:sz w:val="28"/>
          <w:szCs w:val="28"/>
        </w:rPr>
        <w:t xml:space="preserve">附则 </w:t>
      </w:r>
    </w:p>
    <w:p w14:paraId="3D0C3058" w14:textId="77777777" w:rsidR="00260FEF" w:rsidRPr="00260FEF" w:rsidRDefault="00260FEF" w:rsidP="00CA4C5A">
      <w:pPr>
        <w:spacing w:after="62" w:line="259" w:lineRule="auto"/>
        <w:rPr>
          <w:rFonts w:ascii="仿宋_GB2312" w:eastAsia="仿宋_GB2312" w:hAnsi="华文中宋" w:cs="宋体"/>
          <w:kern w:val="0"/>
          <w:sz w:val="28"/>
          <w:szCs w:val="28"/>
        </w:rPr>
      </w:pP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第</w:t>
      </w:r>
      <w:r w:rsidR="001504BF" w:rsidRPr="00260FEF">
        <w:rPr>
          <w:rFonts w:ascii="仿宋_GB2312" w:eastAsia="仿宋_GB2312" w:hAnsi="华文中宋" w:cs="宋体"/>
          <w:kern w:val="0"/>
          <w:sz w:val="28"/>
          <w:szCs w:val="28"/>
        </w:rPr>
        <w:t>十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条</w:t>
      </w:r>
      <w:r w:rsidR="00E6678B">
        <w:rPr>
          <w:rFonts w:ascii="仿宋_GB2312" w:eastAsia="仿宋_GB2312" w:hAnsi="华文中宋" w:cs="宋体" w:hint="eastAsia"/>
          <w:kern w:val="0"/>
          <w:sz w:val="28"/>
          <w:szCs w:val="28"/>
        </w:rPr>
        <w:t xml:space="preserve"> </w:t>
      </w:r>
      <w:r w:rsidR="008D2616">
        <w:rPr>
          <w:rFonts w:ascii="仿宋_GB2312" w:eastAsia="仿宋_GB2312" w:hAnsi="华文中宋" w:cs="宋体" w:hint="eastAsia"/>
          <w:kern w:val="0"/>
          <w:sz w:val="28"/>
          <w:szCs w:val="28"/>
        </w:rPr>
        <w:t>奖学金评审工作组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应严格按照本细则实施。</w:t>
      </w:r>
    </w:p>
    <w:p w14:paraId="17A77970" w14:textId="77777777" w:rsidR="00260FEF" w:rsidRPr="00260FEF" w:rsidRDefault="00260FEF" w:rsidP="00260FEF">
      <w:pPr>
        <w:ind w:left="-15" w:right="7"/>
        <w:rPr>
          <w:rFonts w:ascii="仿宋_GB2312" w:eastAsia="仿宋_GB2312" w:hAnsi="华文中宋" w:cs="宋体"/>
          <w:kern w:val="0"/>
          <w:sz w:val="28"/>
          <w:szCs w:val="28"/>
        </w:rPr>
      </w:pP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第</w:t>
      </w:r>
      <w:r w:rsidR="001504BF" w:rsidRPr="00260FEF">
        <w:rPr>
          <w:rFonts w:ascii="仿宋_GB2312" w:eastAsia="仿宋_GB2312" w:hAnsi="华文中宋" w:cs="宋体"/>
          <w:kern w:val="0"/>
          <w:sz w:val="28"/>
          <w:szCs w:val="28"/>
        </w:rPr>
        <w:t>十</w:t>
      </w:r>
      <w:r w:rsidR="001504BF">
        <w:rPr>
          <w:rFonts w:ascii="仿宋_GB2312" w:eastAsia="仿宋_GB2312" w:hAnsi="华文中宋" w:cs="宋体" w:hint="eastAsia"/>
          <w:kern w:val="0"/>
          <w:sz w:val="28"/>
          <w:szCs w:val="28"/>
        </w:rPr>
        <w:t>一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条 本细则由</w:t>
      </w:r>
      <w:r w:rsidR="00AA0572">
        <w:rPr>
          <w:rFonts w:ascii="仿宋_GB2312" w:eastAsia="仿宋_GB2312" w:hAnsi="华文中宋" w:cs="宋体" w:hint="eastAsia"/>
          <w:kern w:val="0"/>
          <w:sz w:val="28"/>
          <w:szCs w:val="28"/>
        </w:rPr>
        <w:t>经济管理学院</w:t>
      </w:r>
      <w:r w:rsidR="00E6678B">
        <w:rPr>
          <w:rFonts w:ascii="仿宋_GB2312" w:eastAsia="仿宋_GB2312" w:hAnsi="华文中宋" w:hint="eastAsia"/>
          <w:sz w:val="28"/>
          <w:szCs w:val="28"/>
        </w:rPr>
        <w:t>本科生奖学金评审工作组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负责解释。</w:t>
      </w:r>
    </w:p>
    <w:p w14:paraId="0EEA6C85" w14:textId="5805823B" w:rsidR="00260FEF" w:rsidRPr="00260FEF" w:rsidRDefault="00260FEF" w:rsidP="00260FEF">
      <w:pPr>
        <w:ind w:left="-15" w:right="7"/>
        <w:rPr>
          <w:rFonts w:ascii="仿宋_GB2312" w:eastAsia="仿宋_GB2312" w:hAnsi="华文中宋" w:cs="宋体"/>
          <w:kern w:val="0"/>
          <w:sz w:val="28"/>
          <w:szCs w:val="28"/>
        </w:rPr>
      </w:pP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第十</w:t>
      </w:r>
      <w:r w:rsidR="001504BF">
        <w:rPr>
          <w:rFonts w:ascii="仿宋_GB2312" w:eastAsia="仿宋_GB2312" w:hAnsi="华文中宋" w:cs="宋体" w:hint="eastAsia"/>
          <w:kern w:val="0"/>
          <w:sz w:val="28"/>
          <w:szCs w:val="28"/>
        </w:rPr>
        <w:t>二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条 本细则自20</w:t>
      </w:r>
      <w:r w:rsidR="00B607A9">
        <w:rPr>
          <w:rFonts w:ascii="仿宋_GB2312" w:eastAsia="仿宋_GB2312" w:hAnsi="华文中宋" w:cs="宋体"/>
          <w:kern w:val="0"/>
          <w:sz w:val="28"/>
          <w:szCs w:val="28"/>
        </w:rPr>
        <w:t>2</w:t>
      </w:r>
      <w:r w:rsidR="00650DBB">
        <w:rPr>
          <w:rFonts w:ascii="仿宋_GB2312" w:eastAsia="仿宋_GB2312" w:hAnsi="华文中宋" w:cs="宋体"/>
          <w:kern w:val="0"/>
          <w:sz w:val="28"/>
          <w:szCs w:val="28"/>
        </w:rPr>
        <w:t>1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年</w:t>
      </w:r>
      <w:r w:rsidR="00B607A9">
        <w:rPr>
          <w:rFonts w:ascii="仿宋_GB2312" w:eastAsia="仿宋_GB2312" w:hAnsi="华文中宋" w:cs="宋体"/>
          <w:kern w:val="0"/>
          <w:sz w:val="28"/>
          <w:szCs w:val="28"/>
        </w:rPr>
        <w:t>5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月</w:t>
      </w:r>
      <w:r w:rsidR="00B607A9">
        <w:rPr>
          <w:rFonts w:ascii="仿宋_GB2312" w:eastAsia="仿宋_GB2312" w:hAnsi="华文中宋" w:cs="宋体"/>
          <w:kern w:val="0"/>
          <w:sz w:val="28"/>
          <w:szCs w:val="28"/>
        </w:rPr>
        <w:t>6</w:t>
      </w:r>
      <w:r w:rsidRPr="00260FEF">
        <w:rPr>
          <w:rFonts w:ascii="仿宋_GB2312" w:eastAsia="仿宋_GB2312" w:hAnsi="华文中宋" w:cs="宋体"/>
          <w:kern w:val="0"/>
          <w:sz w:val="28"/>
          <w:szCs w:val="28"/>
        </w:rPr>
        <w:t>日起施行。</w:t>
      </w:r>
    </w:p>
    <w:sectPr w:rsidR="00260FEF" w:rsidRPr="00260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37885" w14:textId="77777777" w:rsidR="004F2871" w:rsidRDefault="004F2871" w:rsidP="00401D04">
      <w:r>
        <w:separator/>
      </w:r>
    </w:p>
  </w:endnote>
  <w:endnote w:type="continuationSeparator" w:id="0">
    <w:p w14:paraId="6B85BD8A" w14:textId="77777777" w:rsidR="004F2871" w:rsidRDefault="004F2871" w:rsidP="0040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4634" w14:textId="77777777" w:rsidR="004F2871" w:rsidRDefault="004F2871" w:rsidP="00401D04">
      <w:r>
        <w:separator/>
      </w:r>
    </w:p>
  </w:footnote>
  <w:footnote w:type="continuationSeparator" w:id="0">
    <w:p w14:paraId="3F25B162" w14:textId="77777777" w:rsidR="004F2871" w:rsidRDefault="004F2871" w:rsidP="00401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A7A"/>
    <w:rsid w:val="0009428E"/>
    <w:rsid w:val="000E79B3"/>
    <w:rsid w:val="001504BF"/>
    <w:rsid w:val="001636ED"/>
    <w:rsid w:val="001A70B7"/>
    <w:rsid w:val="00222247"/>
    <w:rsid w:val="00233338"/>
    <w:rsid w:val="00260FEF"/>
    <w:rsid w:val="00274469"/>
    <w:rsid w:val="003A7813"/>
    <w:rsid w:val="00401D04"/>
    <w:rsid w:val="00407A7A"/>
    <w:rsid w:val="004E1C60"/>
    <w:rsid w:val="004F2871"/>
    <w:rsid w:val="00504783"/>
    <w:rsid w:val="00546882"/>
    <w:rsid w:val="00650DBB"/>
    <w:rsid w:val="00783525"/>
    <w:rsid w:val="007E0A26"/>
    <w:rsid w:val="00872220"/>
    <w:rsid w:val="00877A7B"/>
    <w:rsid w:val="008D2616"/>
    <w:rsid w:val="00907F7E"/>
    <w:rsid w:val="00935C4A"/>
    <w:rsid w:val="009A3A61"/>
    <w:rsid w:val="00A92018"/>
    <w:rsid w:val="00AA0572"/>
    <w:rsid w:val="00B607A9"/>
    <w:rsid w:val="00C82EDB"/>
    <w:rsid w:val="00CA3764"/>
    <w:rsid w:val="00CA4C5A"/>
    <w:rsid w:val="00D00A99"/>
    <w:rsid w:val="00DC79BE"/>
    <w:rsid w:val="00E6678B"/>
    <w:rsid w:val="00E855E1"/>
    <w:rsid w:val="00E956C6"/>
    <w:rsid w:val="00EC3414"/>
    <w:rsid w:val="00FC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B7AC0"/>
  <w15:chartTrackingRefBased/>
  <w15:docId w15:val="{10590224-621B-4C8D-9DEB-206AA79D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next w:val="a"/>
    <w:link w:val="20"/>
    <w:uiPriority w:val="9"/>
    <w:unhideWhenUsed/>
    <w:qFormat/>
    <w:rsid w:val="00DC79BE"/>
    <w:pPr>
      <w:keepNext/>
      <w:keepLines/>
      <w:spacing w:line="259" w:lineRule="auto"/>
      <w:ind w:left="10" w:right="218" w:hanging="10"/>
      <w:jc w:val="center"/>
      <w:outlineLvl w:val="1"/>
    </w:pPr>
    <w:rPr>
      <w:rFonts w:ascii="微软雅黑" w:eastAsia="微软雅黑" w:hAnsi="微软雅黑" w:cs="微软雅黑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407A7A"/>
    <w:pPr>
      <w:ind w:firstLineChars="200" w:firstLine="420"/>
    </w:pPr>
  </w:style>
  <w:style w:type="paragraph" w:styleId="a3">
    <w:name w:val="Normal (Web)"/>
    <w:basedOn w:val="a"/>
    <w:uiPriority w:val="99"/>
    <w:unhideWhenUsed/>
    <w:qFormat/>
    <w:rsid w:val="00407A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DC79BE"/>
    <w:rPr>
      <w:rFonts w:ascii="微软雅黑" w:eastAsia="微软雅黑" w:hAnsi="微软雅黑" w:cs="微软雅黑"/>
      <w:color w:val="000000"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AA057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A057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1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01D0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01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01D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伟</dc:creator>
  <cp:keywords/>
  <dc:description/>
  <cp:lastModifiedBy>李 亚桐</cp:lastModifiedBy>
  <cp:revision>3</cp:revision>
  <cp:lastPrinted>2019-12-02T08:15:00Z</cp:lastPrinted>
  <dcterms:created xsi:type="dcterms:W3CDTF">2021-05-06T09:28:00Z</dcterms:created>
  <dcterms:modified xsi:type="dcterms:W3CDTF">2021-05-07T02:41:00Z</dcterms:modified>
</cp:coreProperties>
</file>