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1F" w:rsidRDefault="001021D5" w:rsidP="00FA1B36">
      <w:pPr>
        <w:pStyle w:val="a3"/>
        <w:spacing w:before="0" w:beforeAutospacing="0" w:afterLines="50" w:afterAutospacing="0" w:line="480" w:lineRule="exact"/>
        <w:jc w:val="center"/>
        <w:rPr>
          <w:rFonts w:ascii="方正大标宋简体" w:eastAsia="方正大标宋简体" w:hAnsi="Times New Roman" w:cs="Times New Roman"/>
          <w:b/>
          <w:bCs/>
          <w:spacing w:val="20"/>
          <w:kern w:val="44"/>
          <w:sz w:val="44"/>
          <w:szCs w:val="44"/>
        </w:rPr>
      </w:pPr>
      <w:r>
        <w:rPr>
          <w:rFonts w:ascii="方正大标宋简体" w:eastAsia="方正大标宋简体" w:hAnsi="Times New Roman" w:cs="Times New Roman" w:hint="eastAsia"/>
          <w:b/>
          <w:bCs/>
          <w:spacing w:val="20"/>
          <w:kern w:val="44"/>
          <w:sz w:val="44"/>
          <w:szCs w:val="44"/>
        </w:rPr>
        <w:t>经济管理学院2019—2020学年国家奖学金评选办法</w:t>
      </w:r>
    </w:p>
    <w:p w:rsidR="00970E1F" w:rsidRDefault="001021D5">
      <w:pPr>
        <w:ind w:firstLineChars="200" w:firstLine="640"/>
        <w:rPr>
          <w:rFonts w:ascii="华文仿宋" w:eastAsia="华文仿宋" w:hAnsi="华文仿宋" w:cs="Times New Roman"/>
          <w:bCs/>
          <w:sz w:val="32"/>
          <w:szCs w:val="32"/>
        </w:rPr>
      </w:pPr>
      <w:r>
        <w:rPr>
          <w:rFonts w:ascii="华文仿宋" w:eastAsia="华文仿宋" w:hAnsi="华文仿宋" w:cs="Times New Roman" w:hint="eastAsia"/>
          <w:bCs/>
          <w:sz w:val="32"/>
          <w:szCs w:val="32"/>
        </w:rPr>
        <w:t>为激励我校学生勤奋学习、努力进取，德、智、体、美、劳全面发展，根据学通【2</w:t>
      </w:r>
      <w:r>
        <w:rPr>
          <w:rFonts w:ascii="华文仿宋" w:eastAsia="华文仿宋" w:hAnsi="华文仿宋" w:cs="Times New Roman"/>
          <w:bCs/>
          <w:sz w:val="32"/>
          <w:szCs w:val="32"/>
        </w:rPr>
        <w:t>020</w:t>
      </w:r>
      <w:r>
        <w:rPr>
          <w:rFonts w:ascii="华文仿宋" w:eastAsia="华文仿宋" w:hAnsi="华文仿宋" w:cs="Times New Roman" w:hint="eastAsia"/>
          <w:bCs/>
          <w:sz w:val="32"/>
          <w:szCs w:val="32"/>
        </w:rPr>
        <w:t>】1</w:t>
      </w:r>
      <w:r>
        <w:rPr>
          <w:rFonts w:ascii="华文仿宋" w:eastAsia="华文仿宋" w:hAnsi="华文仿宋" w:cs="Times New Roman"/>
          <w:bCs/>
          <w:sz w:val="32"/>
          <w:szCs w:val="32"/>
        </w:rPr>
        <w:t>8</w:t>
      </w:r>
      <w:r>
        <w:rPr>
          <w:rFonts w:ascii="华文仿宋" w:eastAsia="华文仿宋" w:hAnsi="华文仿宋" w:cs="Times New Roman" w:hint="eastAsia"/>
          <w:bCs/>
          <w:sz w:val="32"/>
          <w:szCs w:val="32"/>
        </w:rPr>
        <w:t>号《关于组织评选北京交通大学2</w:t>
      </w:r>
      <w:r>
        <w:rPr>
          <w:rFonts w:ascii="华文仿宋" w:eastAsia="华文仿宋" w:hAnsi="华文仿宋" w:cs="Times New Roman"/>
          <w:bCs/>
          <w:sz w:val="32"/>
          <w:szCs w:val="32"/>
        </w:rPr>
        <w:t>019</w:t>
      </w:r>
      <w:r>
        <w:rPr>
          <w:rFonts w:ascii="华文仿宋" w:eastAsia="华文仿宋" w:hAnsi="华文仿宋" w:cs="Times New Roman" w:hint="eastAsia"/>
          <w:bCs/>
          <w:sz w:val="32"/>
          <w:szCs w:val="32"/>
        </w:rPr>
        <w:t>-</w:t>
      </w:r>
      <w:r>
        <w:rPr>
          <w:rFonts w:ascii="华文仿宋" w:eastAsia="华文仿宋" w:hAnsi="华文仿宋" w:cs="Times New Roman"/>
          <w:bCs/>
          <w:sz w:val="32"/>
          <w:szCs w:val="32"/>
        </w:rPr>
        <w:t>2020</w:t>
      </w:r>
      <w:r>
        <w:rPr>
          <w:rFonts w:ascii="华文仿宋" w:eastAsia="华文仿宋" w:hAnsi="华文仿宋" w:cs="Times New Roman" w:hint="eastAsia"/>
          <w:bCs/>
          <w:sz w:val="32"/>
          <w:szCs w:val="32"/>
        </w:rPr>
        <w:t>学</w:t>
      </w:r>
      <w:r w:rsidR="00F10D5E">
        <w:rPr>
          <w:rFonts w:ascii="华文仿宋" w:eastAsia="华文仿宋" w:hAnsi="华文仿宋" w:cs="Times New Roman" w:hint="eastAsia"/>
          <w:bCs/>
          <w:sz w:val="32"/>
          <w:szCs w:val="32"/>
        </w:rPr>
        <w:t>年专项奖学金的通知》与《本科生国家奖学金实施细则》要求，保证学院</w:t>
      </w:r>
      <w:r>
        <w:rPr>
          <w:rFonts w:ascii="华文仿宋" w:eastAsia="华文仿宋" w:hAnsi="华文仿宋" w:cs="Times New Roman" w:hint="eastAsia"/>
          <w:bCs/>
          <w:sz w:val="32"/>
          <w:szCs w:val="32"/>
        </w:rPr>
        <w:t>国家励志奖学金评选做到公平公正特制定本办法。</w:t>
      </w:r>
    </w:p>
    <w:p w:rsidR="00970E1F" w:rsidRDefault="001021D5" w:rsidP="00FA1B3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一、经济管理学院</w:t>
      </w:r>
      <w:r>
        <w:rPr>
          <w:rFonts w:ascii="方正大标宋简体" w:eastAsia="方正大标宋简体" w:hAnsi="Times New Roman" w:cs="Times New Roman"/>
          <w:b/>
          <w:bCs/>
          <w:spacing w:val="20"/>
          <w:kern w:val="44"/>
          <w:sz w:val="36"/>
          <w:szCs w:val="36"/>
        </w:rPr>
        <w:t>2019-2020学年国家奖学金评审委员会名单</w:t>
      </w:r>
    </w:p>
    <w:p w:rsidR="00970E1F" w:rsidRPr="005568F4" w:rsidRDefault="00970E1F">
      <w:pPr>
        <w:spacing w:line="640" w:lineRule="exact"/>
        <w:contextualSpacing/>
        <w:jc w:val="center"/>
        <w:textAlignment w:val="baseline"/>
        <w:rPr>
          <w:rFonts w:ascii="华文楷体" w:eastAsia="华文楷体" w:hAnsi="华文楷体"/>
          <w:spacing w:val="20"/>
          <w:sz w:val="32"/>
          <w:szCs w:val="32"/>
        </w:rPr>
      </w:pPr>
    </w:p>
    <w:p w:rsidR="00970E1F" w:rsidRDefault="001021D5">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 xml:space="preserve">主任委员：  </w:t>
      </w:r>
      <w:r>
        <w:rPr>
          <w:rFonts w:ascii="华文仿宋" w:eastAsia="华文仿宋" w:hAnsi="华文仿宋" w:hint="eastAsia"/>
          <w:sz w:val="32"/>
          <w:szCs w:val="32"/>
        </w:rPr>
        <w:t>文映春</w:t>
      </w:r>
    </w:p>
    <w:p w:rsidR="00970E1F" w:rsidRDefault="001021D5">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副主任委员：</w:t>
      </w:r>
      <w:r>
        <w:rPr>
          <w:rFonts w:ascii="华文仿宋" w:eastAsia="华文仿宋" w:hAnsi="华文仿宋" w:hint="eastAsia"/>
          <w:sz w:val="32"/>
          <w:szCs w:val="32"/>
        </w:rPr>
        <w:t>周耀东</w:t>
      </w:r>
    </w:p>
    <w:p w:rsidR="00970E1F" w:rsidRDefault="001021D5">
      <w:pPr>
        <w:spacing w:line="64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 xml:space="preserve">成    员：  </w:t>
      </w:r>
      <w:r>
        <w:rPr>
          <w:rFonts w:ascii="华文仿宋" w:eastAsia="华文仿宋" w:hAnsi="华文仿宋" w:hint="eastAsia"/>
          <w:sz w:val="32"/>
          <w:szCs w:val="32"/>
        </w:rPr>
        <w:t xml:space="preserve">张欣颖             穆文歆             </w:t>
      </w:r>
    </w:p>
    <w:p w:rsidR="00970E1F" w:rsidRDefault="001021D5">
      <w:pPr>
        <w:ind w:firstLineChars="600" w:firstLine="1920"/>
        <w:rPr>
          <w:rFonts w:ascii="华文仿宋" w:eastAsia="华文仿宋" w:hAnsi="华文仿宋"/>
          <w:sz w:val="32"/>
          <w:szCs w:val="32"/>
        </w:rPr>
      </w:pPr>
      <w:r>
        <w:rPr>
          <w:rFonts w:ascii="华文仿宋" w:eastAsia="华文仿宋" w:hAnsi="华文仿宋" w:hint="eastAsia"/>
          <w:sz w:val="32"/>
          <w:szCs w:val="32"/>
        </w:rPr>
        <w:t xml:space="preserve">    张耀月             彭兆祺  </w:t>
      </w:r>
    </w:p>
    <w:p w:rsidR="005568F4" w:rsidRDefault="001021D5">
      <w:pPr>
        <w:ind w:firstLineChars="600" w:firstLine="1920"/>
        <w:rPr>
          <w:rFonts w:ascii="华文仿宋" w:eastAsia="华文仿宋" w:hAnsi="华文仿宋"/>
          <w:sz w:val="32"/>
          <w:szCs w:val="32"/>
        </w:rPr>
      </w:pPr>
      <w:r>
        <w:rPr>
          <w:rFonts w:ascii="华文仿宋" w:eastAsia="华文仿宋" w:hAnsi="华文仿宋" w:hint="eastAsia"/>
          <w:sz w:val="32"/>
          <w:szCs w:val="32"/>
        </w:rPr>
        <w:t xml:space="preserve">    于佳宁        </w:t>
      </w:r>
    </w:p>
    <w:p w:rsidR="00970E1F" w:rsidRDefault="001021D5">
      <w:pPr>
        <w:ind w:firstLineChars="600" w:firstLine="1920"/>
        <w:rPr>
          <w:rFonts w:ascii="华文仿宋" w:eastAsia="华文仿宋" w:hAnsi="华文仿宋"/>
          <w:sz w:val="32"/>
          <w:szCs w:val="32"/>
        </w:rPr>
      </w:pPr>
      <w:r>
        <w:rPr>
          <w:rFonts w:ascii="华文仿宋" w:eastAsia="华文仿宋" w:hAnsi="华文仿宋" w:hint="eastAsia"/>
          <w:sz w:val="32"/>
          <w:szCs w:val="32"/>
        </w:rPr>
        <w:t xml:space="preserve">     </w:t>
      </w:r>
    </w:p>
    <w:p w:rsidR="00970E1F" w:rsidRDefault="001021D5" w:rsidP="00FA1B3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二、经济管理</w:t>
      </w:r>
      <w:r>
        <w:rPr>
          <w:rFonts w:ascii="方正大标宋简体" w:eastAsia="方正大标宋简体" w:hAnsi="Times New Roman" w:cs="Times New Roman"/>
          <w:b/>
          <w:bCs/>
          <w:spacing w:val="20"/>
          <w:kern w:val="44"/>
          <w:sz w:val="36"/>
          <w:szCs w:val="36"/>
        </w:rPr>
        <w:t>学院</w:t>
      </w:r>
      <w:r>
        <w:rPr>
          <w:rFonts w:ascii="方正大标宋简体" w:eastAsia="方正大标宋简体" w:hAnsi="Times New Roman" w:cs="Times New Roman" w:hint="eastAsia"/>
          <w:b/>
          <w:bCs/>
          <w:spacing w:val="20"/>
          <w:kern w:val="44"/>
          <w:sz w:val="36"/>
          <w:szCs w:val="36"/>
        </w:rPr>
        <w:t>2019-2020学年</w:t>
      </w:r>
      <w:r>
        <w:rPr>
          <w:rFonts w:ascii="方正大标宋简体" w:eastAsia="方正大标宋简体" w:hAnsi="Times New Roman" w:cs="Times New Roman"/>
          <w:b/>
          <w:bCs/>
          <w:spacing w:val="20"/>
          <w:kern w:val="44"/>
          <w:sz w:val="36"/>
          <w:szCs w:val="36"/>
        </w:rPr>
        <w:t>国家奖学金</w:t>
      </w:r>
      <w:r>
        <w:rPr>
          <w:rFonts w:ascii="方正大标宋简体" w:eastAsia="方正大标宋简体" w:hAnsi="Times New Roman" w:cs="Times New Roman" w:hint="eastAsia"/>
          <w:b/>
          <w:bCs/>
          <w:spacing w:val="20"/>
          <w:kern w:val="44"/>
          <w:sz w:val="36"/>
          <w:szCs w:val="36"/>
        </w:rPr>
        <w:t>评选流程</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 xml:space="preserve"> </w:t>
      </w:r>
      <w:r w:rsidR="001021D5">
        <w:rPr>
          <w:rFonts w:ascii="华文仿宋" w:eastAsia="华文仿宋" w:hAnsi="华文仿宋"/>
          <w:sz w:val="32"/>
          <w:szCs w:val="32"/>
        </w:rPr>
        <w:t>学院成立国家奖学金评审委员会，由学院主管学生工作副书记担任主任委员，成员包括学院主管本科教学副院长、辅导员、班主任、教师代表、学生代表等；</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 xml:space="preserve"> </w:t>
      </w:r>
      <w:r w:rsidR="001021D5">
        <w:rPr>
          <w:rFonts w:ascii="华文仿宋" w:eastAsia="华文仿宋" w:hAnsi="华文仿宋"/>
          <w:sz w:val="32"/>
          <w:szCs w:val="32"/>
        </w:rPr>
        <w:t>待学校下发评选工作通知后，评审委员会召开第一次</w:t>
      </w:r>
      <w:r w:rsidR="001021D5">
        <w:rPr>
          <w:rFonts w:ascii="华文仿宋" w:eastAsia="华文仿宋" w:hAnsi="华文仿宋"/>
          <w:sz w:val="32"/>
          <w:szCs w:val="32"/>
        </w:rPr>
        <w:lastRenderedPageBreak/>
        <w:t>评审工作会议，讨论并通过包含评审细则、名额分配、评委构成、评选流程等在内的学院评审办法。</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 xml:space="preserve"> </w:t>
      </w:r>
      <w:r w:rsidR="001021D5">
        <w:rPr>
          <w:rFonts w:ascii="华文仿宋" w:eastAsia="华文仿宋" w:hAnsi="华文仿宋"/>
          <w:sz w:val="32"/>
          <w:szCs w:val="32"/>
        </w:rPr>
        <w:t>在学院范围内面向全体学生发布评审办法和评选通知；</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 xml:space="preserve"> </w:t>
      </w:r>
      <w:r w:rsidR="001021D5">
        <w:rPr>
          <w:rFonts w:ascii="华文仿宋" w:eastAsia="华文仿宋" w:hAnsi="华文仿宋"/>
          <w:sz w:val="32"/>
          <w:szCs w:val="32"/>
        </w:rPr>
        <w:t>学生工作组受理学生申请，对学生的申请材料进行资格审查；</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 xml:space="preserve"> </w:t>
      </w:r>
      <w:r w:rsidR="001021D5">
        <w:rPr>
          <w:rFonts w:ascii="华文仿宋" w:eastAsia="华文仿宋" w:hAnsi="华文仿宋"/>
          <w:sz w:val="32"/>
          <w:szCs w:val="32"/>
        </w:rPr>
        <w:t>学生工作组审议入围答辩学生名单；</w:t>
      </w:r>
    </w:p>
    <w:p w:rsidR="00970E1F"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6.</w:t>
      </w:r>
      <w:r>
        <w:rPr>
          <w:rFonts w:ascii="华文仿宋" w:eastAsia="华文仿宋" w:hAnsi="华文仿宋" w:hint="eastAsia"/>
          <w:sz w:val="32"/>
          <w:szCs w:val="32"/>
        </w:rPr>
        <w:t xml:space="preserve"> </w:t>
      </w:r>
      <w:r w:rsidR="001021D5">
        <w:rPr>
          <w:rFonts w:ascii="华文仿宋" w:eastAsia="华文仿宋" w:hAnsi="华文仿宋"/>
          <w:sz w:val="32"/>
          <w:szCs w:val="32"/>
        </w:rPr>
        <w:t>按照评审办法召开公开答辩展示会进行评审。答辩会现场评委构成为副书记、副院长、学工办主任、学生所在年级辅导员1名、教师代表、学生代表，要求现场公布答辩成绩和评选结果；</w:t>
      </w:r>
    </w:p>
    <w:p w:rsidR="00094DE5" w:rsidRDefault="00094DE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7.</w:t>
      </w:r>
      <w:r>
        <w:rPr>
          <w:rFonts w:ascii="华文仿宋" w:eastAsia="华文仿宋" w:hAnsi="华文仿宋" w:hint="eastAsia"/>
          <w:sz w:val="32"/>
          <w:szCs w:val="32"/>
        </w:rPr>
        <w:t xml:space="preserve"> </w:t>
      </w:r>
      <w:r w:rsidR="001021D5">
        <w:rPr>
          <w:rFonts w:ascii="华文仿宋" w:eastAsia="华文仿宋" w:hAnsi="华文仿宋"/>
          <w:sz w:val="32"/>
          <w:szCs w:val="32"/>
        </w:rPr>
        <w:t xml:space="preserve">评审委员会召开第二次评审工作会议，通报公开答辩情况及评选结果； </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8. 将评选名单在院内公示不少于5个工作日；</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9. 公示无异议，将名单上报学院评审领导小组。</w:t>
      </w:r>
    </w:p>
    <w:p w:rsidR="00970E1F" w:rsidRDefault="001021D5" w:rsidP="00FA1B3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三、经济管理学院2019-2020学年</w:t>
      </w:r>
      <w:r>
        <w:rPr>
          <w:rFonts w:ascii="方正大标宋简体" w:eastAsia="方正大标宋简体" w:hAnsi="Times New Roman" w:cs="Times New Roman"/>
          <w:b/>
          <w:bCs/>
          <w:spacing w:val="20"/>
          <w:kern w:val="44"/>
          <w:sz w:val="36"/>
          <w:szCs w:val="36"/>
        </w:rPr>
        <w:t>国家奖学金评选细则</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本次经济管理学院国家奖学金评选，按照以下要求进行审核评选：</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1、国家奖学金参评要求：</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a)</w:t>
      </w:r>
      <w:r>
        <w:rPr>
          <w:rFonts w:ascii="华文仿宋" w:eastAsia="华文仿宋" w:hAnsi="华文仿宋"/>
          <w:sz w:val="32"/>
          <w:szCs w:val="32"/>
        </w:rPr>
        <w:tab/>
        <w:t>2017级、2018级、2019级学生学习成绩排名位于专</w:t>
      </w:r>
      <w:r>
        <w:rPr>
          <w:rFonts w:ascii="华文仿宋" w:eastAsia="华文仿宋" w:hAnsi="华文仿宋"/>
          <w:sz w:val="32"/>
          <w:szCs w:val="32"/>
        </w:rPr>
        <w:lastRenderedPageBreak/>
        <w:t>业前10%，满足上一学年综合素质基本积分要求，同时学生基本行为、基本道德评价成绩位于专业前50%；本学年没有不及格门次。</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b)</w:t>
      </w:r>
      <w:r>
        <w:rPr>
          <w:rFonts w:ascii="华文仿宋" w:eastAsia="华文仿宋" w:hAnsi="华文仿宋"/>
          <w:sz w:val="32"/>
          <w:szCs w:val="32"/>
        </w:rPr>
        <w:tab/>
        <w:t>学习成绩排名超出前10%，但均位于前30%，必须在道德风尚、学术研究、学科竞赛、创新发明、社会实践、社会工作、体育竞赛、文艺比赛等某一方面表现特别优秀。</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2、国家奖学金评分细则：</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a)</w:t>
      </w:r>
      <w:r>
        <w:rPr>
          <w:rFonts w:ascii="华文仿宋" w:eastAsia="华文仿宋" w:hAnsi="华文仿宋"/>
          <w:sz w:val="32"/>
          <w:szCs w:val="32"/>
        </w:rPr>
        <w:tab/>
        <w:t>学生学习成绩（占70%）</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由学院教学部门提供的所有参评学生上一学年百分制学习成绩</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b)</w:t>
      </w:r>
      <w:r>
        <w:rPr>
          <w:rFonts w:ascii="华文仿宋" w:eastAsia="华文仿宋" w:hAnsi="华文仿宋"/>
          <w:sz w:val="32"/>
          <w:szCs w:val="32"/>
        </w:rPr>
        <w:tab/>
        <w:t>答辩现场评分（占30%）</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1）分值构成</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教师评分（占</w:t>
      </w:r>
      <w:r>
        <w:rPr>
          <w:rFonts w:ascii="华文仿宋" w:eastAsia="华文仿宋" w:hAnsi="华文仿宋"/>
          <w:sz w:val="32"/>
          <w:szCs w:val="32"/>
        </w:rPr>
        <w:t>25%）</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大众评审（占</w:t>
      </w:r>
      <w:r>
        <w:rPr>
          <w:rFonts w:ascii="华文仿宋" w:eastAsia="华文仿宋" w:hAnsi="华文仿宋"/>
          <w:sz w:val="32"/>
          <w:szCs w:val="32"/>
        </w:rPr>
        <w:t>5%）</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t>2）现场答辩评分将从以下</w:t>
      </w:r>
      <w:r w:rsidR="00C01270">
        <w:rPr>
          <w:rFonts w:ascii="华文仿宋" w:eastAsia="华文仿宋" w:hAnsi="华文仿宋" w:hint="eastAsia"/>
          <w:sz w:val="32"/>
          <w:szCs w:val="32"/>
        </w:rPr>
        <w:t>四</w:t>
      </w:r>
      <w:r>
        <w:rPr>
          <w:rFonts w:ascii="华文仿宋" w:eastAsia="华文仿宋" w:hAnsi="华文仿宋"/>
          <w:sz w:val="32"/>
          <w:szCs w:val="32"/>
        </w:rPr>
        <w:t>个方面展开：</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①社会实践与志愿服务</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②学术竞赛与科研能力</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③个人综合素质（社会工作、文体活动、道德修养等）</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④现场展示效果</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①②③各部分的分值为</w:t>
      </w:r>
      <w:r>
        <w:rPr>
          <w:rFonts w:ascii="华文仿宋" w:eastAsia="华文仿宋" w:hAnsi="华文仿宋"/>
          <w:sz w:val="32"/>
          <w:szCs w:val="32"/>
        </w:rPr>
        <w:t>30分，④部分的分值为10分，计入总评分</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sz w:val="32"/>
          <w:szCs w:val="32"/>
        </w:rPr>
        <w:lastRenderedPageBreak/>
        <w:t>3）计算方法：</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由评委老师和现场大众评审对各个答辩人员现场表现及选手事迹打分乘以相关权重。</w:t>
      </w:r>
    </w:p>
    <w:p w:rsidR="00970E1F" w:rsidRDefault="00970E1F">
      <w:pPr>
        <w:adjustRightInd w:val="0"/>
        <w:snapToGrid w:val="0"/>
        <w:spacing w:line="640" w:lineRule="exact"/>
        <w:ind w:firstLineChars="200" w:firstLine="640"/>
        <w:rPr>
          <w:rFonts w:ascii="华文仿宋" w:eastAsia="华文仿宋" w:hAnsi="华文仿宋"/>
          <w:sz w:val="32"/>
          <w:szCs w:val="32"/>
        </w:rPr>
      </w:pP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经管学院</w:t>
      </w:r>
      <w:r>
        <w:rPr>
          <w:rFonts w:ascii="华文仿宋" w:eastAsia="华文仿宋" w:hAnsi="华文仿宋"/>
          <w:sz w:val="32"/>
          <w:szCs w:val="32"/>
        </w:rPr>
        <w:t>2019-2020学年国家奖学金获得者将由学院组织公开答辩，按照答</w:t>
      </w:r>
      <w:r w:rsidR="00FA1B36">
        <w:rPr>
          <w:rFonts w:ascii="华文仿宋" w:eastAsia="华文仿宋" w:hAnsi="华文仿宋"/>
          <w:sz w:val="32"/>
          <w:szCs w:val="32"/>
        </w:rPr>
        <w:t>辩成绩排序产生。根据各年级各专业人数测算，每个专业最多获评一人</w:t>
      </w:r>
      <w:r w:rsidR="00FA1B36">
        <w:rPr>
          <w:rFonts w:ascii="华文仿宋" w:eastAsia="华文仿宋" w:hAnsi="华文仿宋" w:hint="eastAsia"/>
          <w:sz w:val="32"/>
          <w:szCs w:val="32"/>
        </w:rPr>
        <w:t>，各年级思源班整体作为一个单独专业序列参加评选。</w:t>
      </w: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经济管理学院国家奖学金评审委员会根据上述评审办法最终评审出国家奖学金获得者。</w:t>
      </w:r>
    </w:p>
    <w:p w:rsidR="00970E1F" w:rsidRDefault="00970E1F">
      <w:pPr>
        <w:adjustRightInd w:val="0"/>
        <w:snapToGrid w:val="0"/>
        <w:spacing w:line="640" w:lineRule="exact"/>
        <w:ind w:firstLineChars="200" w:firstLine="640"/>
        <w:rPr>
          <w:rFonts w:ascii="华文仿宋" w:eastAsia="华文仿宋" w:hAnsi="华文仿宋"/>
          <w:sz w:val="32"/>
          <w:szCs w:val="32"/>
        </w:rPr>
      </w:pPr>
    </w:p>
    <w:p w:rsidR="00970E1F" w:rsidRDefault="001021D5">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最终解释权归经济管理学院国家奖学金评审委员会所有。</w:t>
      </w:r>
    </w:p>
    <w:p w:rsidR="00970E1F" w:rsidRDefault="001021D5" w:rsidP="00FA1B3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t>四、经济管理学院2019—2020学年国家奖学金名额分配方案</w:t>
      </w:r>
    </w:p>
    <w:p w:rsidR="00970E1F" w:rsidRDefault="001021D5">
      <w:pPr>
        <w:spacing w:line="400" w:lineRule="exact"/>
        <w:ind w:firstLineChars="200" w:firstLine="640"/>
        <w:rPr>
          <w:rFonts w:ascii="华文仿宋" w:eastAsia="华文仿宋" w:hAnsi="华文仿宋"/>
          <w:bCs/>
          <w:sz w:val="32"/>
          <w:szCs w:val="32"/>
        </w:rPr>
      </w:pPr>
      <w:r>
        <w:rPr>
          <w:rFonts w:ascii="华文仿宋" w:eastAsia="华文仿宋" w:hAnsi="华文仿宋" w:hint="eastAsia"/>
          <w:bCs/>
          <w:sz w:val="32"/>
          <w:szCs w:val="32"/>
        </w:rPr>
        <w:t>根据学通【2020】18号《关于组织评选北京交通大学2019-2020学年专项奖学金的通知》中</w:t>
      </w:r>
      <w:r>
        <w:rPr>
          <w:rFonts w:ascii="华文仿宋" w:eastAsia="华文仿宋" w:hAnsi="华文仿宋"/>
          <w:bCs/>
          <w:sz w:val="32"/>
          <w:szCs w:val="32"/>
        </w:rPr>
        <w:t>学校分配我院国家奖学金名额以及</w:t>
      </w:r>
      <w:r>
        <w:rPr>
          <w:rFonts w:ascii="华文仿宋" w:eastAsia="华文仿宋" w:hAnsi="华文仿宋" w:hint="eastAsia"/>
          <w:bCs/>
          <w:sz w:val="32"/>
          <w:szCs w:val="32"/>
        </w:rPr>
        <w:t>各年级参评基数</w:t>
      </w:r>
      <w:r>
        <w:rPr>
          <w:rFonts w:ascii="华文仿宋" w:eastAsia="华文仿宋" w:hAnsi="华文仿宋"/>
          <w:bCs/>
          <w:sz w:val="32"/>
          <w:szCs w:val="32"/>
        </w:rPr>
        <w:t>，经管学院</w:t>
      </w:r>
      <w:r>
        <w:rPr>
          <w:rFonts w:ascii="华文仿宋" w:eastAsia="华文仿宋" w:hAnsi="华文仿宋" w:hint="eastAsia"/>
          <w:bCs/>
          <w:sz w:val="32"/>
          <w:szCs w:val="32"/>
        </w:rPr>
        <w:t>2019—2020学年国家奖学金名额分配</w:t>
      </w:r>
      <w:r>
        <w:rPr>
          <w:rFonts w:ascii="华文仿宋" w:eastAsia="华文仿宋" w:hAnsi="华文仿宋"/>
          <w:bCs/>
          <w:sz w:val="32"/>
          <w:szCs w:val="32"/>
        </w:rPr>
        <w:t>方案如下：</w:t>
      </w:r>
    </w:p>
    <w:tbl>
      <w:tblPr>
        <w:tblStyle w:val="a4"/>
        <w:tblpPr w:leftFromText="180" w:rightFromText="180" w:vertAnchor="text" w:horzAnchor="margin" w:tblpY="235"/>
        <w:tblW w:w="8727" w:type="dxa"/>
        <w:tblLook w:val="04A0"/>
      </w:tblPr>
      <w:tblGrid>
        <w:gridCol w:w="3369"/>
        <w:gridCol w:w="1210"/>
        <w:gridCol w:w="2074"/>
        <w:gridCol w:w="2074"/>
      </w:tblGrid>
      <w:tr w:rsidR="00970E1F">
        <w:tc>
          <w:tcPr>
            <w:tcW w:w="3369"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年级</w:t>
            </w:r>
          </w:p>
        </w:tc>
        <w:tc>
          <w:tcPr>
            <w:tcW w:w="1210"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2017级</w:t>
            </w:r>
          </w:p>
        </w:tc>
        <w:tc>
          <w:tcPr>
            <w:tcW w:w="2074"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2018级</w:t>
            </w:r>
          </w:p>
        </w:tc>
        <w:tc>
          <w:tcPr>
            <w:tcW w:w="2074"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2019级</w:t>
            </w:r>
          </w:p>
        </w:tc>
      </w:tr>
      <w:tr w:rsidR="00970E1F">
        <w:tc>
          <w:tcPr>
            <w:tcW w:w="3369"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国家奖学金参评基数</w:t>
            </w:r>
          </w:p>
        </w:tc>
        <w:tc>
          <w:tcPr>
            <w:tcW w:w="1210" w:type="dxa"/>
            <w:vAlign w:val="center"/>
          </w:tcPr>
          <w:p w:rsidR="00970E1F" w:rsidRDefault="001021D5">
            <w:pPr>
              <w:jc w:val="center"/>
              <w:rPr>
                <w:rFonts w:ascii="华文仿宋" w:eastAsia="华文仿宋" w:hAnsi="华文仿宋" w:cs="宋体"/>
                <w:color w:val="000000"/>
                <w:sz w:val="32"/>
              </w:rPr>
            </w:pPr>
            <w:r>
              <w:rPr>
                <w:rFonts w:ascii="华文仿宋" w:eastAsia="华文仿宋" w:hAnsi="华文仿宋" w:hint="eastAsia"/>
                <w:color w:val="000000"/>
                <w:sz w:val="32"/>
              </w:rPr>
              <w:t>358</w:t>
            </w:r>
          </w:p>
        </w:tc>
        <w:tc>
          <w:tcPr>
            <w:tcW w:w="2074" w:type="dxa"/>
            <w:vAlign w:val="center"/>
          </w:tcPr>
          <w:p w:rsidR="00970E1F" w:rsidRDefault="001021D5">
            <w:pPr>
              <w:jc w:val="center"/>
              <w:rPr>
                <w:rFonts w:ascii="华文仿宋" w:eastAsia="华文仿宋" w:hAnsi="华文仿宋" w:cs="宋体"/>
                <w:color w:val="000000"/>
                <w:sz w:val="32"/>
              </w:rPr>
            </w:pPr>
            <w:r>
              <w:rPr>
                <w:rFonts w:ascii="华文仿宋" w:eastAsia="华文仿宋" w:hAnsi="华文仿宋" w:hint="eastAsia"/>
                <w:color w:val="000000"/>
                <w:sz w:val="32"/>
              </w:rPr>
              <w:t>351</w:t>
            </w:r>
          </w:p>
        </w:tc>
        <w:tc>
          <w:tcPr>
            <w:tcW w:w="2074" w:type="dxa"/>
            <w:vAlign w:val="center"/>
          </w:tcPr>
          <w:p w:rsidR="00970E1F" w:rsidRDefault="001021D5">
            <w:pPr>
              <w:jc w:val="center"/>
              <w:rPr>
                <w:rFonts w:ascii="华文仿宋" w:eastAsia="华文仿宋" w:hAnsi="华文仿宋" w:cs="宋体"/>
                <w:color w:val="000000"/>
                <w:sz w:val="32"/>
              </w:rPr>
            </w:pPr>
            <w:r>
              <w:rPr>
                <w:rFonts w:ascii="华文仿宋" w:eastAsia="华文仿宋" w:hAnsi="华文仿宋" w:hint="eastAsia"/>
                <w:color w:val="000000"/>
                <w:sz w:val="32"/>
              </w:rPr>
              <w:t>319</w:t>
            </w:r>
          </w:p>
        </w:tc>
      </w:tr>
      <w:tr w:rsidR="00970E1F">
        <w:tc>
          <w:tcPr>
            <w:tcW w:w="3369"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国家奖学金分配名额</w:t>
            </w:r>
          </w:p>
        </w:tc>
        <w:tc>
          <w:tcPr>
            <w:tcW w:w="1210"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4</w:t>
            </w:r>
          </w:p>
        </w:tc>
        <w:tc>
          <w:tcPr>
            <w:tcW w:w="2074"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4</w:t>
            </w:r>
          </w:p>
        </w:tc>
        <w:tc>
          <w:tcPr>
            <w:tcW w:w="2074" w:type="dxa"/>
          </w:tcPr>
          <w:p w:rsidR="00970E1F" w:rsidRDefault="001021D5">
            <w:pPr>
              <w:spacing w:line="400" w:lineRule="exact"/>
              <w:jc w:val="center"/>
              <w:rPr>
                <w:rFonts w:ascii="华文仿宋" w:eastAsia="华文仿宋" w:hAnsi="华文仿宋"/>
                <w:bCs/>
                <w:sz w:val="32"/>
                <w:szCs w:val="32"/>
              </w:rPr>
            </w:pPr>
            <w:r>
              <w:rPr>
                <w:rFonts w:ascii="华文仿宋" w:eastAsia="华文仿宋" w:hAnsi="华文仿宋" w:hint="eastAsia"/>
                <w:bCs/>
                <w:sz w:val="32"/>
                <w:szCs w:val="32"/>
              </w:rPr>
              <w:t>3</w:t>
            </w:r>
          </w:p>
        </w:tc>
      </w:tr>
    </w:tbl>
    <w:p w:rsidR="00970E1F" w:rsidRDefault="00970E1F"/>
    <w:p w:rsidR="00970E1F" w:rsidRDefault="001021D5" w:rsidP="00FA1B36">
      <w:pPr>
        <w:pStyle w:val="a3"/>
        <w:spacing w:beforeLines="50" w:beforeAutospacing="0" w:afterLines="50" w:afterAutospacing="0" w:line="480" w:lineRule="exact"/>
        <w:jc w:val="both"/>
        <w:rPr>
          <w:rFonts w:ascii="方正大标宋简体" w:eastAsia="方正大标宋简体" w:hAnsi="Times New Roman" w:cs="Times New Roman"/>
          <w:b/>
          <w:bCs/>
          <w:spacing w:val="20"/>
          <w:kern w:val="44"/>
          <w:sz w:val="36"/>
          <w:szCs w:val="36"/>
        </w:rPr>
      </w:pPr>
      <w:r>
        <w:rPr>
          <w:rFonts w:ascii="方正大标宋简体" w:eastAsia="方正大标宋简体" w:hAnsi="Times New Roman" w:cs="Times New Roman" w:hint="eastAsia"/>
          <w:b/>
          <w:bCs/>
          <w:spacing w:val="20"/>
          <w:kern w:val="44"/>
          <w:sz w:val="36"/>
          <w:szCs w:val="36"/>
        </w:rPr>
        <w:lastRenderedPageBreak/>
        <w:t>五</w:t>
      </w:r>
      <w:bookmarkStart w:id="0" w:name="_GoBack"/>
      <w:bookmarkEnd w:id="0"/>
      <w:r>
        <w:rPr>
          <w:rFonts w:ascii="方正大标宋简体" w:eastAsia="方正大标宋简体" w:hAnsi="Times New Roman" w:cs="Times New Roman" w:hint="eastAsia"/>
          <w:b/>
          <w:bCs/>
          <w:spacing w:val="20"/>
          <w:kern w:val="44"/>
          <w:sz w:val="36"/>
          <w:szCs w:val="36"/>
        </w:rPr>
        <w:t>、经济</w:t>
      </w:r>
      <w:r>
        <w:rPr>
          <w:rFonts w:ascii="方正大标宋简体" w:eastAsia="方正大标宋简体" w:hAnsi="Times New Roman" w:cs="Times New Roman"/>
          <w:b/>
          <w:bCs/>
          <w:spacing w:val="20"/>
          <w:kern w:val="44"/>
          <w:sz w:val="36"/>
          <w:szCs w:val="36"/>
        </w:rPr>
        <w:t>管理学院2019-2020</w:t>
      </w:r>
      <w:r>
        <w:rPr>
          <w:rFonts w:ascii="方正大标宋简体" w:eastAsia="方正大标宋简体" w:hAnsi="Times New Roman" w:cs="Times New Roman" w:hint="eastAsia"/>
          <w:b/>
          <w:bCs/>
          <w:spacing w:val="20"/>
          <w:kern w:val="44"/>
          <w:sz w:val="36"/>
          <w:szCs w:val="36"/>
        </w:rPr>
        <w:t>学年</w:t>
      </w:r>
      <w:r>
        <w:rPr>
          <w:rFonts w:ascii="方正大标宋简体" w:eastAsia="方正大标宋简体" w:hAnsi="Times New Roman" w:cs="Times New Roman"/>
          <w:b/>
          <w:bCs/>
          <w:spacing w:val="20"/>
          <w:kern w:val="44"/>
          <w:sz w:val="36"/>
          <w:szCs w:val="36"/>
        </w:rPr>
        <w:t>国家奖学金</w:t>
      </w:r>
      <w:r>
        <w:rPr>
          <w:rFonts w:ascii="方正大标宋简体" w:eastAsia="方正大标宋简体" w:hAnsi="Times New Roman" w:cs="Times New Roman" w:hint="eastAsia"/>
          <w:b/>
          <w:bCs/>
          <w:spacing w:val="20"/>
          <w:kern w:val="44"/>
          <w:sz w:val="36"/>
          <w:szCs w:val="36"/>
        </w:rPr>
        <w:t>评委</w:t>
      </w:r>
      <w:r>
        <w:rPr>
          <w:rFonts w:ascii="方正大标宋简体" w:eastAsia="方正大标宋简体" w:hAnsi="Times New Roman" w:cs="Times New Roman"/>
          <w:b/>
          <w:bCs/>
          <w:spacing w:val="20"/>
          <w:kern w:val="44"/>
          <w:sz w:val="36"/>
          <w:szCs w:val="36"/>
        </w:rPr>
        <w:t>构成</w:t>
      </w:r>
    </w:p>
    <w:p w:rsidR="00970E1F" w:rsidRDefault="001021D5">
      <w:pPr>
        <w:ind w:firstLineChars="200" w:firstLine="640"/>
        <w:rPr>
          <w:rFonts w:ascii="华文仿宋" w:eastAsia="华文仿宋" w:hAnsi="华文仿宋"/>
          <w:bCs/>
          <w:sz w:val="32"/>
          <w:szCs w:val="32"/>
        </w:rPr>
      </w:pPr>
      <w:r>
        <w:rPr>
          <w:rFonts w:ascii="华文仿宋" w:eastAsia="华文仿宋" w:hAnsi="华文仿宋" w:hint="eastAsia"/>
          <w:bCs/>
          <w:sz w:val="32"/>
          <w:szCs w:val="32"/>
        </w:rPr>
        <w:t>根据学通【2020】18号《关于组织评选北京交通大学2019-2020学年专项奖学金的通知》要求，各学院应通过组织公开答辩会确定国家奖学金、国家励志奖学金的评奖名单。答辩会现场评委构成为副书记、副院长、学工办主任、学生所在年级辅导员1名、教师代表、学生代表。</w:t>
      </w:r>
    </w:p>
    <w:p w:rsidR="00970E1F" w:rsidRDefault="001021D5">
      <w:pPr>
        <w:ind w:firstLineChars="200" w:firstLine="640"/>
        <w:rPr>
          <w:rFonts w:ascii="仿宋" w:eastAsia="仿宋" w:hAnsi="仿宋"/>
          <w:sz w:val="32"/>
          <w:szCs w:val="32"/>
        </w:rPr>
      </w:pPr>
      <w:r>
        <w:rPr>
          <w:rFonts w:ascii="仿宋" w:eastAsia="仿宋" w:hAnsi="仿宋" w:hint="eastAsia"/>
          <w:sz w:val="32"/>
          <w:szCs w:val="32"/>
        </w:rPr>
        <w:t>2019-2020学院经管学院国家奖学金答辩评委由教师评委和大众评审（学生代表）共同构成，其中教师评委由学院分管学生工作党委副书记、分管本科教学副院长、学工办主任、学生所在年级辅导员与学院各系主任或各系教工党支部书记组成，共13人；大众评审（学生代表）由学院2020级本科生自然班每班推举产生，共13人。</w:t>
      </w:r>
    </w:p>
    <w:p w:rsidR="00970E1F" w:rsidRDefault="00970E1F">
      <w:pPr>
        <w:ind w:firstLineChars="200" w:firstLine="640"/>
        <w:rPr>
          <w:rFonts w:ascii="仿宋" w:eastAsia="仿宋" w:hAnsi="仿宋"/>
          <w:sz w:val="32"/>
          <w:szCs w:val="32"/>
        </w:rPr>
      </w:pPr>
    </w:p>
    <w:p w:rsidR="00970E1F" w:rsidRDefault="00970E1F">
      <w:pPr>
        <w:ind w:firstLineChars="200" w:firstLine="640"/>
        <w:rPr>
          <w:rFonts w:ascii="仿宋" w:eastAsia="仿宋" w:hAnsi="仿宋"/>
          <w:sz w:val="32"/>
          <w:szCs w:val="32"/>
        </w:rPr>
      </w:pPr>
    </w:p>
    <w:p w:rsidR="00970E1F" w:rsidRDefault="001021D5">
      <w:pPr>
        <w:ind w:firstLineChars="200" w:firstLine="640"/>
        <w:jc w:val="right"/>
        <w:rPr>
          <w:rFonts w:ascii="仿宋" w:eastAsia="仿宋" w:hAnsi="仿宋"/>
          <w:sz w:val="32"/>
          <w:szCs w:val="32"/>
        </w:rPr>
      </w:pPr>
      <w:r>
        <w:rPr>
          <w:rFonts w:ascii="仿宋" w:eastAsia="仿宋" w:hAnsi="仿宋" w:hint="eastAsia"/>
          <w:sz w:val="32"/>
          <w:szCs w:val="32"/>
        </w:rPr>
        <w:t>经济管理学院国家奖学金评审委员会</w:t>
      </w:r>
    </w:p>
    <w:p w:rsidR="00970E1F" w:rsidRDefault="001021D5">
      <w:pPr>
        <w:ind w:firstLineChars="200" w:firstLine="640"/>
        <w:jc w:val="right"/>
        <w:rPr>
          <w:rFonts w:ascii="仿宋" w:eastAsia="仿宋" w:hAnsi="仿宋"/>
          <w:sz w:val="32"/>
          <w:szCs w:val="32"/>
        </w:rPr>
      </w:pPr>
      <w:r>
        <w:rPr>
          <w:rFonts w:ascii="仿宋" w:eastAsia="仿宋" w:hAnsi="仿宋"/>
          <w:sz w:val="32"/>
          <w:szCs w:val="32"/>
        </w:rPr>
        <w:t>2020年 9月30日</w:t>
      </w:r>
    </w:p>
    <w:sectPr w:rsidR="00970E1F" w:rsidSect="00970E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76" w:rsidRDefault="00027976" w:rsidP="005568F4">
      <w:r>
        <w:separator/>
      </w:r>
    </w:p>
  </w:endnote>
  <w:endnote w:type="continuationSeparator" w:id="1">
    <w:p w:rsidR="00027976" w:rsidRDefault="00027976" w:rsidP="005568F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76" w:rsidRDefault="00027976" w:rsidP="005568F4">
      <w:r>
        <w:separator/>
      </w:r>
    </w:p>
  </w:footnote>
  <w:footnote w:type="continuationSeparator" w:id="1">
    <w:p w:rsidR="00027976" w:rsidRDefault="00027976" w:rsidP="00556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5BF"/>
    <w:rsid w:val="00027976"/>
    <w:rsid w:val="00094DE5"/>
    <w:rsid w:val="001021D5"/>
    <w:rsid w:val="001860BA"/>
    <w:rsid w:val="00470604"/>
    <w:rsid w:val="005568F4"/>
    <w:rsid w:val="005705BF"/>
    <w:rsid w:val="005D459A"/>
    <w:rsid w:val="00970E1F"/>
    <w:rsid w:val="00A85B67"/>
    <w:rsid w:val="00C01270"/>
    <w:rsid w:val="00C1652E"/>
    <w:rsid w:val="00C72A3A"/>
    <w:rsid w:val="00DE2F45"/>
    <w:rsid w:val="00E6656A"/>
    <w:rsid w:val="00F10D5E"/>
    <w:rsid w:val="00FA1B36"/>
    <w:rsid w:val="3C876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0E1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970E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556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68F4"/>
    <w:rPr>
      <w:kern w:val="2"/>
      <w:sz w:val="18"/>
      <w:szCs w:val="18"/>
    </w:rPr>
  </w:style>
  <w:style w:type="paragraph" w:styleId="a6">
    <w:name w:val="footer"/>
    <w:basedOn w:val="a"/>
    <w:link w:val="Char0"/>
    <w:uiPriority w:val="99"/>
    <w:semiHidden/>
    <w:unhideWhenUsed/>
    <w:rsid w:val="005568F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68F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284</Words>
  <Characters>1624</Characters>
  <Application>Microsoft Office Word</Application>
  <DocSecurity>0</DocSecurity>
  <Lines>13</Lines>
  <Paragraphs>3</Paragraphs>
  <ScaleCrop>false</ScaleCrop>
  <Company>Microsoft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泉辛</dc:creator>
  <cp:lastModifiedBy>Lenovo</cp:lastModifiedBy>
  <cp:revision>6</cp:revision>
  <cp:lastPrinted>2020-10-06T03:07:00Z</cp:lastPrinted>
  <dcterms:created xsi:type="dcterms:W3CDTF">2020-09-30T02:50:00Z</dcterms:created>
  <dcterms:modified xsi:type="dcterms:W3CDTF">2020-10-07T07:15:00Z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