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AC1F" w14:textId="2807CFA2" w:rsidR="00031797" w:rsidRDefault="00031797" w:rsidP="00031797">
      <w:pPr>
        <w:snapToGrid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 w:rsidR="007279B5">
        <w:rPr>
          <w:rFonts w:ascii="仿宋_GB2312" w:eastAsia="仿宋_GB2312"/>
          <w:b/>
          <w:sz w:val="30"/>
          <w:szCs w:val="30"/>
        </w:rPr>
        <w:t>8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14:paraId="05AF1A80" w14:textId="77777777" w:rsidR="00031797" w:rsidRDefault="00031797" w:rsidP="00031797">
      <w:pPr>
        <w:snapToGrid w:val="0"/>
        <w:rPr>
          <w:rFonts w:ascii="仿宋_GB2312" w:eastAsia="仿宋_GB2312"/>
          <w:b/>
          <w:sz w:val="30"/>
          <w:szCs w:val="30"/>
        </w:rPr>
      </w:pPr>
    </w:p>
    <w:p w14:paraId="29985015" w14:textId="1C690D01" w:rsidR="00031797" w:rsidRDefault="00031797" w:rsidP="00031797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北京交通大学201</w:t>
      </w:r>
      <w:r w:rsidR="000F632C">
        <w:rPr>
          <w:rFonts w:ascii="华文中宋" w:eastAsia="华文中宋" w:hAnsi="华文中宋"/>
          <w:b/>
          <w:sz w:val="32"/>
          <w:szCs w:val="30"/>
        </w:rPr>
        <w:t>9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-20</w:t>
      </w:r>
      <w:r w:rsidR="000F632C">
        <w:rPr>
          <w:rFonts w:ascii="华文中宋" w:eastAsia="华文中宋" w:hAnsi="华文中宋"/>
          <w:b/>
          <w:sz w:val="32"/>
          <w:szCs w:val="30"/>
        </w:rPr>
        <w:t>20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学年</w:t>
      </w:r>
      <w:r>
        <w:rPr>
          <w:rFonts w:ascii="华文中宋" w:eastAsia="华文中宋" w:hAnsi="华文中宋" w:hint="eastAsia"/>
          <w:b/>
          <w:sz w:val="32"/>
          <w:szCs w:val="30"/>
        </w:rPr>
        <w:t>金融分会专项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奖学金</w:t>
      </w:r>
    </w:p>
    <w:p w14:paraId="5344F637" w14:textId="77777777" w:rsidR="00031797" w:rsidRPr="0069298B" w:rsidRDefault="00031797" w:rsidP="00031797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评选办法</w:t>
      </w:r>
    </w:p>
    <w:p w14:paraId="17A68BDA" w14:textId="77777777" w:rsidR="00031797" w:rsidRDefault="00031797" w:rsidP="00031797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14:paraId="6B4FE4F0" w14:textId="77777777" w:rsidR="00031797" w:rsidRDefault="00031797" w:rsidP="0003179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一、评选条件：</w:t>
      </w:r>
    </w:p>
    <w:p w14:paraId="730EB49C" w14:textId="77777777"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（一）学习勤奋、刻苦，学习成绩优良；</w:t>
      </w:r>
    </w:p>
    <w:p w14:paraId="1633B465" w14:textId="77777777" w:rsidR="00031797" w:rsidRDefault="00031797" w:rsidP="0003179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（二）符合北京交通大学专项奖学金其他评选基本条件。</w:t>
      </w:r>
    </w:p>
    <w:p w14:paraId="589C3393" w14:textId="77777777" w:rsidR="00031797" w:rsidRDefault="00031797" w:rsidP="0003179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二、奖金设置：</w:t>
      </w:r>
    </w:p>
    <w:p w14:paraId="7B7360AC" w14:textId="77777777"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全校共评选1名，奖励金额每人每年2000元。</w:t>
      </w:r>
    </w:p>
    <w:p w14:paraId="14509143" w14:textId="77777777"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三、工作要求：</w:t>
      </w:r>
    </w:p>
    <w:p w14:paraId="71E164AB" w14:textId="77777777"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根据统一工作安排进行。</w:t>
      </w:r>
    </w:p>
    <w:p w14:paraId="6EDFF033" w14:textId="77777777" w:rsidR="00CB0923" w:rsidRPr="00031797" w:rsidRDefault="00CB0923"/>
    <w:sectPr w:rsidR="00CB0923" w:rsidRPr="0003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D585" w14:textId="77777777" w:rsidR="009D4306" w:rsidRDefault="009D4306" w:rsidP="007279B5">
      <w:r>
        <w:separator/>
      </w:r>
    </w:p>
  </w:endnote>
  <w:endnote w:type="continuationSeparator" w:id="0">
    <w:p w14:paraId="5757ADD9" w14:textId="77777777" w:rsidR="009D4306" w:rsidRDefault="009D4306" w:rsidP="0072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01A8" w14:textId="77777777" w:rsidR="009D4306" w:rsidRDefault="009D4306" w:rsidP="007279B5">
      <w:r>
        <w:separator/>
      </w:r>
    </w:p>
  </w:footnote>
  <w:footnote w:type="continuationSeparator" w:id="0">
    <w:p w14:paraId="3F1A1048" w14:textId="77777777" w:rsidR="009D4306" w:rsidRDefault="009D4306" w:rsidP="0072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97"/>
    <w:rsid w:val="00031797"/>
    <w:rsid w:val="000F632C"/>
    <w:rsid w:val="00315DAC"/>
    <w:rsid w:val="007279B5"/>
    <w:rsid w:val="009D4306"/>
    <w:rsid w:val="00CB0923"/>
    <w:rsid w:val="00E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E921"/>
  <w15:chartTrackingRefBased/>
  <w15:docId w15:val="{9BB99CC2-E5F8-49C7-B0B0-2DA04D9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9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9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xiaojia peng</cp:lastModifiedBy>
  <cp:revision>4</cp:revision>
  <dcterms:created xsi:type="dcterms:W3CDTF">2020-09-30T05:04:00Z</dcterms:created>
  <dcterms:modified xsi:type="dcterms:W3CDTF">2020-09-30T07:20:00Z</dcterms:modified>
</cp:coreProperties>
</file>