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3402D" w14:textId="77777777" w:rsidR="002B4EA4" w:rsidRDefault="002B4EA4">
      <w:pPr>
        <w:spacing w:line="560" w:lineRule="exact"/>
        <w:jc w:val="center"/>
        <w:rPr>
          <w:rFonts w:ascii="STZhongsong" w:eastAsia="STZhongsong" w:hAnsi="STZhongsong" w:cs="STZhongsong"/>
          <w:b/>
          <w:bCs/>
          <w:sz w:val="36"/>
          <w:szCs w:val="36"/>
        </w:rPr>
      </w:pPr>
    </w:p>
    <w:p w14:paraId="2101B559" w14:textId="77777777" w:rsidR="002B4EA4" w:rsidRDefault="002B4EA4">
      <w:pPr>
        <w:spacing w:line="560" w:lineRule="exact"/>
        <w:jc w:val="center"/>
        <w:rPr>
          <w:rFonts w:ascii="STZhongsong" w:eastAsia="STZhongsong" w:hAnsi="STZhongsong" w:cs="STZhongsong"/>
          <w:b/>
          <w:bCs/>
          <w:sz w:val="36"/>
          <w:szCs w:val="36"/>
        </w:rPr>
      </w:pPr>
    </w:p>
    <w:p w14:paraId="5996D73F" w14:textId="77777777" w:rsidR="002B4EA4" w:rsidRDefault="002B4EA4">
      <w:pPr>
        <w:spacing w:line="560" w:lineRule="exact"/>
        <w:jc w:val="center"/>
        <w:rPr>
          <w:rFonts w:ascii="STZhongsong" w:eastAsia="STZhongsong" w:hAnsi="STZhongsong" w:cs="STZhongsong"/>
          <w:b/>
          <w:bCs/>
          <w:sz w:val="36"/>
          <w:szCs w:val="36"/>
        </w:rPr>
      </w:pPr>
    </w:p>
    <w:p w14:paraId="0ACC6368" w14:textId="77777777" w:rsidR="002B4EA4" w:rsidRDefault="004020A9">
      <w:pPr>
        <w:spacing w:line="960" w:lineRule="exact"/>
        <w:jc w:val="center"/>
        <w:rPr>
          <w:rFonts w:ascii="STZhongsong" w:eastAsia="STZhongsong" w:hAnsi="STZhongsong" w:cs="STZhongsong"/>
          <w:b/>
          <w:bCs/>
          <w:sz w:val="36"/>
          <w:szCs w:val="36"/>
        </w:rPr>
      </w:pPr>
      <w:r w:rsidRPr="004020A9">
        <w:rPr>
          <w:rFonts w:ascii="STZhongsong" w:eastAsia="STZhongsong" w:hAnsi="STZhongsong" w:cs="STZhongsong" w:hint="eastAsia"/>
          <w:b/>
          <w:bCs/>
          <w:sz w:val="44"/>
          <w:szCs w:val="36"/>
        </w:rPr>
        <w:t>北京交通大学专项奖学金评选办法</w:t>
      </w:r>
    </w:p>
    <w:p w14:paraId="5E0E4640" w14:textId="77777777" w:rsidR="002B4EA4" w:rsidRDefault="002B4EA4">
      <w:pPr>
        <w:spacing w:line="960" w:lineRule="exact"/>
        <w:jc w:val="center"/>
        <w:rPr>
          <w:rFonts w:ascii="STZhongsong" w:eastAsia="STZhongsong" w:hAnsi="STZhongsong" w:cs="STZhongsong"/>
          <w:b/>
          <w:bCs/>
          <w:sz w:val="36"/>
          <w:szCs w:val="36"/>
        </w:rPr>
      </w:pPr>
    </w:p>
    <w:p w14:paraId="64A9EB4D" w14:textId="77777777" w:rsidR="002B4EA4" w:rsidRDefault="002B4EA4">
      <w:pPr>
        <w:spacing w:line="560" w:lineRule="exact"/>
        <w:jc w:val="center"/>
        <w:rPr>
          <w:rFonts w:ascii="STZhongsong" w:eastAsia="STZhongsong" w:hAnsi="STZhongsong" w:cs="STZhongsong"/>
          <w:b/>
          <w:bCs/>
          <w:sz w:val="36"/>
          <w:szCs w:val="36"/>
        </w:rPr>
      </w:pPr>
    </w:p>
    <w:p w14:paraId="65B4D1F2" w14:textId="77777777" w:rsidR="002B4EA4" w:rsidRDefault="002B4EA4">
      <w:pPr>
        <w:spacing w:line="560" w:lineRule="exact"/>
        <w:jc w:val="center"/>
        <w:rPr>
          <w:rFonts w:ascii="STZhongsong" w:eastAsia="STZhongsong" w:hAnsi="STZhongsong" w:cs="STZhongsong"/>
          <w:b/>
          <w:bCs/>
          <w:sz w:val="36"/>
          <w:szCs w:val="36"/>
        </w:rPr>
      </w:pPr>
    </w:p>
    <w:p w14:paraId="64E71D1C" w14:textId="77777777" w:rsidR="002B4EA4" w:rsidRDefault="002B4EA4">
      <w:pPr>
        <w:spacing w:line="560" w:lineRule="exact"/>
        <w:jc w:val="center"/>
        <w:rPr>
          <w:rFonts w:ascii="STZhongsong" w:eastAsia="STZhongsong" w:hAnsi="STZhongsong" w:cs="STZhongsong"/>
          <w:b/>
          <w:bCs/>
          <w:sz w:val="36"/>
          <w:szCs w:val="36"/>
        </w:rPr>
      </w:pPr>
    </w:p>
    <w:p w14:paraId="1154A01A" w14:textId="77777777" w:rsidR="002B4EA4" w:rsidRDefault="002B4EA4">
      <w:pPr>
        <w:spacing w:line="560" w:lineRule="exact"/>
        <w:jc w:val="center"/>
        <w:rPr>
          <w:rFonts w:ascii="STZhongsong" w:eastAsia="STZhongsong" w:hAnsi="STZhongsong" w:cs="STZhongsong"/>
          <w:b/>
          <w:bCs/>
          <w:sz w:val="36"/>
          <w:szCs w:val="36"/>
        </w:rPr>
      </w:pPr>
    </w:p>
    <w:p w14:paraId="768ED29E" w14:textId="77777777" w:rsidR="002B4EA4" w:rsidRDefault="002B4EA4">
      <w:pPr>
        <w:spacing w:line="560" w:lineRule="exact"/>
        <w:jc w:val="center"/>
        <w:rPr>
          <w:rFonts w:ascii="STZhongsong" w:eastAsia="STZhongsong" w:hAnsi="STZhongsong" w:cs="STZhongsong"/>
          <w:b/>
          <w:bCs/>
          <w:sz w:val="36"/>
          <w:szCs w:val="36"/>
        </w:rPr>
      </w:pPr>
    </w:p>
    <w:p w14:paraId="6032FB0C" w14:textId="77777777" w:rsidR="002B4EA4" w:rsidRDefault="002B4EA4">
      <w:pPr>
        <w:spacing w:line="560" w:lineRule="exact"/>
        <w:jc w:val="center"/>
        <w:rPr>
          <w:rFonts w:ascii="STZhongsong" w:eastAsia="STZhongsong" w:hAnsi="STZhongsong" w:cs="STZhongsong"/>
          <w:b/>
          <w:bCs/>
          <w:sz w:val="36"/>
          <w:szCs w:val="36"/>
        </w:rPr>
      </w:pPr>
    </w:p>
    <w:p w14:paraId="1ED5DABF" w14:textId="77777777" w:rsidR="002B4EA4" w:rsidRDefault="002B4EA4">
      <w:pPr>
        <w:spacing w:line="560" w:lineRule="exact"/>
        <w:jc w:val="center"/>
        <w:rPr>
          <w:rFonts w:ascii="STZhongsong" w:eastAsia="STZhongsong" w:hAnsi="STZhongsong" w:cs="STZhongsong"/>
          <w:b/>
          <w:bCs/>
          <w:sz w:val="36"/>
          <w:szCs w:val="36"/>
        </w:rPr>
      </w:pPr>
    </w:p>
    <w:p w14:paraId="0D358DA2" w14:textId="77777777" w:rsidR="002B4EA4" w:rsidRDefault="002B4EA4">
      <w:pPr>
        <w:spacing w:line="560" w:lineRule="exact"/>
        <w:jc w:val="center"/>
        <w:rPr>
          <w:rFonts w:ascii="STZhongsong" w:eastAsia="STZhongsong" w:hAnsi="STZhongsong" w:cs="STZhongsong"/>
          <w:b/>
          <w:bCs/>
          <w:sz w:val="36"/>
          <w:szCs w:val="36"/>
        </w:rPr>
      </w:pPr>
    </w:p>
    <w:p w14:paraId="5A8734D3" w14:textId="77777777" w:rsidR="002B4EA4" w:rsidRDefault="002B4EA4">
      <w:pPr>
        <w:spacing w:line="560" w:lineRule="exact"/>
        <w:jc w:val="center"/>
        <w:rPr>
          <w:rFonts w:ascii="STZhongsong" w:eastAsia="STZhongsong" w:hAnsi="STZhongsong" w:cs="STZhongsong"/>
          <w:b/>
          <w:bCs/>
          <w:sz w:val="36"/>
          <w:szCs w:val="36"/>
        </w:rPr>
      </w:pPr>
    </w:p>
    <w:p w14:paraId="10026C9B" w14:textId="77777777" w:rsidR="002B4EA4" w:rsidRDefault="002B4EA4">
      <w:pPr>
        <w:spacing w:line="560" w:lineRule="exact"/>
        <w:jc w:val="center"/>
        <w:rPr>
          <w:rFonts w:ascii="STZhongsong" w:eastAsia="STZhongsong" w:hAnsi="STZhongsong" w:cs="STZhongsong"/>
          <w:b/>
          <w:bCs/>
          <w:sz w:val="36"/>
          <w:szCs w:val="36"/>
        </w:rPr>
      </w:pPr>
    </w:p>
    <w:p w14:paraId="480D23A4" w14:textId="77777777" w:rsidR="002B4EA4" w:rsidRDefault="002B4EA4">
      <w:pPr>
        <w:spacing w:line="560" w:lineRule="exact"/>
        <w:jc w:val="center"/>
        <w:rPr>
          <w:rFonts w:ascii="STZhongsong" w:eastAsia="STZhongsong" w:hAnsi="STZhongsong" w:cs="STZhongsong"/>
          <w:b/>
          <w:bCs/>
          <w:sz w:val="36"/>
          <w:szCs w:val="36"/>
        </w:rPr>
      </w:pPr>
    </w:p>
    <w:p w14:paraId="3B1D204C" w14:textId="77777777" w:rsidR="002B4EA4" w:rsidRDefault="002B4EA4">
      <w:pPr>
        <w:spacing w:line="560" w:lineRule="exact"/>
        <w:jc w:val="center"/>
        <w:rPr>
          <w:rFonts w:ascii="STZhongsong" w:eastAsia="STZhongsong" w:hAnsi="STZhongsong" w:cs="STZhongsong"/>
          <w:b/>
          <w:bCs/>
          <w:sz w:val="36"/>
          <w:szCs w:val="36"/>
        </w:rPr>
      </w:pPr>
    </w:p>
    <w:p w14:paraId="676CD5A7" w14:textId="77777777" w:rsidR="002B4EA4" w:rsidRDefault="002B4EA4">
      <w:pPr>
        <w:spacing w:line="560" w:lineRule="exact"/>
        <w:jc w:val="center"/>
        <w:rPr>
          <w:rFonts w:ascii="STZhongsong" w:eastAsia="STZhongsong" w:hAnsi="STZhongsong" w:cs="STZhongsong"/>
          <w:b/>
          <w:bCs/>
          <w:sz w:val="36"/>
          <w:szCs w:val="36"/>
        </w:rPr>
      </w:pPr>
    </w:p>
    <w:p w14:paraId="554D63E6" w14:textId="77777777" w:rsidR="002B4EA4" w:rsidRDefault="002B4EA4">
      <w:pPr>
        <w:spacing w:line="560" w:lineRule="exact"/>
        <w:jc w:val="center"/>
        <w:rPr>
          <w:rFonts w:ascii="STZhongsong" w:eastAsia="STZhongsong" w:hAnsi="STZhongsong" w:cs="STZhongsong"/>
          <w:b/>
          <w:bCs/>
          <w:sz w:val="36"/>
          <w:szCs w:val="36"/>
        </w:rPr>
      </w:pPr>
    </w:p>
    <w:p w14:paraId="14FE4E8A" w14:textId="77777777" w:rsidR="002B4EA4" w:rsidRDefault="004020A9">
      <w:pPr>
        <w:spacing w:line="560" w:lineRule="exact"/>
        <w:jc w:val="center"/>
        <w:rPr>
          <w:rFonts w:ascii="STZhongsong" w:eastAsia="STZhongsong" w:hAnsi="STZhongsong" w:cs="STZhongsong"/>
          <w:b/>
          <w:bCs/>
          <w:sz w:val="30"/>
          <w:szCs w:val="30"/>
        </w:rPr>
      </w:pPr>
      <w:r>
        <w:rPr>
          <w:rFonts w:ascii="STZhongsong" w:eastAsia="STZhongsong" w:hAnsi="STZhongsong" w:cs="STZhongsong" w:hint="eastAsia"/>
          <w:b/>
          <w:bCs/>
          <w:sz w:val="30"/>
          <w:szCs w:val="30"/>
        </w:rPr>
        <w:t>北京交通大学学生工作处（部）</w:t>
      </w:r>
    </w:p>
    <w:p w14:paraId="7B17D1C1" w14:textId="77777777" w:rsidR="002B4EA4" w:rsidRPr="004020A9" w:rsidRDefault="004020A9" w:rsidP="004020A9">
      <w:pPr>
        <w:spacing w:line="560" w:lineRule="exact"/>
        <w:jc w:val="center"/>
        <w:rPr>
          <w:rFonts w:ascii="STZhongsong" w:eastAsia="STZhongsong" w:hAnsi="STZhongsong" w:cs="STZhongsong"/>
          <w:b/>
          <w:bCs/>
          <w:sz w:val="30"/>
          <w:szCs w:val="30"/>
        </w:rPr>
        <w:sectPr w:rsidR="002B4EA4" w:rsidRPr="004020A9">
          <w:pgSz w:w="11906" w:h="16838"/>
          <w:pgMar w:top="1440" w:right="1800" w:bottom="1440" w:left="1800" w:header="851" w:footer="992" w:gutter="0"/>
          <w:cols w:space="425"/>
          <w:docGrid w:type="lines" w:linePitch="312"/>
        </w:sectPr>
      </w:pPr>
      <w:r>
        <w:rPr>
          <w:rFonts w:ascii="STZhongsong" w:eastAsia="STZhongsong" w:hAnsi="STZhongsong" w:cs="STZhongsong" w:hint="eastAsia"/>
          <w:b/>
          <w:bCs/>
          <w:sz w:val="30"/>
          <w:szCs w:val="30"/>
        </w:rPr>
        <w:t>2020年9月</w:t>
      </w:r>
    </w:p>
    <w:p w14:paraId="5BD6E035" w14:textId="77777777" w:rsidR="002B4EA4" w:rsidRDefault="002B4EA4">
      <w:pPr>
        <w:tabs>
          <w:tab w:val="left" w:pos="228"/>
        </w:tabs>
        <w:spacing w:line="560" w:lineRule="exact"/>
        <w:jc w:val="left"/>
        <w:rPr>
          <w:rFonts w:ascii="STZhongsong" w:eastAsia="STZhongsong" w:hAnsi="STZhongsong" w:cs="STZhongsong"/>
          <w:b/>
          <w:bCs/>
          <w:sz w:val="36"/>
          <w:szCs w:val="36"/>
        </w:rPr>
      </w:pPr>
    </w:p>
    <w:sdt>
      <w:sdtPr>
        <w:rPr>
          <w:rFonts w:ascii="宋体" w:eastAsia="宋体" w:hAnsi="宋体"/>
          <w:b/>
          <w:bCs/>
          <w:sz w:val="32"/>
          <w:szCs w:val="32"/>
        </w:rPr>
        <w:id w:val="147477550"/>
        <w:docPartObj>
          <w:docPartGallery w:val="Table of Contents"/>
          <w:docPartUnique/>
        </w:docPartObj>
      </w:sdtPr>
      <w:sdtEndPr>
        <w:rPr>
          <w:rFonts w:ascii="STZhongsong" w:eastAsia="STZhongsong" w:hAnsi="STZhongsong" w:cs="STZhongsong" w:hint="eastAsia"/>
          <w:sz w:val="21"/>
          <w:szCs w:val="36"/>
        </w:rPr>
      </w:sdtEndPr>
      <w:sdtContent>
        <w:p w14:paraId="5D643E46" w14:textId="77777777" w:rsidR="002B4EA4" w:rsidRDefault="004020A9">
          <w:pPr>
            <w:jc w:val="center"/>
            <w:rPr>
              <w:sz w:val="32"/>
              <w:szCs w:val="32"/>
            </w:rPr>
          </w:pPr>
          <w:r>
            <w:rPr>
              <w:rFonts w:ascii="宋体" w:eastAsia="宋体" w:hAnsi="宋体"/>
              <w:sz w:val="32"/>
              <w:szCs w:val="32"/>
            </w:rPr>
            <w:t>目录</w:t>
          </w:r>
        </w:p>
        <w:p w14:paraId="69B5E848" w14:textId="77777777" w:rsidR="001C0463" w:rsidRDefault="00794220" w:rsidP="001C0463">
          <w:pPr>
            <w:pStyle w:val="TOC1"/>
            <w:tabs>
              <w:tab w:val="right" w:leader="dot" w:pos="8296"/>
            </w:tabs>
            <w:rPr>
              <w:noProof/>
              <w:szCs w:val="22"/>
            </w:rPr>
          </w:pPr>
          <w:r>
            <w:rPr>
              <w:rFonts w:ascii="STZhongsong" w:eastAsia="STZhongsong" w:hAnsi="STZhongsong" w:cs="STZhongsong" w:hint="eastAsia"/>
              <w:b/>
              <w:bCs/>
              <w:sz w:val="36"/>
              <w:szCs w:val="36"/>
            </w:rPr>
            <w:fldChar w:fldCharType="begin"/>
          </w:r>
          <w:r w:rsidR="004020A9">
            <w:rPr>
              <w:rFonts w:ascii="STZhongsong" w:eastAsia="STZhongsong" w:hAnsi="STZhongsong" w:cs="STZhongsong" w:hint="eastAsia"/>
              <w:b/>
              <w:bCs/>
              <w:sz w:val="36"/>
              <w:szCs w:val="36"/>
            </w:rPr>
            <w:instrText xml:space="preserve">TOC \o "1-3" \h \u </w:instrText>
          </w:r>
          <w:r>
            <w:rPr>
              <w:rFonts w:ascii="STZhongsong" w:eastAsia="STZhongsong" w:hAnsi="STZhongsong" w:cs="STZhongsong" w:hint="eastAsia"/>
              <w:b/>
              <w:bCs/>
              <w:sz w:val="36"/>
              <w:szCs w:val="36"/>
            </w:rPr>
            <w:fldChar w:fldCharType="separate"/>
          </w:r>
          <w:hyperlink w:anchor="_Toc52184475" w:history="1">
            <w:r w:rsidR="001C0463" w:rsidRPr="00105250">
              <w:rPr>
                <w:rStyle w:val="ae"/>
                <w:rFonts w:ascii="黑体" w:hAnsi="黑体" w:cs="黑体" w:hint="eastAsia"/>
                <w:bCs/>
                <w:noProof/>
              </w:rPr>
              <w:t>（一）</w:t>
            </w:r>
            <w:r w:rsidR="001C0463" w:rsidRPr="00105250">
              <w:rPr>
                <w:rStyle w:val="ae"/>
                <w:rFonts w:ascii="黑体" w:hAnsi="黑体" w:cs="黑体" w:hint="eastAsia"/>
                <w:bCs/>
                <w:noProof/>
              </w:rPr>
              <w:t xml:space="preserve"> </w:t>
            </w:r>
            <w:r w:rsidR="001C0463" w:rsidRPr="00105250">
              <w:rPr>
                <w:rStyle w:val="ae"/>
                <w:rFonts w:ascii="黑体" w:hAnsi="黑体" w:cs="黑体" w:hint="eastAsia"/>
                <w:bCs/>
                <w:noProof/>
              </w:rPr>
              <w:t>专项奖学金基本评选条件及办法</w:t>
            </w:r>
            <w:r w:rsidR="001C0463">
              <w:rPr>
                <w:noProof/>
              </w:rPr>
              <w:tab/>
            </w:r>
            <w:r>
              <w:rPr>
                <w:noProof/>
              </w:rPr>
              <w:fldChar w:fldCharType="begin"/>
            </w:r>
            <w:r w:rsidR="001C0463">
              <w:rPr>
                <w:noProof/>
              </w:rPr>
              <w:instrText xml:space="preserve"> PAGEREF _Toc52184475 \h </w:instrText>
            </w:r>
            <w:r>
              <w:rPr>
                <w:noProof/>
              </w:rPr>
            </w:r>
            <w:r>
              <w:rPr>
                <w:noProof/>
              </w:rPr>
              <w:fldChar w:fldCharType="separate"/>
            </w:r>
            <w:r w:rsidR="0035106A">
              <w:rPr>
                <w:noProof/>
              </w:rPr>
              <w:t>1</w:t>
            </w:r>
            <w:r>
              <w:rPr>
                <w:noProof/>
              </w:rPr>
              <w:fldChar w:fldCharType="end"/>
            </w:r>
          </w:hyperlink>
        </w:p>
        <w:p w14:paraId="029CFEBB" w14:textId="77777777" w:rsidR="001C0463" w:rsidRDefault="008469D0">
          <w:pPr>
            <w:pStyle w:val="TOC1"/>
            <w:tabs>
              <w:tab w:val="right" w:leader="dot" w:pos="8296"/>
            </w:tabs>
            <w:rPr>
              <w:noProof/>
              <w:szCs w:val="22"/>
            </w:rPr>
          </w:pPr>
          <w:hyperlink w:anchor="_Toc52184476" w:history="1">
            <w:r w:rsidR="001C0463" w:rsidRPr="00105250">
              <w:rPr>
                <w:rStyle w:val="ae"/>
                <w:rFonts w:ascii="黑体" w:hAnsi="黑体" w:cs="黑体" w:hint="eastAsia"/>
                <w:bCs/>
                <w:noProof/>
              </w:rPr>
              <w:t>（二）</w:t>
            </w:r>
            <w:r w:rsidR="001C0463" w:rsidRPr="00105250">
              <w:rPr>
                <w:rStyle w:val="ae"/>
                <w:rFonts w:ascii="黑体" w:hAnsi="黑体" w:cs="黑体" w:hint="eastAsia"/>
                <w:bCs/>
                <w:noProof/>
              </w:rPr>
              <w:t xml:space="preserve"> </w:t>
            </w:r>
            <w:r w:rsidR="001C0463" w:rsidRPr="00105250">
              <w:rPr>
                <w:rStyle w:val="ae"/>
                <w:rFonts w:ascii="黑体" w:hAnsi="黑体" w:cs="黑体" w:hint="eastAsia"/>
                <w:bCs/>
                <w:noProof/>
              </w:rPr>
              <w:t>国家奖学金</w:t>
            </w:r>
            <w:r w:rsidR="001C0463">
              <w:rPr>
                <w:noProof/>
              </w:rPr>
              <w:tab/>
            </w:r>
            <w:r w:rsidR="00794220">
              <w:rPr>
                <w:noProof/>
              </w:rPr>
              <w:fldChar w:fldCharType="begin"/>
            </w:r>
            <w:r w:rsidR="001C0463">
              <w:rPr>
                <w:noProof/>
              </w:rPr>
              <w:instrText xml:space="preserve"> PAGEREF _Toc52184476 \h </w:instrText>
            </w:r>
            <w:r w:rsidR="00794220">
              <w:rPr>
                <w:noProof/>
              </w:rPr>
            </w:r>
            <w:r w:rsidR="00794220">
              <w:rPr>
                <w:noProof/>
              </w:rPr>
              <w:fldChar w:fldCharType="separate"/>
            </w:r>
            <w:r w:rsidR="0035106A">
              <w:rPr>
                <w:noProof/>
              </w:rPr>
              <w:t>1</w:t>
            </w:r>
            <w:r w:rsidR="00794220">
              <w:rPr>
                <w:noProof/>
              </w:rPr>
              <w:fldChar w:fldCharType="end"/>
            </w:r>
          </w:hyperlink>
        </w:p>
        <w:p w14:paraId="5BE506FA" w14:textId="77777777" w:rsidR="001C0463" w:rsidRDefault="008469D0">
          <w:pPr>
            <w:pStyle w:val="TOC1"/>
            <w:tabs>
              <w:tab w:val="right" w:leader="dot" w:pos="8296"/>
            </w:tabs>
            <w:rPr>
              <w:noProof/>
              <w:szCs w:val="22"/>
            </w:rPr>
          </w:pPr>
          <w:hyperlink w:anchor="_Toc52184477" w:history="1">
            <w:r w:rsidR="001C0463" w:rsidRPr="00105250">
              <w:rPr>
                <w:rStyle w:val="ae"/>
                <w:rFonts w:ascii="黑体" w:hAnsi="黑体" w:cs="黑体" w:hint="eastAsia"/>
                <w:bCs/>
                <w:noProof/>
              </w:rPr>
              <w:t>（三）</w:t>
            </w:r>
            <w:r w:rsidR="001C0463" w:rsidRPr="00105250">
              <w:rPr>
                <w:rStyle w:val="ae"/>
                <w:rFonts w:ascii="黑体" w:hAnsi="黑体" w:cs="黑体" w:hint="eastAsia"/>
                <w:bCs/>
                <w:noProof/>
              </w:rPr>
              <w:t xml:space="preserve"> </w:t>
            </w:r>
            <w:r w:rsidR="001C0463" w:rsidRPr="00105250">
              <w:rPr>
                <w:rStyle w:val="ae"/>
                <w:rFonts w:ascii="黑体" w:hAnsi="黑体" w:cs="黑体" w:hint="eastAsia"/>
                <w:bCs/>
                <w:noProof/>
              </w:rPr>
              <w:t>国家励志奖学金</w:t>
            </w:r>
            <w:r w:rsidR="001C0463">
              <w:rPr>
                <w:noProof/>
              </w:rPr>
              <w:tab/>
            </w:r>
            <w:r w:rsidR="00794220">
              <w:rPr>
                <w:noProof/>
              </w:rPr>
              <w:fldChar w:fldCharType="begin"/>
            </w:r>
            <w:r w:rsidR="001C0463">
              <w:rPr>
                <w:noProof/>
              </w:rPr>
              <w:instrText xml:space="preserve"> PAGEREF _Toc52184477 \h </w:instrText>
            </w:r>
            <w:r w:rsidR="00794220">
              <w:rPr>
                <w:noProof/>
              </w:rPr>
            </w:r>
            <w:r w:rsidR="00794220">
              <w:rPr>
                <w:noProof/>
              </w:rPr>
              <w:fldChar w:fldCharType="separate"/>
            </w:r>
            <w:r w:rsidR="0035106A">
              <w:rPr>
                <w:noProof/>
              </w:rPr>
              <w:t>5</w:t>
            </w:r>
            <w:r w:rsidR="00794220">
              <w:rPr>
                <w:noProof/>
              </w:rPr>
              <w:fldChar w:fldCharType="end"/>
            </w:r>
          </w:hyperlink>
        </w:p>
        <w:p w14:paraId="7C4983C1" w14:textId="77777777" w:rsidR="001C0463" w:rsidRDefault="008469D0">
          <w:pPr>
            <w:pStyle w:val="TOC1"/>
            <w:tabs>
              <w:tab w:val="right" w:leader="dot" w:pos="8296"/>
            </w:tabs>
            <w:rPr>
              <w:noProof/>
              <w:szCs w:val="22"/>
            </w:rPr>
          </w:pPr>
          <w:hyperlink w:anchor="_Toc52184478" w:history="1">
            <w:r w:rsidR="001C0463" w:rsidRPr="00105250">
              <w:rPr>
                <w:rStyle w:val="ae"/>
                <w:rFonts w:ascii="黑体" w:hAnsi="黑体" w:cs="黑体" w:hint="eastAsia"/>
                <w:bCs/>
                <w:noProof/>
              </w:rPr>
              <w:t>（四）</w:t>
            </w:r>
            <w:r w:rsidR="001C0463" w:rsidRPr="00105250">
              <w:rPr>
                <w:rStyle w:val="ae"/>
                <w:rFonts w:ascii="黑体" w:hAnsi="黑体" w:cs="黑体" w:hint="eastAsia"/>
                <w:bCs/>
                <w:noProof/>
              </w:rPr>
              <w:t xml:space="preserve"> </w:t>
            </w:r>
            <w:r w:rsidR="001C0463" w:rsidRPr="00105250">
              <w:rPr>
                <w:rStyle w:val="ae"/>
                <w:rFonts w:ascii="黑体" w:hAnsi="黑体" w:cs="黑体" w:hint="eastAsia"/>
                <w:bCs/>
                <w:noProof/>
              </w:rPr>
              <w:t>国家励志奖学金（单招民族生专项）</w:t>
            </w:r>
            <w:r w:rsidR="001C0463">
              <w:rPr>
                <w:noProof/>
              </w:rPr>
              <w:tab/>
            </w:r>
            <w:r w:rsidR="00794220">
              <w:rPr>
                <w:noProof/>
              </w:rPr>
              <w:fldChar w:fldCharType="begin"/>
            </w:r>
            <w:r w:rsidR="001C0463">
              <w:rPr>
                <w:noProof/>
              </w:rPr>
              <w:instrText xml:space="preserve"> PAGEREF _Toc52184478 \h </w:instrText>
            </w:r>
            <w:r w:rsidR="00794220">
              <w:rPr>
                <w:noProof/>
              </w:rPr>
            </w:r>
            <w:r w:rsidR="00794220">
              <w:rPr>
                <w:noProof/>
              </w:rPr>
              <w:fldChar w:fldCharType="separate"/>
            </w:r>
            <w:r w:rsidR="0035106A">
              <w:rPr>
                <w:noProof/>
              </w:rPr>
              <w:t>8</w:t>
            </w:r>
            <w:r w:rsidR="00794220">
              <w:rPr>
                <w:noProof/>
              </w:rPr>
              <w:fldChar w:fldCharType="end"/>
            </w:r>
          </w:hyperlink>
        </w:p>
        <w:p w14:paraId="2B507947" w14:textId="77777777" w:rsidR="001C0463" w:rsidRDefault="008469D0">
          <w:pPr>
            <w:pStyle w:val="TOC1"/>
            <w:tabs>
              <w:tab w:val="right" w:leader="dot" w:pos="8296"/>
            </w:tabs>
            <w:rPr>
              <w:noProof/>
              <w:szCs w:val="22"/>
            </w:rPr>
          </w:pPr>
          <w:hyperlink w:anchor="_Toc52184479" w:history="1">
            <w:r w:rsidR="001C0463" w:rsidRPr="00105250">
              <w:rPr>
                <w:rStyle w:val="ae"/>
                <w:rFonts w:ascii="黑体" w:hAnsi="黑体" w:cs="黑体" w:hint="eastAsia"/>
                <w:bCs/>
                <w:noProof/>
              </w:rPr>
              <w:t>（五）</w:t>
            </w:r>
            <w:r w:rsidR="001C0463" w:rsidRPr="00105250">
              <w:rPr>
                <w:rStyle w:val="ae"/>
                <w:rFonts w:ascii="黑体" w:hAnsi="黑体" w:cs="黑体" w:hint="eastAsia"/>
                <w:bCs/>
                <w:noProof/>
              </w:rPr>
              <w:t xml:space="preserve"> </w:t>
            </w:r>
            <w:r w:rsidR="001C0463" w:rsidRPr="00105250">
              <w:rPr>
                <w:rStyle w:val="ae"/>
                <w:rFonts w:ascii="黑体" w:hAnsi="黑体" w:cs="黑体" w:hint="eastAsia"/>
                <w:bCs/>
                <w:noProof/>
              </w:rPr>
              <w:t>茅以升铁道教育希望之星奖、茅以升工程教育学生奖</w:t>
            </w:r>
            <w:r w:rsidR="001C0463">
              <w:rPr>
                <w:noProof/>
              </w:rPr>
              <w:tab/>
            </w:r>
            <w:r w:rsidR="00794220">
              <w:rPr>
                <w:noProof/>
              </w:rPr>
              <w:fldChar w:fldCharType="begin"/>
            </w:r>
            <w:r w:rsidR="001C0463">
              <w:rPr>
                <w:noProof/>
              </w:rPr>
              <w:instrText xml:space="preserve"> PAGEREF _Toc52184479 \h </w:instrText>
            </w:r>
            <w:r w:rsidR="00794220">
              <w:rPr>
                <w:noProof/>
              </w:rPr>
            </w:r>
            <w:r w:rsidR="00794220">
              <w:rPr>
                <w:noProof/>
              </w:rPr>
              <w:fldChar w:fldCharType="separate"/>
            </w:r>
            <w:r w:rsidR="0035106A">
              <w:rPr>
                <w:noProof/>
              </w:rPr>
              <w:t>9</w:t>
            </w:r>
            <w:r w:rsidR="00794220">
              <w:rPr>
                <w:noProof/>
              </w:rPr>
              <w:fldChar w:fldCharType="end"/>
            </w:r>
          </w:hyperlink>
        </w:p>
        <w:p w14:paraId="49495D81" w14:textId="77777777" w:rsidR="001C0463" w:rsidRDefault="008469D0">
          <w:pPr>
            <w:pStyle w:val="TOC1"/>
            <w:tabs>
              <w:tab w:val="right" w:leader="dot" w:pos="8296"/>
            </w:tabs>
            <w:rPr>
              <w:noProof/>
              <w:szCs w:val="22"/>
            </w:rPr>
          </w:pPr>
          <w:hyperlink w:anchor="_Toc52184480" w:history="1">
            <w:r w:rsidR="001C0463" w:rsidRPr="00105250">
              <w:rPr>
                <w:rStyle w:val="ae"/>
                <w:rFonts w:ascii="黑体" w:hAnsi="黑体" w:cs="黑体" w:hint="eastAsia"/>
                <w:bCs/>
                <w:noProof/>
              </w:rPr>
              <w:t>（六）</w:t>
            </w:r>
            <w:r w:rsidR="001C0463" w:rsidRPr="00105250">
              <w:rPr>
                <w:rStyle w:val="ae"/>
                <w:rFonts w:ascii="黑体" w:hAnsi="黑体" w:cs="黑体" w:hint="eastAsia"/>
                <w:bCs/>
                <w:noProof/>
              </w:rPr>
              <w:t xml:space="preserve"> </w:t>
            </w:r>
            <w:r w:rsidR="001C0463" w:rsidRPr="00105250">
              <w:rPr>
                <w:rStyle w:val="ae"/>
                <w:rFonts w:ascii="黑体" w:hAnsi="黑体" w:cs="黑体" w:hint="eastAsia"/>
                <w:bCs/>
                <w:noProof/>
              </w:rPr>
              <w:t>詹天佑奖学金</w:t>
            </w:r>
            <w:r w:rsidR="001C0463">
              <w:rPr>
                <w:noProof/>
              </w:rPr>
              <w:tab/>
            </w:r>
            <w:r w:rsidR="00794220">
              <w:rPr>
                <w:noProof/>
              </w:rPr>
              <w:fldChar w:fldCharType="begin"/>
            </w:r>
            <w:r w:rsidR="001C0463">
              <w:rPr>
                <w:noProof/>
              </w:rPr>
              <w:instrText xml:space="preserve"> PAGEREF _Toc52184480 \h </w:instrText>
            </w:r>
            <w:r w:rsidR="00794220">
              <w:rPr>
                <w:noProof/>
              </w:rPr>
            </w:r>
            <w:r w:rsidR="00794220">
              <w:rPr>
                <w:noProof/>
              </w:rPr>
              <w:fldChar w:fldCharType="separate"/>
            </w:r>
            <w:r w:rsidR="0035106A">
              <w:rPr>
                <w:noProof/>
              </w:rPr>
              <w:t>10</w:t>
            </w:r>
            <w:r w:rsidR="00794220">
              <w:rPr>
                <w:noProof/>
              </w:rPr>
              <w:fldChar w:fldCharType="end"/>
            </w:r>
          </w:hyperlink>
        </w:p>
        <w:p w14:paraId="1E94E6FF" w14:textId="77777777" w:rsidR="001C0463" w:rsidRDefault="008469D0">
          <w:pPr>
            <w:pStyle w:val="TOC1"/>
            <w:tabs>
              <w:tab w:val="right" w:leader="dot" w:pos="8296"/>
            </w:tabs>
            <w:rPr>
              <w:noProof/>
              <w:szCs w:val="22"/>
            </w:rPr>
          </w:pPr>
          <w:hyperlink w:anchor="_Toc52184481" w:history="1">
            <w:r w:rsidR="001C0463" w:rsidRPr="00105250">
              <w:rPr>
                <w:rStyle w:val="ae"/>
                <w:rFonts w:ascii="黑体" w:hAnsi="黑体" w:cs="黑体" w:hint="eastAsia"/>
                <w:bCs/>
                <w:noProof/>
              </w:rPr>
              <w:t>（七）</w:t>
            </w:r>
            <w:r w:rsidR="001C0463" w:rsidRPr="00105250">
              <w:rPr>
                <w:rStyle w:val="ae"/>
                <w:rFonts w:ascii="黑体" w:hAnsi="黑体" w:cs="黑体" w:hint="eastAsia"/>
                <w:bCs/>
                <w:noProof/>
              </w:rPr>
              <w:t xml:space="preserve"> </w:t>
            </w:r>
            <w:r w:rsidR="001C0463" w:rsidRPr="00105250">
              <w:rPr>
                <w:rStyle w:val="ae"/>
                <w:rFonts w:ascii="黑体" w:hAnsi="黑体" w:cs="黑体" w:hint="eastAsia"/>
                <w:bCs/>
                <w:noProof/>
              </w:rPr>
              <w:t>智瑾奖学金</w:t>
            </w:r>
            <w:r w:rsidR="001C0463">
              <w:rPr>
                <w:noProof/>
              </w:rPr>
              <w:tab/>
            </w:r>
            <w:r w:rsidR="00794220">
              <w:rPr>
                <w:noProof/>
              </w:rPr>
              <w:fldChar w:fldCharType="begin"/>
            </w:r>
            <w:r w:rsidR="001C0463">
              <w:rPr>
                <w:noProof/>
              </w:rPr>
              <w:instrText xml:space="preserve"> PAGEREF _Toc52184481 \h </w:instrText>
            </w:r>
            <w:r w:rsidR="00794220">
              <w:rPr>
                <w:noProof/>
              </w:rPr>
            </w:r>
            <w:r w:rsidR="00794220">
              <w:rPr>
                <w:noProof/>
              </w:rPr>
              <w:fldChar w:fldCharType="separate"/>
            </w:r>
            <w:r w:rsidR="0035106A">
              <w:rPr>
                <w:noProof/>
              </w:rPr>
              <w:t>11</w:t>
            </w:r>
            <w:r w:rsidR="00794220">
              <w:rPr>
                <w:noProof/>
              </w:rPr>
              <w:fldChar w:fldCharType="end"/>
            </w:r>
          </w:hyperlink>
        </w:p>
        <w:p w14:paraId="516E82E7" w14:textId="77777777" w:rsidR="001C0463" w:rsidRDefault="008469D0">
          <w:pPr>
            <w:pStyle w:val="TOC1"/>
            <w:tabs>
              <w:tab w:val="right" w:leader="dot" w:pos="8296"/>
            </w:tabs>
            <w:rPr>
              <w:noProof/>
              <w:szCs w:val="22"/>
            </w:rPr>
          </w:pPr>
          <w:hyperlink w:anchor="_Toc52184482" w:history="1">
            <w:r w:rsidR="001C0463" w:rsidRPr="00105250">
              <w:rPr>
                <w:rStyle w:val="ae"/>
                <w:rFonts w:ascii="黑体" w:hAnsi="黑体" w:cs="黑体" w:hint="eastAsia"/>
                <w:bCs/>
                <w:noProof/>
              </w:rPr>
              <w:t>（八）</w:t>
            </w:r>
            <w:r w:rsidR="001C0463" w:rsidRPr="00105250">
              <w:rPr>
                <w:rStyle w:val="ae"/>
                <w:rFonts w:ascii="黑体" w:hAnsi="黑体" w:cs="黑体" w:hint="eastAsia"/>
                <w:bCs/>
                <w:noProof/>
              </w:rPr>
              <w:t xml:space="preserve"> </w:t>
            </w:r>
            <w:r w:rsidR="001C0463" w:rsidRPr="00105250">
              <w:rPr>
                <w:rStyle w:val="ae"/>
                <w:rFonts w:ascii="黑体" w:hAnsi="黑体" w:cs="黑体" w:hint="eastAsia"/>
                <w:bCs/>
                <w:noProof/>
              </w:rPr>
              <w:t>钱仲侯奖学金</w:t>
            </w:r>
            <w:r w:rsidR="001C0463">
              <w:rPr>
                <w:noProof/>
              </w:rPr>
              <w:tab/>
            </w:r>
            <w:r w:rsidR="00794220">
              <w:rPr>
                <w:noProof/>
              </w:rPr>
              <w:fldChar w:fldCharType="begin"/>
            </w:r>
            <w:r w:rsidR="001C0463">
              <w:rPr>
                <w:noProof/>
              </w:rPr>
              <w:instrText xml:space="preserve"> PAGEREF _Toc52184482 \h </w:instrText>
            </w:r>
            <w:r w:rsidR="00794220">
              <w:rPr>
                <w:noProof/>
              </w:rPr>
            </w:r>
            <w:r w:rsidR="00794220">
              <w:rPr>
                <w:noProof/>
              </w:rPr>
              <w:fldChar w:fldCharType="separate"/>
            </w:r>
            <w:r w:rsidR="0035106A">
              <w:rPr>
                <w:noProof/>
              </w:rPr>
              <w:t>11</w:t>
            </w:r>
            <w:r w:rsidR="00794220">
              <w:rPr>
                <w:noProof/>
              </w:rPr>
              <w:fldChar w:fldCharType="end"/>
            </w:r>
          </w:hyperlink>
        </w:p>
        <w:p w14:paraId="17A0AF96" w14:textId="77777777" w:rsidR="001C0463" w:rsidRDefault="008469D0">
          <w:pPr>
            <w:pStyle w:val="TOC1"/>
            <w:tabs>
              <w:tab w:val="right" w:leader="dot" w:pos="8296"/>
            </w:tabs>
            <w:rPr>
              <w:noProof/>
              <w:szCs w:val="22"/>
            </w:rPr>
          </w:pPr>
          <w:hyperlink w:anchor="_Toc52184483" w:history="1">
            <w:r w:rsidR="001C0463" w:rsidRPr="00105250">
              <w:rPr>
                <w:rStyle w:val="ae"/>
                <w:rFonts w:ascii="黑体" w:hAnsi="黑体" w:cs="黑体" w:hint="eastAsia"/>
                <w:bCs/>
                <w:noProof/>
              </w:rPr>
              <w:t>（九）</w:t>
            </w:r>
            <w:r w:rsidR="001C0463" w:rsidRPr="00105250">
              <w:rPr>
                <w:rStyle w:val="ae"/>
                <w:rFonts w:ascii="黑体" w:hAnsi="黑体" w:cs="黑体" w:hint="eastAsia"/>
                <w:bCs/>
                <w:noProof/>
              </w:rPr>
              <w:t xml:space="preserve"> </w:t>
            </w:r>
            <w:r w:rsidR="001C0463" w:rsidRPr="00105250">
              <w:rPr>
                <w:rStyle w:val="ae"/>
                <w:rFonts w:ascii="黑体" w:hAnsi="黑体" w:cs="黑体" w:hint="eastAsia"/>
                <w:bCs/>
                <w:noProof/>
              </w:rPr>
              <w:t>北京公交人才基金</w:t>
            </w:r>
            <w:r w:rsidR="001C0463">
              <w:rPr>
                <w:noProof/>
              </w:rPr>
              <w:tab/>
            </w:r>
            <w:r w:rsidR="00794220">
              <w:rPr>
                <w:noProof/>
              </w:rPr>
              <w:fldChar w:fldCharType="begin"/>
            </w:r>
            <w:r w:rsidR="001C0463">
              <w:rPr>
                <w:noProof/>
              </w:rPr>
              <w:instrText xml:space="preserve"> PAGEREF _Toc52184483 \h </w:instrText>
            </w:r>
            <w:r w:rsidR="00794220">
              <w:rPr>
                <w:noProof/>
              </w:rPr>
            </w:r>
            <w:r w:rsidR="00794220">
              <w:rPr>
                <w:noProof/>
              </w:rPr>
              <w:fldChar w:fldCharType="separate"/>
            </w:r>
            <w:r w:rsidR="0035106A">
              <w:rPr>
                <w:noProof/>
              </w:rPr>
              <w:t>12</w:t>
            </w:r>
            <w:r w:rsidR="00794220">
              <w:rPr>
                <w:noProof/>
              </w:rPr>
              <w:fldChar w:fldCharType="end"/>
            </w:r>
          </w:hyperlink>
        </w:p>
        <w:p w14:paraId="0A7CD4E7" w14:textId="77777777" w:rsidR="001C0463" w:rsidRDefault="008469D0">
          <w:pPr>
            <w:pStyle w:val="TOC1"/>
            <w:tabs>
              <w:tab w:val="right" w:leader="dot" w:pos="8296"/>
            </w:tabs>
            <w:rPr>
              <w:noProof/>
              <w:szCs w:val="22"/>
            </w:rPr>
          </w:pPr>
          <w:hyperlink w:anchor="_Toc52184484" w:history="1">
            <w:r w:rsidR="001C0463" w:rsidRPr="00105250">
              <w:rPr>
                <w:rStyle w:val="ae"/>
                <w:rFonts w:ascii="黑体" w:hAnsi="黑体" w:cs="黑体" w:hint="eastAsia"/>
                <w:bCs/>
                <w:noProof/>
              </w:rPr>
              <w:t>（十）</w:t>
            </w:r>
            <w:r w:rsidR="001C0463" w:rsidRPr="00105250">
              <w:rPr>
                <w:rStyle w:val="ae"/>
                <w:rFonts w:ascii="黑体" w:hAnsi="黑体" w:cs="黑体" w:hint="eastAsia"/>
                <w:bCs/>
                <w:noProof/>
              </w:rPr>
              <w:t xml:space="preserve"> </w:t>
            </w:r>
            <w:r w:rsidR="001C0463" w:rsidRPr="00105250">
              <w:rPr>
                <w:rStyle w:val="ae"/>
                <w:rFonts w:ascii="黑体" w:hAnsi="黑体" w:cs="黑体" w:hint="eastAsia"/>
                <w:bCs/>
                <w:noProof/>
              </w:rPr>
              <w:t>新联铁教育基金</w:t>
            </w:r>
            <w:r w:rsidR="001C0463">
              <w:rPr>
                <w:noProof/>
              </w:rPr>
              <w:tab/>
            </w:r>
            <w:r w:rsidR="00794220">
              <w:rPr>
                <w:noProof/>
              </w:rPr>
              <w:fldChar w:fldCharType="begin"/>
            </w:r>
            <w:r w:rsidR="001C0463">
              <w:rPr>
                <w:noProof/>
              </w:rPr>
              <w:instrText xml:space="preserve"> PAGEREF _Toc52184484 \h </w:instrText>
            </w:r>
            <w:r w:rsidR="00794220">
              <w:rPr>
                <w:noProof/>
              </w:rPr>
            </w:r>
            <w:r w:rsidR="00794220">
              <w:rPr>
                <w:noProof/>
              </w:rPr>
              <w:fldChar w:fldCharType="separate"/>
            </w:r>
            <w:r w:rsidR="0035106A">
              <w:rPr>
                <w:noProof/>
              </w:rPr>
              <w:t>13</w:t>
            </w:r>
            <w:r w:rsidR="00794220">
              <w:rPr>
                <w:noProof/>
              </w:rPr>
              <w:fldChar w:fldCharType="end"/>
            </w:r>
          </w:hyperlink>
        </w:p>
        <w:p w14:paraId="7200595D" w14:textId="77777777" w:rsidR="001C0463" w:rsidRDefault="008469D0">
          <w:pPr>
            <w:pStyle w:val="TOC1"/>
            <w:tabs>
              <w:tab w:val="right" w:leader="dot" w:pos="8296"/>
            </w:tabs>
            <w:rPr>
              <w:noProof/>
              <w:szCs w:val="22"/>
            </w:rPr>
          </w:pPr>
          <w:hyperlink w:anchor="_Toc52184485" w:history="1">
            <w:r w:rsidR="001C0463" w:rsidRPr="00105250">
              <w:rPr>
                <w:rStyle w:val="ae"/>
                <w:rFonts w:ascii="黑体" w:hAnsi="黑体" w:cs="黑体" w:hint="eastAsia"/>
                <w:bCs/>
                <w:noProof/>
              </w:rPr>
              <w:t>（十一）</w:t>
            </w:r>
            <w:r w:rsidR="001C0463" w:rsidRPr="00105250">
              <w:rPr>
                <w:rStyle w:val="ae"/>
                <w:rFonts w:ascii="黑体" w:hAnsi="黑体" w:cs="黑体" w:hint="eastAsia"/>
                <w:bCs/>
                <w:noProof/>
              </w:rPr>
              <w:t xml:space="preserve"> </w:t>
            </w:r>
            <w:r w:rsidR="001C0463" w:rsidRPr="00105250">
              <w:rPr>
                <w:rStyle w:val="ae"/>
                <w:rFonts w:ascii="黑体" w:hAnsi="黑体" w:cs="黑体" w:hint="eastAsia"/>
                <w:bCs/>
                <w:noProof/>
              </w:rPr>
              <w:t>波易达奖学金</w:t>
            </w:r>
            <w:r w:rsidR="001C0463">
              <w:rPr>
                <w:noProof/>
              </w:rPr>
              <w:tab/>
            </w:r>
            <w:r w:rsidR="00794220">
              <w:rPr>
                <w:noProof/>
              </w:rPr>
              <w:fldChar w:fldCharType="begin"/>
            </w:r>
            <w:r w:rsidR="001C0463">
              <w:rPr>
                <w:noProof/>
              </w:rPr>
              <w:instrText xml:space="preserve"> PAGEREF _Toc52184485 \h </w:instrText>
            </w:r>
            <w:r w:rsidR="00794220">
              <w:rPr>
                <w:noProof/>
              </w:rPr>
            </w:r>
            <w:r w:rsidR="00794220">
              <w:rPr>
                <w:noProof/>
              </w:rPr>
              <w:fldChar w:fldCharType="separate"/>
            </w:r>
            <w:r w:rsidR="0035106A">
              <w:rPr>
                <w:noProof/>
              </w:rPr>
              <w:t>13</w:t>
            </w:r>
            <w:r w:rsidR="00794220">
              <w:rPr>
                <w:noProof/>
              </w:rPr>
              <w:fldChar w:fldCharType="end"/>
            </w:r>
          </w:hyperlink>
        </w:p>
        <w:p w14:paraId="12712E83" w14:textId="77777777" w:rsidR="001C0463" w:rsidRDefault="008469D0">
          <w:pPr>
            <w:pStyle w:val="TOC1"/>
            <w:tabs>
              <w:tab w:val="right" w:leader="dot" w:pos="8296"/>
            </w:tabs>
            <w:rPr>
              <w:noProof/>
              <w:szCs w:val="22"/>
            </w:rPr>
          </w:pPr>
          <w:hyperlink w:anchor="_Toc52184486" w:history="1">
            <w:r w:rsidR="001C0463" w:rsidRPr="00105250">
              <w:rPr>
                <w:rStyle w:val="ae"/>
                <w:rFonts w:ascii="黑体" w:hAnsi="黑体" w:cs="黑体" w:hint="eastAsia"/>
                <w:bCs/>
                <w:noProof/>
              </w:rPr>
              <w:t>（十二）</w:t>
            </w:r>
            <w:r w:rsidR="001C0463" w:rsidRPr="00105250">
              <w:rPr>
                <w:rStyle w:val="ae"/>
                <w:rFonts w:ascii="黑体" w:hAnsi="黑体" w:cs="黑体" w:hint="eastAsia"/>
                <w:bCs/>
                <w:noProof/>
              </w:rPr>
              <w:t xml:space="preserve"> </w:t>
            </w:r>
            <w:r w:rsidR="001C0463" w:rsidRPr="00105250">
              <w:rPr>
                <w:rStyle w:val="ae"/>
                <w:rFonts w:ascii="黑体" w:hAnsi="黑体" w:cs="黑体" w:hint="eastAsia"/>
                <w:bCs/>
                <w:noProof/>
              </w:rPr>
              <w:t>中国港湾奖学金</w:t>
            </w:r>
            <w:r w:rsidR="001C0463">
              <w:rPr>
                <w:noProof/>
              </w:rPr>
              <w:tab/>
            </w:r>
            <w:r w:rsidR="00794220">
              <w:rPr>
                <w:noProof/>
              </w:rPr>
              <w:fldChar w:fldCharType="begin"/>
            </w:r>
            <w:r w:rsidR="001C0463">
              <w:rPr>
                <w:noProof/>
              </w:rPr>
              <w:instrText xml:space="preserve"> PAGEREF _Toc52184486 \h </w:instrText>
            </w:r>
            <w:r w:rsidR="00794220">
              <w:rPr>
                <w:noProof/>
              </w:rPr>
            </w:r>
            <w:r w:rsidR="00794220">
              <w:rPr>
                <w:noProof/>
              </w:rPr>
              <w:fldChar w:fldCharType="separate"/>
            </w:r>
            <w:r w:rsidR="0035106A">
              <w:rPr>
                <w:noProof/>
              </w:rPr>
              <w:t>14</w:t>
            </w:r>
            <w:r w:rsidR="00794220">
              <w:rPr>
                <w:noProof/>
              </w:rPr>
              <w:fldChar w:fldCharType="end"/>
            </w:r>
          </w:hyperlink>
        </w:p>
        <w:p w14:paraId="1B121675" w14:textId="77777777" w:rsidR="001C0463" w:rsidRDefault="008469D0">
          <w:pPr>
            <w:pStyle w:val="TOC1"/>
            <w:tabs>
              <w:tab w:val="right" w:leader="dot" w:pos="8296"/>
            </w:tabs>
            <w:rPr>
              <w:noProof/>
              <w:szCs w:val="22"/>
            </w:rPr>
          </w:pPr>
          <w:hyperlink w:anchor="_Toc52184487" w:history="1">
            <w:r w:rsidR="001C0463" w:rsidRPr="00105250">
              <w:rPr>
                <w:rStyle w:val="ae"/>
                <w:rFonts w:ascii="黑体" w:hAnsi="黑体" w:cs="黑体" w:hint="eastAsia"/>
                <w:bCs/>
                <w:noProof/>
              </w:rPr>
              <w:t>（十三）</w:t>
            </w:r>
            <w:r w:rsidR="001C0463" w:rsidRPr="00105250">
              <w:rPr>
                <w:rStyle w:val="ae"/>
                <w:rFonts w:ascii="黑体" w:hAnsi="黑体" w:cs="黑体" w:hint="eastAsia"/>
                <w:bCs/>
                <w:noProof/>
              </w:rPr>
              <w:t xml:space="preserve"> </w:t>
            </w:r>
            <w:r w:rsidR="001C0463" w:rsidRPr="00105250">
              <w:rPr>
                <w:rStyle w:val="ae"/>
                <w:rFonts w:ascii="黑体" w:hAnsi="黑体" w:cs="黑体" w:hint="eastAsia"/>
                <w:bCs/>
                <w:noProof/>
              </w:rPr>
              <w:t>杨爱芬奖学金</w:t>
            </w:r>
            <w:r w:rsidR="001C0463">
              <w:rPr>
                <w:noProof/>
              </w:rPr>
              <w:tab/>
            </w:r>
            <w:r w:rsidR="00794220">
              <w:rPr>
                <w:noProof/>
              </w:rPr>
              <w:fldChar w:fldCharType="begin"/>
            </w:r>
            <w:r w:rsidR="001C0463">
              <w:rPr>
                <w:noProof/>
              </w:rPr>
              <w:instrText xml:space="preserve"> PAGEREF _Toc52184487 \h </w:instrText>
            </w:r>
            <w:r w:rsidR="00794220">
              <w:rPr>
                <w:noProof/>
              </w:rPr>
            </w:r>
            <w:r w:rsidR="00794220">
              <w:rPr>
                <w:noProof/>
              </w:rPr>
              <w:fldChar w:fldCharType="separate"/>
            </w:r>
            <w:r w:rsidR="0035106A">
              <w:rPr>
                <w:noProof/>
              </w:rPr>
              <w:t>15</w:t>
            </w:r>
            <w:r w:rsidR="00794220">
              <w:rPr>
                <w:noProof/>
              </w:rPr>
              <w:fldChar w:fldCharType="end"/>
            </w:r>
          </w:hyperlink>
        </w:p>
        <w:p w14:paraId="1FF44931" w14:textId="77777777" w:rsidR="001C0463" w:rsidRDefault="008469D0">
          <w:pPr>
            <w:pStyle w:val="TOC1"/>
            <w:tabs>
              <w:tab w:val="right" w:leader="dot" w:pos="8296"/>
            </w:tabs>
            <w:rPr>
              <w:noProof/>
              <w:szCs w:val="22"/>
            </w:rPr>
          </w:pPr>
          <w:hyperlink w:anchor="_Toc52184488" w:history="1">
            <w:r w:rsidR="001C0463" w:rsidRPr="00105250">
              <w:rPr>
                <w:rStyle w:val="ae"/>
                <w:rFonts w:ascii="黑体" w:hAnsi="黑体" w:cs="黑体" w:hint="eastAsia"/>
                <w:bCs/>
                <w:noProof/>
              </w:rPr>
              <w:t>（十四）</w:t>
            </w:r>
            <w:r w:rsidR="001C0463" w:rsidRPr="00105250">
              <w:rPr>
                <w:rStyle w:val="ae"/>
                <w:rFonts w:ascii="黑体" w:hAnsi="黑体" w:cs="黑体" w:hint="eastAsia"/>
                <w:bCs/>
                <w:noProof/>
              </w:rPr>
              <w:t xml:space="preserve"> </w:t>
            </w:r>
            <w:r w:rsidR="001C0463" w:rsidRPr="00105250">
              <w:rPr>
                <w:rStyle w:val="ae"/>
                <w:rFonts w:ascii="黑体" w:hAnsi="黑体" w:cs="黑体" w:hint="eastAsia"/>
                <w:bCs/>
                <w:noProof/>
              </w:rPr>
              <w:t>东方毅法学教育基金</w:t>
            </w:r>
            <w:r w:rsidR="001C0463">
              <w:rPr>
                <w:noProof/>
              </w:rPr>
              <w:tab/>
            </w:r>
            <w:r w:rsidR="00794220">
              <w:rPr>
                <w:noProof/>
              </w:rPr>
              <w:fldChar w:fldCharType="begin"/>
            </w:r>
            <w:r w:rsidR="001C0463">
              <w:rPr>
                <w:noProof/>
              </w:rPr>
              <w:instrText xml:space="preserve"> PAGEREF _Toc52184488 \h </w:instrText>
            </w:r>
            <w:r w:rsidR="00794220">
              <w:rPr>
                <w:noProof/>
              </w:rPr>
            </w:r>
            <w:r w:rsidR="00794220">
              <w:rPr>
                <w:noProof/>
              </w:rPr>
              <w:fldChar w:fldCharType="separate"/>
            </w:r>
            <w:r w:rsidR="0035106A">
              <w:rPr>
                <w:noProof/>
              </w:rPr>
              <w:t>16</w:t>
            </w:r>
            <w:r w:rsidR="00794220">
              <w:rPr>
                <w:noProof/>
              </w:rPr>
              <w:fldChar w:fldCharType="end"/>
            </w:r>
          </w:hyperlink>
        </w:p>
        <w:p w14:paraId="79A8A999" w14:textId="77777777" w:rsidR="001C0463" w:rsidRDefault="008469D0">
          <w:pPr>
            <w:pStyle w:val="TOC1"/>
            <w:tabs>
              <w:tab w:val="right" w:leader="dot" w:pos="8296"/>
            </w:tabs>
            <w:rPr>
              <w:noProof/>
              <w:szCs w:val="22"/>
            </w:rPr>
          </w:pPr>
          <w:hyperlink w:anchor="_Toc52184489" w:history="1">
            <w:r w:rsidR="001C0463" w:rsidRPr="00105250">
              <w:rPr>
                <w:rStyle w:val="ae"/>
                <w:rFonts w:ascii="黑体" w:hAnsi="黑体" w:cs="黑体" w:hint="eastAsia"/>
                <w:bCs/>
                <w:noProof/>
              </w:rPr>
              <w:t>（十五）</w:t>
            </w:r>
            <w:r w:rsidR="001C0463" w:rsidRPr="00105250">
              <w:rPr>
                <w:rStyle w:val="ae"/>
                <w:rFonts w:ascii="黑体" w:hAnsi="黑体" w:cs="黑体" w:hint="eastAsia"/>
                <w:bCs/>
                <w:noProof/>
              </w:rPr>
              <w:t xml:space="preserve"> </w:t>
            </w:r>
            <w:r w:rsidR="001C0463" w:rsidRPr="00105250">
              <w:rPr>
                <w:rStyle w:val="ae"/>
                <w:rFonts w:ascii="黑体" w:hAnsi="黑体" w:cs="黑体" w:hint="eastAsia"/>
                <w:bCs/>
                <w:noProof/>
              </w:rPr>
              <w:t>龙图卓越奖学金</w:t>
            </w:r>
            <w:r w:rsidR="001C0463">
              <w:rPr>
                <w:noProof/>
              </w:rPr>
              <w:tab/>
            </w:r>
            <w:r w:rsidR="00794220">
              <w:rPr>
                <w:noProof/>
              </w:rPr>
              <w:fldChar w:fldCharType="begin"/>
            </w:r>
            <w:r w:rsidR="001C0463">
              <w:rPr>
                <w:noProof/>
              </w:rPr>
              <w:instrText xml:space="preserve"> PAGEREF _Toc52184489 \h </w:instrText>
            </w:r>
            <w:r w:rsidR="00794220">
              <w:rPr>
                <w:noProof/>
              </w:rPr>
            </w:r>
            <w:r w:rsidR="00794220">
              <w:rPr>
                <w:noProof/>
              </w:rPr>
              <w:fldChar w:fldCharType="separate"/>
            </w:r>
            <w:r w:rsidR="0035106A">
              <w:rPr>
                <w:noProof/>
              </w:rPr>
              <w:t>17</w:t>
            </w:r>
            <w:r w:rsidR="00794220">
              <w:rPr>
                <w:noProof/>
              </w:rPr>
              <w:fldChar w:fldCharType="end"/>
            </w:r>
          </w:hyperlink>
        </w:p>
        <w:p w14:paraId="567F59C0" w14:textId="77777777" w:rsidR="001C0463" w:rsidRDefault="008469D0">
          <w:pPr>
            <w:pStyle w:val="TOC1"/>
            <w:tabs>
              <w:tab w:val="right" w:leader="dot" w:pos="8296"/>
            </w:tabs>
            <w:rPr>
              <w:noProof/>
              <w:szCs w:val="22"/>
            </w:rPr>
          </w:pPr>
          <w:hyperlink w:anchor="_Toc52184490" w:history="1">
            <w:r w:rsidR="001C0463" w:rsidRPr="00105250">
              <w:rPr>
                <w:rStyle w:val="ae"/>
                <w:rFonts w:ascii="黑体" w:hAnsi="黑体" w:cs="黑体" w:hint="eastAsia"/>
                <w:bCs/>
                <w:noProof/>
              </w:rPr>
              <w:t>（十六）</w:t>
            </w:r>
            <w:r w:rsidR="001C0463" w:rsidRPr="00105250">
              <w:rPr>
                <w:rStyle w:val="ae"/>
                <w:rFonts w:ascii="黑体" w:hAnsi="黑体" w:cs="黑体" w:hint="eastAsia"/>
                <w:bCs/>
                <w:noProof/>
              </w:rPr>
              <w:t xml:space="preserve"> </w:t>
            </w:r>
            <w:r w:rsidR="001C0463" w:rsidRPr="00105250">
              <w:rPr>
                <w:rStyle w:val="ae"/>
                <w:rFonts w:ascii="黑体" w:hAnsi="黑体" w:cs="黑体" w:hint="eastAsia"/>
                <w:bCs/>
                <w:noProof/>
              </w:rPr>
              <w:t>交控科技教育基金</w:t>
            </w:r>
            <w:r w:rsidR="001C0463">
              <w:rPr>
                <w:noProof/>
              </w:rPr>
              <w:tab/>
            </w:r>
            <w:r w:rsidR="00794220">
              <w:rPr>
                <w:noProof/>
              </w:rPr>
              <w:fldChar w:fldCharType="begin"/>
            </w:r>
            <w:r w:rsidR="001C0463">
              <w:rPr>
                <w:noProof/>
              </w:rPr>
              <w:instrText xml:space="preserve"> PAGEREF _Toc52184490 \h </w:instrText>
            </w:r>
            <w:r w:rsidR="00794220">
              <w:rPr>
                <w:noProof/>
              </w:rPr>
            </w:r>
            <w:r w:rsidR="00794220">
              <w:rPr>
                <w:noProof/>
              </w:rPr>
              <w:fldChar w:fldCharType="separate"/>
            </w:r>
            <w:r w:rsidR="0035106A">
              <w:rPr>
                <w:noProof/>
              </w:rPr>
              <w:t>17</w:t>
            </w:r>
            <w:r w:rsidR="00794220">
              <w:rPr>
                <w:noProof/>
              </w:rPr>
              <w:fldChar w:fldCharType="end"/>
            </w:r>
          </w:hyperlink>
        </w:p>
        <w:p w14:paraId="6EA30EA9" w14:textId="77777777" w:rsidR="001C0463" w:rsidRDefault="008469D0">
          <w:pPr>
            <w:pStyle w:val="TOC1"/>
            <w:tabs>
              <w:tab w:val="right" w:leader="dot" w:pos="8296"/>
            </w:tabs>
            <w:rPr>
              <w:noProof/>
              <w:szCs w:val="22"/>
            </w:rPr>
          </w:pPr>
          <w:hyperlink w:anchor="_Toc52184491" w:history="1">
            <w:r w:rsidR="001C0463" w:rsidRPr="00105250">
              <w:rPr>
                <w:rStyle w:val="ae"/>
                <w:rFonts w:ascii="黑体" w:hAnsi="黑体" w:cs="黑体" w:hint="eastAsia"/>
                <w:bCs/>
                <w:noProof/>
              </w:rPr>
              <w:t>（十七）</w:t>
            </w:r>
            <w:r w:rsidR="001C0463" w:rsidRPr="00105250">
              <w:rPr>
                <w:rStyle w:val="ae"/>
                <w:rFonts w:ascii="黑体" w:hAnsi="黑体" w:cs="黑体" w:hint="eastAsia"/>
                <w:bCs/>
                <w:noProof/>
              </w:rPr>
              <w:t xml:space="preserve"> </w:t>
            </w:r>
            <w:r w:rsidR="001C0463" w:rsidRPr="00105250">
              <w:rPr>
                <w:rStyle w:val="ae"/>
                <w:rFonts w:ascii="黑体" w:hAnsi="黑体" w:cs="黑体" w:hint="eastAsia"/>
                <w:bCs/>
                <w:noProof/>
              </w:rPr>
              <w:t>法学校友奖学金</w:t>
            </w:r>
            <w:r w:rsidR="001C0463">
              <w:rPr>
                <w:noProof/>
              </w:rPr>
              <w:tab/>
            </w:r>
            <w:r w:rsidR="00794220">
              <w:rPr>
                <w:noProof/>
              </w:rPr>
              <w:fldChar w:fldCharType="begin"/>
            </w:r>
            <w:r w:rsidR="001C0463">
              <w:rPr>
                <w:noProof/>
              </w:rPr>
              <w:instrText xml:space="preserve"> PAGEREF _Toc52184491 \h </w:instrText>
            </w:r>
            <w:r w:rsidR="00794220">
              <w:rPr>
                <w:noProof/>
              </w:rPr>
            </w:r>
            <w:r w:rsidR="00794220">
              <w:rPr>
                <w:noProof/>
              </w:rPr>
              <w:fldChar w:fldCharType="separate"/>
            </w:r>
            <w:r w:rsidR="0035106A">
              <w:rPr>
                <w:noProof/>
              </w:rPr>
              <w:t>18</w:t>
            </w:r>
            <w:r w:rsidR="00794220">
              <w:rPr>
                <w:noProof/>
              </w:rPr>
              <w:fldChar w:fldCharType="end"/>
            </w:r>
          </w:hyperlink>
        </w:p>
        <w:p w14:paraId="00766987" w14:textId="77777777" w:rsidR="001C0463" w:rsidRDefault="008469D0">
          <w:pPr>
            <w:pStyle w:val="TOC1"/>
            <w:tabs>
              <w:tab w:val="right" w:leader="dot" w:pos="8296"/>
            </w:tabs>
            <w:rPr>
              <w:noProof/>
              <w:szCs w:val="22"/>
            </w:rPr>
          </w:pPr>
          <w:hyperlink w:anchor="_Toc52184492" w:history="1">
            <w:r w:rsidR="001C0463" w:rsidRPr="00105250">
              <w:rPr>
                <w:rStyle w:val="ae"/>
                <w:rFonts w:ascii="黑体" w:hAnsi="黑体" w:cs="黑体" w:hint="eastAsia"/>
                <w:bCs/>
                <w:noProof/>
              </w:rPr>
              <w:t>（十八）</w:t>
            </w:r>
            <w:r w:rsidR="001C0463" w:rsidRPr="00105250">
              <w:rPr>
                <w:rStyle w:val="ae"/>
                <w:rFonts w:ascii="黑体" w:hAnsi="黑体" w:cs="黑体" w:hint="eastAsia"/>
                <w:bCs/>
                <w:noProof/>
              </w:rPr>
              <w:t xml:space="preserve"> </w:t>
            </w:r>
            <w:r w:rsidR="001C0463" w:rsidRPr="00105250">
              <w:rPr>
                <w:rStyle w:val="ae"/>
                <w:rFonts w:ascii="黑体" w:hAnsi="黑体" w:cs="黑体" w:hint="eastAsia"/>
                <w:bCs/>
                <w:noProof/>
              </w:rPr>
              <w:t>和利时奖学金</w:t>
            </w:r>
            <w:r w:rsidR="001C0463">
              <w:rPr>
                <w:noProof/>
              </w:rPr>
              <w:tab/>
            </w:r>
            <w:r w:rsidR="00794220">
              <w:rPr>
                <w:noProof/>
              </w:rPr>
              <w:fldChar w:fldCharType="begin"/>
            </w:r>
            <w:r w:rsidR="001C0463">
              <w:rPr>
                <w:noProof/>
              </w:rPr>
              <w:instrText xml:space="preserve"> PAGEREF _Toc52184492 \h </w:instrText>
            </w:r>
            <w:r w:rsidR="00794220">
              <w:rPr>
                <w:noProof/>
              </w:rPr>
            </w:r>
            <w:r w:rsidR="00794220">
              <w:rPr>
                <w:noProof/>
              </w:rPr>
              <w:fldChar w:fldCharType="separate"/>
            </w:r>
            <w:r w:rsidR="0035106A">
              <w:rPr>
                <w:noProof/>
              </w:rPr>
              <w:t>18</w:t>
            </w:r>
            <w:r w:rsidR="00794220">
              <w:rPr>
                <w:noProof/>
              </w:rPr>
              <w:fldChar w:fldCharType="end"/>
            </w:r>
          </w:hyperlink>
        </w:p>
        <w:p w14:paraId="59BB0488" w14:textId="77777777" w:rsidR="001C0463" w:rsidRDefault="008469D0">
          <w:pPr>
            <w:pStyle w:val="TOC1"/>
            <w:tabs>
              <w:tab w:val="right" w:leader="dot" w:pos="8296"/>
            </w:tabs>
            <w:rPr>
              <w:noProof/>
              <w:szCs w:val="22"/>
            </w:rPr>
          </w:pPr>
          <w:hyperlink w:anchor="_Toc52184493" w:history="1">
            <w:r w:rsidR="001C0463" w:rsidRPr="00105250">
              <w:rPr>
                <w:rStyle w:val="ae"/>
                <w:rFonts w:ascii="黑体" w:hAnsi="黑体" w:cs="黑体" w:hint="eastAsia"/>
                <w:bCs/>
                <w:noProof/>
              </w:rPr>
              <w:t>（十九）</w:t>
            </w:r>
            <w:r w:rsidR="001C0463" w:rsidRPr="00105250">
              <w:rPr>
                <w:rStyle w:val="ae"/>
                <w:rFonts w:ascii="黑体" w:hAnsi="黑体" w:cs="黑体" w:hint="eastAsia"/>
                <w:bCs/>
                <w:noProof/>
              </w:rPr>
              <w:t xml:space="preserve"> </w:t>
            </w:r>
            <w:r w:rsidR="001C0463" w:rsidRPr="00105250">
              <w:rPr>
                <w:rStyle w:val="ae"/>
                <w:rFonts w:ascii="黑体" w:hAnsi="黑体" w:cs="黑体" w:hint="eastAsia"/>
                <w:bCs/>
                <w:noProof/>
              </w:rPr>
              <w:t>仁德教育基金</w:t>
            </w:r>
            <w:r w:rsidR="001C0463">
              <w:rPr>
                <w:noProof/>
              </w:rPr>
              <w:tab/>
            </w:r>
            <w:r w:rsidR="00794220">
              <w:rPr>
                <w:noProof/>
              </w:rPr>
              <w:fldChar w:fldCharType="begin"/>
            </w:r>
            <w:r w:rsidR="001C0463">
              <w:rPr>
                <w:noProof/>
              </w:rPr>
              <w:instrText xml:space="preserve"> PAGEREF _Toc52184493 \h </w:instrText>
            </w:r>
            <w:r w:rsidR="00794220">
              <w:rPr>
                <w:noProof/>
              </w:rPr>
            </w:r>
            <w:r w:rsidR="00794220">
              <w:rPr>
                <w:noProof/>
              </w:rPr>
              <w:fldChar w:fldCharType="separate"/>
            </w:r>
            <w:r w:rsidR="0035106A">
              <w:rPr>
                <w:noProof/>
              </w:rPr>
              <w:t>19</w:t>
            </w:r>
            <w:r w:rsidR="00794220">
              <w:rPr>
                <w:noProof/>
              </w:rPr>
              <w:fldChar w:fldCharType="end"/>
            </w:r>
          </w:hyperlink>
        </w:p>
        <w:p w14:paraId="76A9C0DA" w14:textId="77777777" w:rsidR="001C0463" w:rsidRDefault="008469D0">
          <w:pPr>
            <w:pStyle w:val="TOC1"/>
            <w:tabs>
              <w:tab w:val="right" w:leader="dot" w:pos="8296"/>
            </w:tabs>
            <w:rPr>
              <w:noProof/>
              <w:szCs w:val="22"/>
            </w:rPr>
          </w:pPr>
          <w:hyperlink w:anchor="_Toc52184494" w:history="1">
            <w:r w:rsidR="001C0463" w:rsidRPr="00105250">
              <w:rPr>
                <w:rStyle w:val="ae"/>
                <w:rFonts w:ascii="黑体" w:hAnsi="黑体" w:cs="黑体" w:hint="eastAsia"/>
                <w:bCs/>
                <w:noProof/>
              </w:rPr>
              <w:t>（二十）</w:t>
            </w:r>
            <w:r w:rsidR="001C0463" w:rsidRPr="00105250">
              <w:rPr>
                <w:rStyle w:val="ae"/>
                <w:rFonts w:ascii="黑体" w:hAnsi="黑体" w:cs="黑体" w:hint="eastAsia"/>
                <w:bCs/>
                <w:noProof/>
              </w:rPr>
              <w:t xml:space="preserve"> </w:t>
            </w:r>
            <w:r w:rsidR="001C0463" w:rsidRPr="00105250">
              <w:rPr>
                <w:rStyle w:val="ae"/>
                <w:rFonts w:ascii="黑体" w:hAnsi="黑体" w:cs="黑体" w:hint="eastAsia"/>
                <w:bCs/>
                <w:noProof/>
              </w:rPr>
              <w:t>微诺时代教育基金</w:t>
            </w:r>
            <w:r w:rsidR="001C0463">
              <w:rPr>
                <w:noProof/>
              </w:rPr>
              <w:tab/>
            </w:r>
            <w:r w:rsidR="00794220">
              <w:rPr>
                <w:noProof/>
              </w:rPr>
              <w:fldChar w:fldCharType="begin"/>
            </w:r>
            <w:r w:rsidR="001C0463">
              <w:rPr>
                <w:noProof/>
              </w:rPr>
              <w:instrText xml:space="preserve"> PAGEREF _Toc52184494 \h </w:instrText>
            </w:r>
            <w:r w:rsidR="00794220">
              <w:rPr>
                <w:noProof/>
              </w:rPr>
            </w:r>
            <w:r w:rsidR="00794220">
              <w:rPr>
                <w:noProof/>
              </w:rPr>
              <w:fldChar w:fldCharType="separate"/>
            </w:r>
            <w:r w:rsidR="0035106A">
              <w:rPr>
                <w:noProof/>
              </w:rPr>
              <w:t>20</w:t>
            </w:r>
            <w:r w:rsidR="00794220">
              <w:rPr>
                <w:noProof/>
              </w:rPr>
              <w:fldChar w:fldCharType="end"/>
            </w:r>
          </w:hyperlink>
        </w:p>
        <w:p w14:paraId="695862A1" w14:textId="77777777" w:rsidR="001C0463" w:rsidRDefault="008469D0">
          <w:pPr>
            <w:pStyle w:val="TOC1"/>
            <w:tabs>
              <w:tab w:val="right" w:leader="dot" w:pos="8296"/>
            </w:tabs>
            <w:rPr>
              <w:noProof/>
              <w:szCs w:val="22"/>
            </w:rPr>
          </w:pPr>
          <w:hyperlink w:anchor="_Toc52184495" w:history="1">
            <w:r w:rsidR="001C0463" w:rsidRPr="00105250">
              <w:rPr>
                <w:rStyle w:val="ae"/>
                <w:rFonts w:ascii="黑体" w:hAnsi="黑体" w:cs="黑体" w:hint="eastAsia"/>
                <w:bCs/>
                <w:noProof/>
              </w:rPr>
              <w:t>（二十一）</w:t>
            </w:r>
            <w:r w:rsidR="001C0463" w:rsidRPr="00105250">
              <w:rPr>
                <w:rStyle w:val="ae"/>
                <w:rFonts w:ascii="黑体" w:hAnsi="黑体" w:cs="黑体" w:hint="eastAsia"/>
                <w:bCs/>
                <w:noProof/>
              </w:rPr>
              <w:t xml:space="preserve"> </w:t>
            </w:r>
            <w:r w:rsidR="001C0463" w:rsidRPr="00105250">
              <w:rPr>
                <w:rStyle w:val="ae"/>
                <w:rFonts w:ascii="黑体" w:hAnsi="黑体" w:cs="黑体" w:hint="eastAsia"/>
                <w:bCs/>
                <w:noProof/>
              </w:rPr>
              <w:t>交达教育基金</w:t>
            </w:r>
            <w:r w:rsidR="001C0463">
              <w:rPr>
                <w:noProof/>
              </w:rPr>
              <w:tab/>
            </w:r>
            <w:r w:rsidR="00794220">
              <w:rPr>
                <w:noProof/>
              </w:rPr>
              <w:fldChar w:fldCharType="begin"/>
            </w:r>
            <w:r w:rsidR="001C0463">
              <w:rPr>
                <w:noProof/>
              </w:rPr>
              <w:instrText xml:space="preserve"> PAGEREF _Toc52184495 \h </w:instrText>
            </w:r>
            <w:r w:rsidR="00794220">
              <w:rPr>
                <w:noProof/>
              </w:rPr>
            </w:r>
            <w:r w:rsidR="00794220">
              <w:rPr>
                <w:noProof/>
              </w:rPr>
              <w:fldChar w:fldCharType="separate"/>
            </w:r>
            <w:r w:rsidR="0035106A">
              <w:rPr>
                <w:noProof/>
              </w:rPr>
              <w:t>20</w:t>
            </w:r>
            <w:r w:rsidR="00794220">
              <w:rPr>
                <w:noProof/>
              </w:rPr>
              <w:fldChar w:fldCharType="end"/>
            </w:r>
          </w:hyperlink>
        </w:p>
        <w:p w14:paraId="7ECCA901" w14:textId="77777777" w:rsidR="001C0463" w:rsidRDefault="008469D0">
          <w:pPr>
            <w:pStyle w:val="TOC1"/>
            <w:tabs>
              <w:tab w:val="right" w:leader="dot" w:pos="8296"/>
            </w:tabs>
            <w:rPr>
              <w:noProof/>
              <w:szCs w:val="22"/>
            </w:rPr>
          </w:pPr>
          <w:hyperlink w:anchor="_Toc52184496" w:history="1">
            <w:r w:rsidR="001C0463" w:rsidRPr="00105250">
              <w:rPr>
                <w:rStyle w:val="ae"/>
                <w:rFonts w:ascii="黑体" w:hAnsi="黑体" w:cs="黑体" w:hint="eastAsia"/>
                <w:bCs/>
                <w:noProof/>
              </w:rPr>
              <w:t>（二十二）</w:t>
            </w:r>
            <w:r w:rsidR="001C0463" w:rsidRPr="00105250">
              <w:rPr>
                <w:rStyle w:val="ae"/>
                <w:rFonts w:ascii="黑体" w:hAnsi="黑体" w:cs="黑体" w:hint="eastAsia"/>
                <w:bCs/>
                <w:noProof/>
              </w:rPr>
              <w:t xml:space="preserve"> </w:t>
            </w:r>
            <w:r w:rsidR="001C0463" w:rsidRPr="00105250">
              <w:rPr>
                <w:rStyle w:val="ae"/>
                <w:rFonts w:ascii="黑体" w:hAnsi="黑体" w:cs="黑体" w:hint="eastAsia"/>
                <w:bCs/>
                <w:noProof/>
              </w:rPr>
              <w:t>思源时代创新研究基金</w:t>
            </w:r>
            <w:r w:rsidR="001C0463">
              <w:rPr>
                <w:noProof/>
              </w:rPr>
              <w:tab/>
            </w:r>
            <w:r w:rsidR="00794220">
              <w:rPr>
                <w:noProof/>
              </w:rPr>
              <w:fldChar w:fldCharType="begin"/>
            </w:r>
            <w:r w:rsidR="001C0463">
              <w:rPr>
                <w:noProof/>
              </w:rPr>
              <w:instrText xml:space="preserve"> PAGEREF _Toc52184496 \h </w:instrText>
            </w:r>
            <w:r w:rsidR="00794220">
              <w:rPr>
                <w:noProof/>
              </w:rPr>
            </w:r>
            <w:r w:rsidR="00794220">
              <w:rPr>
                <w:noProof/>
              </w:rPr>
              <w:fldChar w:fldCharType="separate"/>
            </w:r>
            <w:r w:rsidR="0035106A">
              <w:rPr>
                <w:noProof/>
              </w:rPr>
              <w:t>21</w:t>
            </w:r>
            <w:r w:rsidR="00794220">
              <w:rPr>
                <w:noProof/>
              </w:rPr>
              <w:fldChar w:fldCharType="end"/>
            </w:r>
          </w:hyperlink>
        </w:p>
        <w:p w14:paraId="0C7C887F" w14:textId="77777777" w:rsidR="001C0463" w:rsidRDefault="008469D0">
          <w:pPr>
            <w:pStyle w:val="TOC1"/>
            <w:tabs>
              <w:tab w:val="right" w:leader="dot" w:pos="8296"/>
            </w:tabs>
            <w:rPr>
              <w:noProof/>
              <w:szCs w:val="22"/>
            </w:rPr>
          </w:pPr>
          <w:hyperlink w:anchor="_Toc52184497" w:history="1">
            <w:r w:rsidR="001C0463" w:rsidRPr="00105250">
              <w:rPr>
                <w:rStyle w:val="ae"/>
                <w:rFonts w:ascii="黑体" w:hAnsi="黑体" w:cs="黑体" w:hint="eastAsia"/>
                <w:bCs/>
                <w:noProof/>
              </w:rPr>
              <w:t>（二十三）</w:t>
            </w:r>
            <w:r w:rsidR="001C0463" w:rsidRPr="00105250">
              <w:rPr>
                <w:rStyle w:val="ae"/>
                <w:rFonts w:ascii="黑体" w:hAnsi="黑体" w:cs="黑体" w:hint="eastAsia"/>
                <w:bCs/>
                <w:noProof/>
              </w:rPr>
              <w:t xml:space="preserve"> </w:t>
            </w:r>
            <w:r w:rsidR="001C0463" w:rsidRPr="00105250">
              <w:rPr>
                <w:rStyle w:val="ae"/>
                <w:rFonts w:ascii="黑体" w:hAnsi="黑体" w:cs="黑体" w:hint="eastAsia"/>
                <w:bCs/>
                <w:noProof/>
              </w:rPr>
              <w:t>金融分会专项奖学金</w:t>
            </w:r>
            <w:r w:rsidR="001C0463">
              <w:rPr>
                <w:noProof/>
              </w:rPr>
              <w:tab/>
            </w:r>
            <w:r w:rsidR="00794220">
              <w:rPr>
                <w:noProof/>
              </w:rPr>
              <w:fldChar w:fldCharType="begin"/>
            </w:r>
            <w:r w:rsidR="001C0463">
              <w:rPr>
                <w:noProof/>
              </w:rPr>
              <w:instrText xml:space="preserve"> PAGEREF _Toc52184497 \h </w:instrText>
            </w:r>
            <w:r w:rsidR="00794220">
              <w:rPr>
                <w:noProof/>
              </w:rPr>
            </w:r>
            <w:r w:rsidR="00794220">
              <w:rPr>
                <w:noProof/>
              </w:rPr>
              <w:fldChar w:fldCharType="separate"/>
            </w:r>
            <w:r w:rsidR="0035106A">
              <w:rPr>
                <w:noProof/>
              </w:rPr>
              <w:t>21</w:t>
            </w:r>
            <w:r w:rsidR="00794220">
              <w:rPr>
                <w:noProof/>
              </w:rPr>
              <w:fldChar w:fldCharType="end"/>
            </w:r>
          </w:hyperlink>
        </w:p>
        <w:p w14:paraId="208D30CD" w14:textId="77777777" w:rsidR="001C0463" w:rsidRDefault="008469D0">
          <w:pPr>
            <w:pStyle w:val="TOC1"/>
            <w:tabs>
              <w:tab w:val="right" w:leader="dot" w:pos="8296"/>
            </w:tabs>
            <w:rPr>
              <w:noProof/>
              <w:szCs w:val="22"/>
            </w:rPr>
          </w:pPr>
          <w:hyperlink w:anchor="_Toc52184498" w:history="1">
            <w:r w:rsidR="001C0463" w:rsidRPr="00105250">
              <w:rPr>
                <w:rStyle w:val="ae"/>
                <w:rFonts w:ascii="黑体" w:hAnsi="黑体" w:cs="黑体" w:hint="eastAsia"/>
                <w:bCs/>
                <w:noProof/>
              </w:rPr>
              <w:t>（二十四）</w:t>
            </w:r>
            <w:r w:rsidR="001C0463" w:rsidRPr="00105250">
              <w:rPr>
                <w:rStyle w:val="ae"/>
                <w:rFonts w:ascii="黑体" w:hAnsi="黑体" w:cs="黑体" w:hint="eastAsia"/>
                <w:bCs/>
                <w:noProof/>
              </w:rPr>
              <w:t xml:space="preserve"> </w:t>
            </w:r>
            <w:r w:rsidR="001C0463" w:rsidRPr="00105250">
              <w:rPr>
                <w:rStyle w:val="ae"/>
                <w:rFonts w:ascii="黑体" w:hAnsi="黑体" w:cs="黑体" w:hint="eastAsia"/>
                <w:bCs/>
                <w:noProof/>
              </w:rPr>
              <w:t>睿智奖学金</w:t>
            </w:r>
            <w:r w:rsidR="001C0463">
              <w:rPr>
                <w:noProof/>
              </w:rPr>
              <w:tab/>
            </w:r>
            <w:r w:rsidR="00794220">
              <w:rPr>
                <w:noProof/>
              </w:rPr>
              <w:fldChar w:fldCharType="begin"/>
            </w:r>
            <w:r w:rsidR="001C0463">
              <w:rPr>
                <w:noProof/>
              </w:rPr>
              <w:instrText xml:space="preserve"> PAGEREF _Toc52184498 \h </w:instrText>
            </w:r>
            <w:r w:rsidR="00794220">
              <w:rPr>
                <w:noProof/>
              </w:rPr>
            </w:r>
            <w:r w:rsidR="00794220">
              <w:rPr>
                <w:noProof/>
              </w:rPr>
              <w:fldChar w:fldCharType="separate"/>
            </w:r>
            <w:r w:rsidR="0035106A">
              <w:rPr>
                <w:noProof/>
              </w:rPr>
              <w:t>22</w:t>
            </w:r>
            <w:r w:rsidR="00794220">
              <w:rPr>
                <w:noProof/>
              </w:rPr>
              <w:fldChar w:fldCharType="end"/>
            </w:r>
          </w:hyperlink>
        </w:p>
        <w:p w14:paraId="6395F8F2" w14:textId="77777777" w:rsidR="001C0463" w:rsidRDefault="008469D0">
          <w:pPr>
            <w:pStyle w:val="TOC1"/>
            <w:tabs>
              <w:tab w:val="right" w:leader="dot" w:pos="8296"/>
            </w:tabs>
            <w:rPr>
              <w:noProof/>
              <w:szCs w:val="22"/>
            </w:rPr>
          </w:pPr>
          <w:hyperlink w:anchor="_Toc52184499" w:history="1">
            <w:r w:rsidR="001C0463" w:rsidRPr="00105250">
              <w:rPr>
                <w:rStyle w:val="ae"/>
                <w:rFonts w:ascii="黑体" w:hAnsi="黑体" w:cs="黑体" w:hint="eastAsia"/>
                <w:bCs/>
                <w:noProof/>
              </w:rPr>
              <w:t>（二十五）</w:t>
            </w:r>
            <w:r w:rsidR="001C0463" w:rsidRPr="00105250">
              <w:rPr>
                <w:rStyle w:val="ae"/>
                <w:rFonts w:ascii="黑体" w:hAnsi="黑体" w:cs="黑体" w:hint="eastAsia"/>
                <w:bCs/>
                <w:noProof/>
              </w:rPr>
              <w:t xml:space="preserve"> </w:t>
            </w:r>
            <w:r w:rsidR="001C0463" w:rsidRPr="00105250">
              <w:rPr>
                <w:rStyle w:val="ae"/>
                <w:rFonts w:ascii="黑体" w:hAnsi="黑体" w:cs="黑体" w:hint="eastAsia"/>
                <w:bCs/>
                <w:noProof/>
              </w:rPr>
              <w:t>信科久久学长奖学金</w:t>
            </w:r>
            <w:r w:rsidR="001C0463">
              <w:rPr>
                <w:noProof/>
              </w:rPr>
              <w:tab/>
            </w:r>
            <w:r w:rsidR="00794220">
              <w:rPr>
                <w:noProof/>
              </w:rPr>
              <w:fldChar w:fldCharType="begin"/>
            </w:r>
            <w:r w:rsidR="001C0463">
              <w:rPr>
                <w:noProof/>
              </w:rPr>
              <w:instrText xml:space="preserve"> PAGEREF _Toc52184499 \h </w:instrText>
            </w:r>
            <w:r w:rsidR="00794220">
              <w:rPr>
                <w:noProof/>
              </w:rPr>
            </w:r>
            <w:r w:rsidR="00794220">
              <w:rPr>
                <w:noProof/>
              </w:rPr>
              <w:fldChar w:fldCharType="separate"/>
            </w:r>
            <w:r w:rsidR="0035106A">
              <w:rPr>
                <w:noProof/>
              </w:rPr>
              <w:t>22</w:t>
            </w:r>
            <w:r w:rsidR="00794220">
              <w:rPr>
                <w:noProof/>
              </w:rPr>
              <w:fldChar w:fldCharType="end"/>
            </w:r>
          </w:hyperlink>
        </w:p>
        <w:p w14:paraId="0B7C38E7" w14:textId="77777777" w:rsidR="001C0463" w:rsidRDefault="008469D0">
          <w:pPr>
            <w:pStyle w:val="TOC1"/>
            <w:tabs>
              <w:tab w:val="right" w:leader="dot" w:pos="8296"/>
            </w:tabs>
            <w:rPr>
              <w:noProof/>
              <w:szCs w:val="22"/>
            </w:rPr>
          </w:pPr>
          <w:hyperlink w:anchor="_Toc52184500" w:history="1">
            <w:r w:rsidR="001C0463" w:rsidRPr="00105250">
              <w:rPr>
                <w:rStyle w:val="ae"/>
                <w:rFonts w:ascii="黑体" w:hAnsi="黑体" w:cs="黑体" w:hint="eastAsia"/>
                <w:bCs/>
                <w:noProof/>
              </w:rPr>
              <w:t>（二十六）</w:t>
            </w:r>
            <w:r w:rsidR="001C0463" w:rsidRPr="00105250">
              <w:rPr>
                <w:rStyle w:val="ae"/>
                <w:rFonts w:ascii="黑体" w:hAnsi="黑体" w:cs="黑体" w:hint="eastAsia"/>
                <w:bCs/>
                <w:noProof/>
              </w:rPr>
              <w:t xml:space="preserve"> </w:t>
            </w:r>
            <w:r w:rsidR="001C0463" w:rsidRPr="00105250">
              <w:rPr>
                <w:rStyle w:val="ae"/>
                <w:rFonts w:ascii="黑体" w:hAnsi="黑体" w:cs="黑体" w:hint="eastAsia"/>
                <w:bCs/>
                <w:noProof/>
              </w:rPr>
              <w:t>尖峰奖学金</w:t>
            </w:r>
            <w:r w:rsidR="001C0463">
              <w:rPr>
                <w:noProof/>
              </w:rPr>
              <w:tab/>
            </w:r>
            <w:r w:rsidR="00794220">
              <w:rPr>
                <w:noProof/>
              </w:rPr>
              <w:fldChar w:fldCharType="begin"/>
            </w:r>
            <w:r w:rsidR="001C0463">
              <w:rPr>
                <w:noProof/>
              </w:rPr>
              <w:instrText xml:space="preserve"> PAGEREF _Toc52184500 \h </w:instrText>
            </w:r>
            <w:r w:rsidR="00794220">
              <w:rPr>
                <w:noProof/>
              </w:rPr>
            </w:r>
            <w:r w:rsidR="00794220">
              <w:rPr>
                <w:noProof/>
              </w:rPr>
              <w:fldChar w:fldCharType="separate"/>
            </w:r>
            <w:r w:rsidR="0035106A">
              <w:rPr>
                <w:noProof/>
              </w:rPr>
              <w:t>23</w:t>
            </w:r>
            <w:r w:rsidR="00794220">
              <w:rPr>
                <w:noProof/>
              </w:rPr>
              <w:fldChar w:fldCharType="end"/>
            </w:r>
          </w:hyperlink>
        </w:p>
        <w:p w14:paraId="379FB95B" w14:textId="77777777" w:rsidR="001C0463" w:rsidRDefault="008469D0">
          <w:pPr>
            <w:pStyle w:val="TOC1"/>
            <w:tabs>
              <w:tab w:val="right" w:leader="dot" w:pos="8296"/>
            </w:tabs>
            <w:rPr>
              <w:noProof/>
              <w:szCs w:val="22"/>
            </w:rPr>
          </w:pPr>
          <w:hyperlink w:anchor="_Toc52184501" w:history="1">
            <w:r w:rsidR="001C0463" w:rsidRPr="00105250">
              <w:rPr>
                <w:rStyle w:val="ae"/>
                <w:rFonts w:ascii="黑体" w:hAnsi="黑体" w:cs="黑体" w:hint="eastAsia"/>
                <w:bCs/>
                <w:noProof/>
              </w:rPr>
              <w:t>（二十七）</w:t>
            </w:r>
            <w:r w:rsidR="001C0463" w:rsidRPr="00105250">
              <w:rPr>
                <w:rStyle w:val="ae"/>
                <w:rFonts w:ascii="黑体" w:hAnsi="黑体" w:cs="黑体" w:hint="eastAsia"/>
                <w:bCs/>
                <w:noProof/>
              </w:rPr>
              <w:t xml:space="preserve"> </w:t>
            </w:r>
            <w:r w:rsidR="001C0463" w:rsidRPr="00105250">
              <w:rPr>
                <w:rStyle w:val="ae"/>
                <w:rFonts w:ascii="黑体" w:hAnsi="黑体" w:cs="黑体" w:hint="eastAsia"/>
                <w:bCs/>
                <w:noProof/>
              </w:rPr>
              <w:t>中岩大地教育基金</w:t>
            </w:r>
            <w:r w:rsidR="001C0463">
              <w:rPr>
                <w:noProof/>
              </w:rPr>
              <w:tab/>
            </w:r>
            <w:r w:rsidR="00794220">
              <w:rPr>
                <w:noProof/>
              </w:rPr>
              <w:fldChar w:fldCharType="begin"/>
            </w:r>
            <w:r w:rsidR="001C0463">
              <w:rPr>
                <w:noProof/>
              </w:rPr>
              <w:instrText xml:space="preserve"> PAGEREF _Toc52184501 \h </w:instrText>
            </w:r>
            <w:r w:rsidR="00794220">
              <w:rPr>
                <w:noProof/>
              </w:rPr>
            </w:r>
            <w:r w:rsidR="00794220">
              <w:rPr>
                <w:noProof/>
              </w:rPr>
              <w:fldChar w:fldCharType="separate"/>
            </w:r>
            <w:r w:rsidR="0035106A">
              <w:rPr>
                <w:noProof/>
              </w:rPr>
              <w:t>23</w:t>
            </w:r>
            <w:r w:rsidR="00794220">
              <w:rPr>
                <w:noProof/>
              </w:rPr>
              <w:fldChar w:fldCharType="end"/>
            </w:r>
          </w:hyperlink>
        </w:p>
        <w:p w14:paraId="05969DD2" w14:textId="77777777" w:rsidR="001C0463" w:rsidRDefault="008469D0">
          <w:pPr>
            <w:pStyle w:val="TOC1"/>
            <w:tabs>
              <w:tab w:val="right" w:leader="dot" w:pos="8296"/>
            </w:tabs>
            <w:rPr>
              <w:noProof/>
              <w:szCs w:val="22"/>
            </w:rPr>
          </w:pPr>
          <w:hyperlink w:anchor="_Toc52184502" w:history="1">
            <w:r w:rsidR="001C0463" w:rsidRPr="00105250">
              <w:rPr>
                <w:rStyle w:val="ae"/>
                <w:rFonts w:ascii="黑体" w:hAnsi="黑体" w:cs="黑体" w:hint="eastAsia"/>
                <w:bCs/>
                <w:noProof/>
              </w:rPr>
              <w:t>（二十八）</w:t>
            </w:r>
            <w:r w:rsidR="001C0463" w:rsidRPr="00105250">
              <w:rPr>
                <w:rStyle w:val="ae"/>
                <w:rFonts w:ascii="黑体" w:hAnsi="黑体" w:cs="黑体" w:hint="eastAsia"/>
                <w:bCs/>
                <w:noProof/>
              </w:rPr>
              <w:t xml:space="preserve"> </w:t>
            </w:r>
            <w:r w:rsidR="001C0463" w:rsidRPr="00105250">
              <w:rPr>
                <w:rStyle w:val="ae"/>
                <w:rFonts w:ascii="黑体" w:hAnsi="黑体" w:cs="黑体" w:hint="eastAsia"/>
                <w:bCs/>
                <w:noProof/>
              </w:rPr>
              <w:t>张晓群奖学金</w:t>
            </w:r>
            <w:r w:rsidR="001C0463">
              <w:rPr>
                <w:noProof/>
              </w:rPr>
              <w:tab/>
            </w:r>
            <w:r w:rsidR="00794220">
              <w:rPr>
                <w:noProof/>
              </w:rPr>
              <w:fldChar w:fldCharType="begin"/>
            </w:r>
            <w:r w:rsidR="001C0463">
              <w:rPr>
                <w:noProof/>
              </w:rPr>
              <w:instrText xml:space="preserve"> PAGEREF _Toc52184502 \h </w:instrText>
            </w:r>
            <w:r w:rsidR="00794220">
              <w:rPr>
                <w:noProof/>
              </w:rPr>
            </w:r>
            <w:r w:rsidR="00794220">
              <w:rPr>
                <w:noProof/>
              </w:rPr>
              <w:fldChar w:fldCharType="separate"/>
            </w:r>
            <w:r w:rsidR="0035106A">
              <w:rPr>
                <w:noProof/>
              </w:rPr>
              <w:t>24</w:t>
            </w:r>
            <w:r w:rsidR="00794220">
              <w:rPr>
                <w:noProof/>
              </w:rPr>
              <w:fldChar w:fldCharType="end"/>
            </w:r>
          </w:hyperlink>
        </w:p>
        <w:p w14:paraId="7E3138E2" w14:textId="77777777" w:rsidR="001C0463" w:rsidRDefault="008469D0">
          <w:pPr>
            <w:pStyle w:val="TOC1"/>
            <w:tabs>
              <w:tab w:val="right" w:leader="dot" w:pos="8296"/>
            </w:tabs>
            <w:rPr>
              <w:noProof/>
              <w:szCs w:val="22"/>
            </w:rPr>
          </w:pPr>
          <w:hyperlink w:anchor="_Toc52184503" w:history="1">
            <w:r w:rsidR="001C0463" w:rsidRPr="00105250">
              <w:rPr>
                <w:rStyle w:val="ae"/>
                <w:rFonts w:ascii="黑体" w:hAnsi="黑体" w:cs="黑体" w:hint="eastAsia"/>
                <w:bCs/>
                <w:noProof/>
              </w:rPr>
              <w:t>（二十九）</w:t>
            </w:r>
            <w:r w:rsidR="001C0463" w:rsidRPr="00105250">
              <w:rPr>
                <w:rStyle w:val="ae"/>
                <w:rFonts w:ascii="黑体" w:hAnsi="黑体" w:cs="黑体" w:hint="eastAsia"/>
                <w:bCs/>
                <w:noProof/>
              </w:rPr>
              <w:t xml:space="preserve"> </w:t>
            </w:r>
            <w:r w:rsidR="001C0463" w:rsidRPr="00105250">
              <w:rPr>
                <w:rStyle w:val="ae"/>
                <w:rFonts w:ascii="黑体" w:hAnsi="黑体" w:cs="黑体" w:hint="eastAsia"/>
                <w:bCs/>
                <w:noProof/>
              </w:rPr>
              <w:t>校友励学金</w:t>
            </w:r>
            <w:r w:rsidR="001C0463">
              <w:rPr>
                <w:noProof/>
              </w:rPr>
              <w:tab/>
            </w:r>
            <w:r w:rsidR="00794220">
              <w:rPr>
                <w:noProof/>
              </w:rPr>
              <w:fldChar w:fldCharType="begin"/>
            </w:r>
            <w:r w:rsidR="001C0463">
              <w:rPr>
                <w:noProof/>
              </w:rPr>
              <w:instrText xml:space="preserve"> PAGEREF _Toc52184503 \h </w:instrText>
            </w:r>
            <w:r w:rsidR="00794220">
              <w:rPr>
                <w:noProof/>
              </w:rPr>
            </w:r>
            <w:r w:rsidR="00794220">
              <w:rPr>
                <w:noProof/>
              </w:rPr>
              <w:fldChar w:fldCharType="separate"/>
            </w:r>
            <w:r w:rsidR="0035106A">
              <w:rPr>
                <w:noProof/>
              </w:rPr>
              <w:t>24</w:t>
            </w:r>
            <w:r w:rsidR="00794220">
              <w:rPr>
                <w:noProof/>
              </w:rPr>
              <w:fldChar w:fldCharType="end"/>
            </w:r>
          </w:hyperlink>
        </w:p>
        <w:p w14:paraId="41602DC3" w14:textId="77777777" w:rsidR="001C0463" w:rsidRDefault="008469D0">
          <w:pPr>
            <w:pStyle w:val="TOC1"/>
            <w:tabs>
              <w:tab w:val="right" w:leader="dot" w:pos="8296"/>
            </w:tabs>
            <w:rPr>
              <w:noProof/>
              <w:szCs w:val="22"/>
            </w:rPr>
          </w:pPr>
          <w:hyperlink w:anchor="_Toc52184504" w:history="1">
            <w:r w:rsidR="001C0463" w:rsidRPr="00105250">
              <w:rPr>
                <w:rStyle w:val="ae"/>
                <w:rFonts w:ascii="黑体" w:hAnsi="黑体" w:cs="黑体" w:hint="eastAsia"/>
                <w:bCs/>
                <w:noProof/>
              </w:rPr>
              <w:t>（三十）</w:t>
            </w:r>
            <w:r w:rsidR="001C0463" w:rsidRPr="00105250">
              <w:rPr>
                <w:rStyle w:val="ae"/>
                <w:rFonts w:ascii="黑体" w:hAnsi="黑体" w:cs="黑体" w:hint="eastAsia"/>
                <w:bCs/>
                <w:noProof/>
              </w:rPr>
              <w:t xml:space="preserve"> </w:t>
            </w:r>
            <w:r w:rsidR="001C0463" w:rsidRPr="00105250">
              <w:rPr>
                <w:rStyle w:val="ae"/>
                <w:rFonts w:ascii="黑体" w:hAnsi="黑体" w:cs="黑体" w:hint="eastAsia"/>
                <w:bCs/>
                <w:noProof/>
              </w:rPr>
              <w:t>纳米科技探索奖学金</w:t>
            </w:r>
            <w:r w:rsidR="001C0463">
              <w:rPr>
                <w:noProof/>
              </w:rPr>
              <w:tab/>
            </w:r>
            <w:r w:rsidR="00794220">
              <w:rPr>
                <w:noProof/>
              </w:rPr>
              <w:fldChar w:fldCharType="begin"/>
            </w:r>
            <w:r w:rsidR="001C0463">
              <w:rPr>
                <w:noProof/>
              </w:rPr>
              <w:instrText xml:space="preserve"> PAGEREF _Toc52184504 \h </w:instrText>
            </w:r>
            <w:r w:rsidR="00794220">
              <w:rPr>
                <w:noProof/>
              </w:rPr>
            </w:r>
            <w:r w:rsidR="00794220">
              <w:rPr>
                <w:noProof/>
              </w:rPr>
              <w:fldChar w:fldCharType="separate"/>
            </w:r>
            <w:r w:rsidR="0035106A">
              <w:rPr>
                <w:noProof/>
              </w:rPr>
              <w:t>25</w:t>
            </w:r>
            <w:r w:rsidR="00794220">
              <w:rPr>
                <w:noProof/>
              </w:rPr>
              <w:fldChar w:fldCharType="end"/>
            </w:r>
          </w:hyperlink>
        </w:p>
        <w:p w14:paraId="21C86ED4" w14:textId="77777777" w:rsidR="001C0463" w:rsidRDefault="008469D0">
          <w:pPr>
            <w:pStyle w:val="TOC1"/>
            <w:tabs>
              <w:tab w:val="right" w:leader="dot" w:pos="8296"/>
            </w:tabs>
            <w:rPr>
              <w:noProof/>
              <w:szCs w:val="22"/>
            </w:rPr>
          </w:pPr>
          <w:hyperlink w:anchor="_Toc52184505" w:history="1">
            <w:r w:rsidR="001C0463" w:rsidRPr="00105250">
              <w:rPr>
                <w:rStyle w:val="ae"/>
                <w:rFonts w:ascii="黑体" w:hAnsi="黑体" w:cs="黑体" w:hint="eastAsia"/>
                <w:bCs/>
                <w:noProof/>
              </w:rPr>
              <w:t>（三十一）</w:t>
            </w:r>
            <w:r w:rsidR="001C0463" w:rsidRPr="00105250">
              <w:rPr>
                <w:rStyle w:val="ae"/>
                <w:rFonts w:ascii="黑体" w:hAnsi="黑体" w:cs="黑体" w:hint="eastAsia"/>
                <w:bCs/>
                <w:noProof/>
              </w:rPr>
              <w:t xml:space="preserve"> </w:t>
            </w:r>
            <w:r w:rsidR="001C0463" w:rsidRPr="00105250">
              <w:rPr>
                <w:rStyle w:val="ae"/>
                <w:rFonts w:ascii="黑体" w:hAnsi="黑体" w:cs="黑体" w:hint="eastAsia"/>
                <w:bCs/>
                <w:noProof/>
              </w:rPr>
              <w:t>芳雯励志奖学金</w:t>
            </w:r>
            <w:r w:rsidR="001C0463">
              <w:rPr>
                <w:noProof/>
              </w:rPr>
              <w:tab/>
            </w:r>
            <w:r w:rsidR="00794220">
              <w:rPr>
                <w:noProof/>
              </w:rPr>
              <w:fldChar w:fldCharType="begin"/>
            </w:r>
            <w:r w:rsidR="001C0463">
              <w:rPr>
                <w:noProof/>
              </w:rPr>
              <w:instrText xml:space="preserve"> PAGEREF _Toc52184505 \h </w:instrText>
            </w:r>
            <w:r w:rsidR="00794220">
              <w:rPr>
                <w:noProof/>
              </w:rPr>
            </w:r>
            <w:r w:rsidR="00794220">
              <w:rPr>
                <w:noProof/>
              </w:rPr>
              <w:fldChar w:fldCharType="separate"/>
            </w:r>
            <w:r w:rsidR="0035106A">
              <w:rPr>
                <w:noProof/>
              </w:rPr>
              <w:t>25</w:t>
            </w:r>
            <w:r w:rsidR="00794220">
              <w:rPr>
                <w:noProof/>
              </w:rPr>
              <w:fldChar w:fldCharType="end"/>
            </w:r>
          </w:hyperlink>
        </w:p>
        <w:p w14:paraId="21507E74" w14:textId="77777777" w:rsidR="001C0463" w:rsidRDefault="008469D0">
          <w:pPr>
            <w:pStyle w:val="TOC1"/>
            <w:tabs>
              <w:tab w:val="right" w:leader="dot" w:pos="8296"/>
            </w:tabs>
            <w:rPr>
              <w:noProof/>
              <w:szCs w:val="22"/>
            </w:rPr>
          </w:pPr>
          <w:hyperlink w:anchor="_Toc52184506" w:history="1">
            <w:r w:rsidR="001C0463" w:rsidRPr="00105250">
              <w:rPr>
                <w:rStyle w:val="ae"/>
                <w:rFonts w:ascii="黑体" w:hAnsi="黑体" w:cs="黑体" w:hint="eastAsia"/>
                <w:bCs/>
                <w:noProof/>
              </w:rPr>
              <w:t>（三十二）</w:t>
            </w:r>
            <w:r w:rsidR="001C0463" w:rsidRPr="00105250">
              <w:rPr>
                <w:rStyle w:val="ae"/>
                <w:rFonts w:ascii="黑体" w:hAnsi="黑体" w:cs="黑体" w:hint="eastAsia"/>
                <w:bCs/>
                <w:noProof/>
              </w:rPr>
              <w:t xml:space="preserve"> </w:t>
            </w:r>
            <w:r w:rsidR="001C0463" w:rsidRPr="00105250">
              <w:rPr>
                <w:rStyle w:val="ae"/>
                <w:rFonts w:ascii="黑体" w:hAnsi="黑体" w:cs="黑体" w:hint="eastAsia"/>
                <w:bCs/>
                <w:noProof/>
              </w:rPr>
              <w:t>天平奖学金</w:t>
            </w:r>
            <w:r w:rsidR="001C0463">
              <w:rPr>
                <w:noProof/>
              </w:rPr>
              <w:tab/>
            </w:r>
            <w:r w:rsidR="00794220">
              <w:rPr>
                <w:noProof/>
              </w:rPr>
              <w:fldChar w:fldCharType="begin"/>
            </w:r>
            <w:r w:rsidR="001C0463">
              <w:rPr>
                <w:noProof/>
              </w:rPr>
              <w:instrText xml:space="preserve"> PAGEREF _Toc52184506 \h </w:instrText>
            </w:r>
            <w:r w:rsidR="00794220">
              <w:rPr>
                <w:noProof/>
              </w:rPr>
            </w:r>
            <w:r w:rsidR="00794220">
              <w:rPr>
                <w:noProof/>
              </w:rPr>
              <w:fldChar w:fldCharType="separate"/>
            </w:r>
            <w:r w:rsidR="0035106A">
              <w:rPr>
                <w:noProof/>
              </w:rPr>
              <w:t>26</w:t>
            </w:r>
            <w:r w:rsidR="00794220">
              <w:rPr>
                <w:noProof/>
              </w:rPr>
              <w:fldChar w:fldCharType="end"/>
            </w:r>
          </w:hyperlink>
        </w:p>
        <w:p w14:paraId="280FEDE7" w14:textId="77777777" w:rsidR="001C0463" w:rsidRDefault="008469D0">
          <w:pPr>
            <w:pStyle w:val="TOC1"/>
            <w:tabs>
              <w:tab w:val="right" w:leader="dot" w:pos="8296"/>
            </w:tabs>
            <w:rPr>
              <w:noProof/>
              <w:szCs w:val="22"/>
            </w:rPr>
          </w:pPr>
          <w:hyperlink w:anchor="_Toc52184507" w:history="1">
            <w:r w:rsidR="001C0463" w:rsidRPr="00105250">
              <w:rPr>
                <w:rStyle w:val="ae"/>
                <w:rFonts w:ascii="黑体" w:hAnsi="黑体" w:cs="黑体" w:hint="eastAsia"/>
                <w:bCs/>
                <w:noProof/>
              </w:rPr>
              <w:t>（三十三）</w:t>
            </w:r>
            <w:r w:rsidR="001C0463" w:rsidRPr="00105250">
              <w:rPr>
                <w:rStyle w:val="ae"/>
                <w:rFonts w:ascii="黑体" w:hAnsi="黑体" w:cs="黑体" w:hint="eastAsia"/>
                <w:bCs/>
                <w:noProof/>
              </w:rPr>
              <w:t xml:space="preserve"> </w:t>
            </w:r>
            <w:r w:rsidR="001C0463" w:rsidRPr="00105250">
              <w:rPr>
                <w:rStyle w:val="ae"/>
                <w:rFonts w:ascii="黑体" w:hAnsi="黑体" w:cs="黑体" w:hint="eastAsia"/>
                <w:bCs/>
                <w:noProof/>
              </w:rPr>
              <w:t>圆明园爱国者奖学金</w:t>
            </w:r>
            <w:r w:rsidR="001C0463">
              <w:rPr>
                <w:noProof/>
              </w:rPr>
              <w:tab/>
            </w:r>
            <w:r w:rsidR="00794220">
              <w:rPr>
                <w:noProof/>
              </w:rPr>
              <w:fldChar w:fldCharType="begin"/>
            </w:r>
            <w:r w:rsidR="001C0463">
              <w:rPr>
                <w:noProof/>
              </w:rPr>
              <w:instrText xml:space="preserve"> PAGEREF _Toc52184507 \h </w:instrText>
            </w:r>
            <w:r w:rsidR="00794220">
              <w:rPr>
                <w:noProof/>
              </w:rPr>
            </w:r>
            <w:r w:rsidR="00794220">
              <w:rPr>
                <w:noProof/>
              </w:rPr>
              <w:fldChar w:fldCharType="separate"/>
            </w:r>
            <w:r w:rsidR="0035106A">
              <w:rPr>
                <w:noProof/>
              </w:rPr>
              <w:t>26</w:t>
            </w:r>
            <w:r w:rsidR="00794220">
              <w:rPr>
                <w:noProof/>
              </w:rPr>
              <w:fldChar w:fldCharType="end"/>
            </w:r>
          </w:hyperlink>
        </w:p>
        <w:p w14:paraId="06266E85" w14:textId="77777777" w:rsidR="002B4EA4" w:rsidRDefault="00794220">
          <w:pPr>
            <w:tabs>
              <w:tab w:val="left" w:pos="228"/>
            </w:tabs>
            <w:spacing w:line="560" w:lineRule="exact"/>
            <w:jc w:val="left"/>
            <w:rPr>
              <w:rFonts w:ascii="STZhongsong" w:eastAsia="STZhongsong" w:hAnsi="STZhongsong" w:cs="STZhongsong"/>
              <w:b/>
              <w:bCs/>
              <w:sz w:val="36"/>
              <w:szCs w:val="36"/>
            </w:rPr>
            <w:sectPr w:rsidR="002B4EA4">
              <w:pgSz w:w="11906" w:h="16838"/>
              <w:pgMar w:top="1440" w:right="1800" w:bottom="1440" w:left="1800" w:header="851" w:footer="992" w:gutter="0"/>
              <w:cols w:space="425"/>
              <w:docGrid w:type="lines" w:linePitch="312"/>
            </w:sectPr>
          </w:pPr>
          <w:r>
            <w:rPr>
              <w:rFonts w:ascii="STZhongsong" w:eastAsia="STZhongsong" w:hAnsi="STZhongsong" w:cs="STZhongsong" w:hint="eastAsia"/>
              <w:bCs/>
              <w:szCs w:val="36"/>
            </w:rPr>
            <w:fldChar w:fldCharType="end"/>
          </w:r>
        </w:p>
      </w:sdtContent>
    </w:sdt>
    <w:p w14:paraId="0B6A8F41" w14:textId="77777777" w:rsidR="002B4EA4" w:rsidRDefault="004020A9">
      <w:pPr>
        <w:spacing w:line="560" w:lineRule="exact"/>
        <w:jc w:val="center"/>
        <w:rPr>
          <w:rFonts w:ascii="STZhongsong" w:eastAsia="STZhongsong" w:hAnsi="STZhongsong" w:cs="STZhongsong"/>
          <w:b/>
          <w:bCs/>
          <w:sz w:val="36"/>
          <w:szCs w:val="36"/>
        </w:rPr>
      </w:pPr>
      <w:r>
        <w:rPr>
          <w:rFonts w:ascii="STZhongsong" w:eastAsia="STZhongsong" w:hAnsi="STZhongsong" w:cs="STZhongsong" w:hint="eastAsia"/>
          <w:b/>
          <w:bCs/>
          <w:sz w:val="36"/>
          <w:szCs w:val="36"/>
        </w:rPr>
        <w:lastRenderedPageBreak/>
        <w:t>北京交通大学专项奖学金评选办法</w:t>
      </w:r>
    </w:p>
    <w:p w14:paraId="1206672A" w14:textId="77777777" w:rsidR="002B4EA4" w:rsidRDefault="002B4EA4">
      <w:pPr>
        <w:spacing w:line="560" w:lineRule="exact"/>
        <w:rPr>
          <w:rFonts w:ascii="仿宋" w:eastAsia="仿宋" w:hAnsi="仿宋" w:cs="仿宋"/>
          <w:sz w:val="30"/>
          <w:szCs w:val="30"/>
        </w:rPr>
      </w:pPr>
    </w:p>
    <w:p w14:paraId="1AB072BA" w14:textId="77777777" w:rsidR="004020A9" w:rsidRDefault="004020A9" w:rsidP="004020A9">
      <w:pPr>
        <w:pStyle w:val="1"/>
        <w:numPr>
          <w:ilvl w:val="0"/>
          <w:numId w:val="1"/>
        </w:numPr>
        <w:spacing w:line="560" w:lineRule="exact"/>
        <w:ind w:firstLine="0"/>
        <w:rPr>
          <w:rFonts w:ascii="黑体" w:hAnsi="黑体" w:cs="黑体"/>
          <w:bCs/>
          <w:szCs w:val="30"/>
        </w:rPr>
      </w:pPr>
      <w:bookmarkStart w:id="0" w:name="_Toc52184475"/>
      <w:r>
        <w:rPr>
          <w:rFonts w:ascii="黑体" w:hAnsi="黑体" w:cs="黑体" w:hint="eastAsia"/>
          <w:bCs/>
          <w:szCs w:val="30"/>
        </w:rPr>
        <w:t>专项奖学金基本评选条件及办法</w:t>
      </w:r>
      <w:bookmarkEnd w:id="0"/>
    </w:p>
    <w:p w14:paraId="7E2E1372" w14:textId="77777777" w:rsidR="004020A9" w:rsidRPr="00A10D8F" w:rsidRDefault="004020A9" w:rsidP="004020A9">
      <w:pPr>
        <w:tabs>
          <w:tab w:val="left" w:pos="1080"/>
        </w:tabs>
        <w:adjustRightInd w:val="0"/>
        <w:snapToGrid w:val="0"/>
        <w:spacing w:line="500" w:lineRule="exact"/>
        <w:ind w:firstLineChars="200" w:firstLine="560"/>
        <w:rPr>
          <w:rFonts w:ascii="仿宋_GB2312" w:eastAsia="仿宋_GB2312" w:hAnsi="宋体"/>
          <w:sz w:val="28"/>
          <w:szCs w:val="28"/>
        </w:rPr>
      </w:pPr>
      <w:r w:rsidRPr="00A10D8F">
        <w:rPr>
          <w:rFonts w:ascii="仿宋_GB2312" w:eastAsia="仿宋_GB2312" w:hAnsi="宋体" w:hint="eastAsia"/>
          <w:sz w:val="28"/>
          <w:szCs w:val="28"/>
        </w:rPr>
        <w:t>根据《</w:t>
      </w:r>
      <w:r w:rsidRPr="00A10D8F">
        <w:rPr>
          <w:rFonts w:ascii="仿宋_GB2312" w:eastAsia="仿宋_GB2312" w:hint="eastAsia"/>
          <w:sz w:val="28"/>
          <w:szCs w:val="28"/>
        </w:rPr>
        <w:t>北京交通大学本科生奖励办法</w:t>
      </w:r>
      <w:r w:rsidRPr="00A10D8F">
        <w:rPr>
          <w:rFonts w:ascii="仿宋_GB2312" w:eastAsia="仿宋_GB2312" w:hAnsi="宋体" w:hint="eastAsia"/>
          <w:sz w:val="28"/>
          <w:szCs w:val="28"/>
        </w:rPr>
        <w:t>》规定，结合本年度评优评先工作具体情况，20</w:t>
      </w:r>
      <w:r>
        <w:rPr>
          <w:rFonts w:ascii="仿宋_GB2312" w:eastAsia="仿宋_GB2312" w:hAnsi="宋体" w:hint="eastAsia"/>
          <w:sz w:val="28"/>
          <w:szCs w:val="28"/>
        </w:rPr>
        <w:t>19</w:t>
      </w:r>
      <w:r w:rsidRPr="00A10D8F">
        <w:rPr>
          <w:rFonts w:ascii="仿宋_GB2312" w:eastAsia="仿宋_GB2312" w:hAnsi="宋体" w:hint="eastAsia"/>
          <w:sz w:val="28"/>
          <w:szCs w:val="28"/>
        </w:rPr>
        <w:t>-20</w:t>
      </w:r>
      <w:r>
        <w:rPr>
          <w:rFonts w:ascii="仿宋_GB2312" w:eastAsia="仿宋_GB2312" w:hAnsi="宋体" w:hint="eastAsia"/>
          <w:sz w:val="28"/>
          <w:szCs w:val="28"/>
        </w:rPr>
        <w:t>20</w:t>
      </w:r>
      <w:r w:rsidRPr="00A10D8F">
        <w:rPr>
          <w:rFonts w:ascii="仿宋_GB2312" w:eastAsia="仿宋_GB2312" w:hAnsi="宋体" w:hint="eastAsia"/>
          <w:sz w:val="28"/>
          <w:szCs w:val="28"/>
        </w:rPr>
        <w:t>学年专项奖学金基本评选条件及办法如下：</w:t>
      </w:r>
    </w:p>
    <w:p w14:paraId="48AD005D" w14:textId="77777777" w:rsidR="004020A9" w:rsidRPr="00A10D8F" w:rsidRDefault="004020A9" w:rsidP="004020A9">
      <w:pPr>
        <w:tabs>
          <w:tab w:val="left" w:pos="1080"/>
        </w:tabs>
        <w:adjustRightInd w:val="0"/>
        <w:snapToGrid w:val="0"/>
        <w:spacing w:line="500" w:lineRule="exact"/>
        <w:ind w:firstLineChars="200" w:firstLine="560"/>
        <w:rPr>
          <w:rFonts w:ascii="仿宋_GB2312" w:eastAsia="仿宋_GB2312" w:hAnsi="宋体"/>
          <w:sz w:val="28"/>
          <w:szCs w:val="28"/>
        </w:rPr>
      </w:pPr>
      <w:r w:rsidRPr="00A10D8F">
        <w:rPr>
          <w:rFonts w:ascii="仿宋_GB2312" w:eastAsia="仿宋_GB2312" w:hAnsi="宋体" w:hint="eastAsia"/>
          <w:sz w:val="28"/>
          <w:szCs w:val="28"/>
        </w:rPr>
        <w:t>一、荣获校级及以上三好学生或优秀学生干部称号者；</w:t>
      </w:r>
    </w:p>
    <w:p w14:paraId="2FF3C4AE" w14:textId="77777777" w:rsidR="004020A9" w:rsidRPr="00A10D8F" w:rsidRDefault="004020A9" w:rsidP="004020A9">
      <w:pPr>
        <w:tabs>
          <w:tab w:val="left" w:pos="1080"/>
        </w:tabs>
        <w:adjustRightInd w:val="0"/>
        <w:snapToGrid w:val="0"/>
        <w:spacing w:line="500" w:lineRule="exact"/>
        <w:ind w:firstLineChars="200" w:firstLine="560"/>
        <w:rPr>
          <w:rFonts w:ascii="仿宋_GB2312" w:eastAsia="仿宋_GB2312" w:hAnsi="宋体"/>
          <w:sz w:val="28"/>
          <w:szCs w:val="28"/>
        </w:rPr>
      </w:pPr>
      <w:r w:rsidRPr="00A10D8F">
        <w:rPr>
          <w:rFonts w:ascii="仿宋_GB2312" w:eastAsia="仿宋_GB2312" w:hAnsi="宋体" w:hint="eastAsia"/>
          <w:sz w:val="28"/>
          <w:szCs w:val="28"/>
        </w:rPr>
        <w:t>二、符合</w:t>
      </w:r>
      <w:r>
        <w:rPr>
          <w:rFonts w:ascii="仿宋_GB2312" w:eastAsia="仿宋_GB2312" w:hAnsi="宋体" w:hint="eastAsia"/>
          <w:sz w:val="28"/>
          <w:szCs w:val="28"/>
        </w:rPr>
        <w:t>专项奖学金</w:t>
      </w:r>
      <w:r w:rsidRPr="00A10D8F">
        <w:rPr>
          <w:rFonts w:ascii="仿宋_GB2312" w:eastAsia="仿宋_GB2312" w:hAnsi="宋体" w:hint="eastAsia"/>
          <w:sz w:val="28"/>
          <w:szCs w:val="28"/>
        </w:rPr>
        <w:t>提供者要求的专项条件；</w:t>
      </w:r>
    </w:p>
    <w:p w14:paraId="35CD1955" w14:textId="77777777" w:rsidR="004020A9" w:rsidRPr="00A10D8F" w:rsidRDefault="004020A9" w:rsidP="004020A9">
      <w:pPr>
        <w:tabs>
          <w:tab w:val="left" w:pos="1080"/>
        </w:tabs>
        <w:adjustRightInd w:val="0"/>
        <w:snapToGrid w:val="0"/>
        <w:spacing w:line="500" w:lineRule="exact"/>
        <w:ind w:firstLineChars="200" w:firstLine="560"/>
        <w:rPr>
          <w:rFonts w:ascii="仿宋_GB2312" w:eastAsia="仿宋_GB2312" w:hAnsi="宋体"/>
          <w:sz w:val="28"/>
          <w:szCs w:val="28"/>
        </w:rPr>
      </w:pPr>
      <w:r w:rsidRPr="00A10D8F">
        <w:rPr>
          <w:rFonts w:ascii="仿宋_GB2312" w:eastAsia="仿宋_GB2312" w:hAnsi="宋体" w:hint="eastAsia"/>
          <w:sz w:val="28"/>
          <w:szCs w:val="28"/>
        </w:rPr>
        <w:t>三、</w:t>
      </w:r>
      <w:r>
        <w:rPr>
          <w:rFonts w:ascii="仿宋_GB2312" w:eastAsia="仿宋_GB2312" w:hAnsi="宋体" w:hint="eastAsia"/>
          <w:sz w:val="28"/>
          <w:szCs w:val="28"/>
        </w:rPr>
        <w:t>如专项奖学金</w:t>
      </w:r>
      <w:r w:rsidRPr="00A10D8F">
        <w:rPr>
          <w:rFonts w:ascii="仿宋_GB2312" w:eastAsia="仿宋_GB2312" w:hAnsi="宋体" w:hint="eastAsia"/>
          <w:sz w:val="28"/>
          <w:szCs w:val="28"/>
        </w:rPr>
        <w:t>提供者</w:t>
      </w:r>
      <w:r>
        <w:rPr>
          <w:rFonts w:ascii="仿宋_GB2312" w:eastAsia="仿宋_GB2312" w:hAnsi="宋体" w:hint="eastAsia"/>
          <w:sz w:val="28"/>
          <w:szCs w:val="28"/>
        </w:rPr>
        <w:t>有特殊要求，以上条件可适当放宽；</w:t>
      </w:r>
    </w:p>
    <w:p w14:paraId="1851AEB8" w14:textId="77777777" w:rsidR="004020A9" w:rsidRPr="00A10D8F" w:rsidRDefault="004020A9" w:rsidP="004020A9">
      <w:pPr>
        <w:tabs>
          <w:tab w:val="left" w:pos="1080"/>
        </w:tabs>
        <w:adjustRightInd w:val="0"/>
        <w:snapToGrid w:val="0"/>
        <w:spacing w:line="500" w:lineRule="exact"/>
        <w:ind w:firstLineChars="200" w:firstLine="560"/>
        <w:rPr>
          <w:rFonts w:ascii="仿宋_GB2312" w:eastAsia="仿宋_GB2312" w:hAnsi="宋体"/>
          <w:sz w:val="28"/>
          <w:szCs w:val="28"/>
        </w:rPr>
      </w:pPr>
      <w:r w:rsidRPr="000409FA">
        <w:rPr>
          <w:rFonts w:ascii="仿宋_GB2312" w:eastAsia="仿宋_GB2312" w:hAnsi="宋体" w:hint="eastAsia"/>
          <w:sz w:val="28"/>
          <w:szCs w:val="28"/>
        </w:rPr>
        <w:t>四、各专项奖学金与学校设立的各单项奖学金荣誉可兼得，奖金不兼得（茅以升铁道教育希望之星奖、茅以升工程教育学生奖除外）；</w:t>
      </w:r>
    </w:p>
    <w:p w14:paraId="10A87E59" w14:textId="77777777" w:rsidR="004020A9" w:rsidRDefault="004020A9" w:rsidP="004020A9">
      <w:pPr>
        <w:tabs>
          <w:tab w:val="left" w:pos="1080"/>
        </w:tabs>
        <w:adjustRightInd w:val="0"/>
        <w:snapToGrid w:val="0"/>
        <w:spacing w:line="500" w:lineRule="exact"/>
        <w:ind w:firstLineChars="200" w:firstLine="560"/>
        <w:rPr>
          <w:rFonts w:ascii="仿宋_GB2312" w:eastAsia="仿宋_GB2312" w:hAnsi="宋体"/>
          <w:sz w:val="28"/>
          <w:szCs w:val="28"/>
        </w:rPr>
      </w:pPr>
      <w:r w:rsidRPr="00A10D8F">
        <w:rPr>
          <w:rFonts w:ascii="仿宋_GB2312" w:eastAsia="仿宋_GB2312" w:hAnsi="宋体" w:hint="eastAsia"/>
          <w:sz w:val="28"/>
          <w:szCs w:val="28"/>
        </w:rPr>
        <w:t>五</w:t>
      </w:r>
      <w:r>
        <w:rPr>
          <w:rFonts w:ascii="仿宋_GB2312" w:eastAsia="仿宋_GB2312" w:hAnsi="宋体" w:hint="eastAsia"/>
          <w:sz w:val="28"/>
          <w:szCs w:val="28"/>
        </w:rPr>
        <w:t>、原则上，每名同学不能兼得两项或两项以上专项奖学金。</w:t>
      </w:r>
    </w:p>
    <w:p w14:paraId="2B03C3F9" w14:textId="77777777" w:rsidR="004020A9" w:rsidRDefault="004020A9" w:rsidP="004020A9">
      <w:pPr>
        <w:tabs>
          <w:tab w:val="left" w:pos="1080"/>
        </w:tabs>
        <w:adjustRightInd w:val="0"/>
        <w:snapToGrid w:val="0"/>
        <w:spacing w:line="500" w:lineRule="exact"/>
        <w:ind w:firstLineChars="200" w:firstLine="562"/>
        <w:rPr>
          <w:rFonts w:ascii="仿宋_GB2312" w:eastAsia="仿宋_GB2312" w:hAnsi="宋体"/>
          <w:sz w:val="28"/>
          <w:szCs w:val="28"/>
        </w:rPr>
      </w:pPr>
      <w:r w:rsidRPr="00EB6162">
        <w:rPr>
          <w:rFonts w:ascii="仿宋_GB2312" w:eastAsia="仿宋_GB2312" w:hAnsi="宋体" w:hint="eastAsia"/>
          <w:b/>
          <w:sz w:val="28"/>
          <w:szCs w:val="28"/>
        </w:rPr>
        <w:t>“三好学生”</w:t>
      </w:r>
      <w:r>
        <w:rPr>
          <w:rFonts w:ascii="仿宋_GB2312" w:eastAsia="仿宋_GB2312" w:hAnsi="宋体" w:hint="eastAsia"/>
          <w:sz w:val="28"/>
          <w:szCs w:val="28"/>
        </w:rPr>
        <w:t>须满足如下条件：</w:t>
      </w:r>
    </w:p>
    <w:p w14:paraId="4A81DE4E" w14:textId="77777777" w:rsidR="004020A9" w:rsidRPr="004020A9" w:rsidRDefault="004020A9" w:rsidP="004020A9">
      <w:pPr>
        <w:tabs>
          <w:tab w:val="left" w:pos="1080"/>
        </w:tabs>
        <w:adjustRightInd w:val="0"/>
        <w:snapToGrid w:val="0"/>
        <w:spacing w:line="500" w:lineRule="exact"/>
        <w:ind w:firstLineChars="200" w:firstLine="560"/>
        <w:rPr>
          <w:rFonts w:ascii="仿宋_GB2312" w:eastAsia="仿宋_GB2312" w:hAnsi="宋体"/>
          <w:sz w:val="28"/>
          <w:szCs w:val="28"/>
        </w:rPr>
      </w:pPr>
      <w:r w:rsidRPr="004020A9">
        <w:rPr>
          <w:rFonts w:ascii="仿宋_GB2312" w:eastAsia="仿宋_GB2312" w:hAnsi="宋体" w:hint="eastAsia"/>
          <w:sz w:val="28"/>
          <w:szCs w:val="28"/>
        </w:rPr>
        <w:t>1.学生基本行为道德评价成绩居专业前50%；</w:t>
      </w:r>
    </w:p>
    <w:p w14:paraId="733A2EAC" w14:textId="77777777" w:rsidR="004020A9" w:rsidRPr="004020A9" w:rsidRDefault="004020A9" w:rsidP="004020A9">
      <w:pPr>
        <w:tabs>
          <w:tab w:val="left" w:pos="1080"/>
        </w:tabs>
        <w:adjustRightInd w:val="0"/>
        <w:snapToGrid w:val="0"/>
        <w:spacing w:line="500" w:lineRule="exact"/>
        <w:ind w:firstLineChars="200" w:firstLine="560"/>
        <w:rPr>
          <w:rFonts w:ascii="仿宋_GB2312" w:eastAsia="仿宋_GB2312" w:hAnsi="宋体"/>
          <w:sz w:val="28"/>
          <w:szCs w:val="28"/>
        </w:rPr>
      </w:pPr>
      <w:r w:rsidRPr="004020A9">
        <w:rPr>
          <w:rFonts w:ascii="仿宋_GB2312" w:eastAsia="仿宋_GB2312" w:hAnsi="宋体" w:hint="eastAsia"/>
          <w:sz w:val="28"/>
          <w:szCs w:val="28"/>
        </w:rPr>
        <w:t>2.获得二等及以上学习优秀奖学金；</w:t>
      </w:r>
    </w:p>
    <w:p w14:paraId="1A1D829C" w14:textId="77777777" w:rsidR="004020A9" w:rsidRPr="004020A9" w:rsidRDefault="004020A9" w:rsidP="004020A9">
      <w:pPr>
        <w:tabs>
          <w:tab w:val="left" w:pos="1080"/>
        </w:tabs>
        <w:adjustRightInd w:val="0"/>
        <w:snapToGrid w:val="0"/>
        <w:spacing w:line="500" w:lineRule="exact"/>
        <w:ind w:firstLineChars="200" w:firstLine="560"/>
        <w:rPr>
          <w:rFonts w:ascii="仿宋_GB2312" w:eastAsia="仿宋_GB2312" w:hAnsi="宋体"/>
          <w:sz w:val="28"/>
          <w:szCs w:val="28"/>
        </w:rPr>
      </w:pPr>
      <w:r w:rsidRPr="004020A9">
        <w:rPr>
          <w:rFonts w:ascii="仿宋_GB2312" w:eastAsia="仿宋_GB2312" w:hAnsi="宋体" w:hint="eastAsia"/>
          <w:sz w:val="28"/>
          <w:szCs w:val="28"/>
        </w:rPr>
        <w:t>3.上一年度体质测试成绩达到60分以上（含60分）。</w:t>
      </w:r>
    </w:p>
    <w:p w14:paraId="7928538A" w14:textId="77777777" w:rsidR="004020A9" w:rsidRPr="004020A9" w:rsidRDefault="004020A9" w:rsidP="00EB6162">
      <w:pPr>
        <w:tabs>
          <w:tab w:val="left" w:pos="1080"/>
        </w:tabs>
        <w:adjustRightInd w:val="0"/>
        <w:snapToGrid w:val="0"/>
        <w:spacing w:line="500" w:lineRule="exact"/>
        <w:ind w:firstLineChars="200" w:firstLine="562"/>
        <w:rPr>
          <w:rFonts w:ascii="仿宋_GB2312" w:eastAsia="仿宋_GB2312" w:hAnsi="宋体"/>
          <w:sz w:val="28"/>
          <w:szCs w:val="28"/>
        </w:rPr>
      </w:pPr>
      <w:r w:rsidRPr="00EB6162">
        <w:rPr>
          <w:rFonts w:ascii="仿宋_GB2312" w:eastAsia="仿宋_GB2312" w:hAnsi="宋体" w:hint="eastAsia"/>
          <w:b/>
          <w:sz w:val="28"/>
          <w:szCs w:val="28"/>
        </w:rPr>
        <w:t>“优秀学生干部”</w:t>
      </w:r>
      <w:r>
        <w:rPr>
          <w:rFonts w:ascii="仿宋_GB2312" w:eastAsia="仿宋_GB2312" w:hAnsi="宋体" w:hint="eastAsia"/>
          <w:sz w:val="28"/>
          <w:szCs w:val="28"/>
        </w:rPr>
        <w:t>须满足如下条件：</w:t>
      </w:r>
    </w:p>
    <w:p w14:paraId="1B19D02B" w14:textId="77777777" w:rsidR="004020A9" w:rsidRPr="004020A9" w:rsidRDefault="004020A9" w:rsidP="004020A9">
      <w:pPr>
        <w:tabs>
          <w:tab w:val="left" w:pos="1080"/>
        </w:tabs>
        <w:adjustRightInd w:val="0"/>
        <w:snapToGrid w:val="0"/>
        <w:spacing w:line="500" w:lineRule="exact"/>
        <w:ind w:firstLineChars="200" w:firstLine="560"/>
        <w:rPr>
          <w:rFonts w:ascii="仿宋_GB2312" w:eastAsia="仿宋_GB2312" w:hAnsi="宋体"/>
          <w:sz w:val="28"/>
          <w:szCs w:val="28"/>
        </w:rPr>
      </w:pPr>
      <w:r w:rsidRPr="004020A9">
        <w:rPr>
          <w:rFonts w:ascii="仿宋_GB2312" w:eastAsia="仿宋_GB2312" w:hAnsi="宋体" w:hint="eastAsia"/>
          <w:sz w:val="28"/>
          <w:szCs w:val="28"/>
        </w:rPr>
        <w:t>1.学生基本行为道德评价成绩居专业前50%；</w:t>
      </w:r>
    </w:p>
    <w:p w14:paraId="4853BEFD" w14:textId="77777777" w:rsidR="004020A9" w:rsidRPr="004020A9" w:rsidRDefault="004020A9" w:rsidP="004020A9">
      <w:pPr>
        <w:tabs>
          <w:tab w:val="left" w:pos="1080"/>
        </w:tabs>
        <w:adjustRightInd w:val="0"/>
        <w:snapToGrid w:val="0"/>
        <w:spacing w:line="500" w:lineRule="exact"/>
        <w:ind w:firstLineChars="200" w:firstLine="560"/>
        <w:rPr>
          <w:rFonts w:ascii="仿宋_GB2312" w:eastAsia="仿宋_GB2312" w:hAnsi="宋体"/>
          <w:sz w:val="28"/>
          <w:szCs w:val="28"/>
        </w:rPr>
      </w:pPr>
      <w:r w:rsidRPr="004020A9">
        <w:rPr>
          <w:rFonts w:ascii="仿宋_GB2312" w:eastAsia="仿宋_GB2312" w:hAnsi="宋体" w:hint="eastAsia"/>
          <w:sz w:val="28"/>
          <w:szCs w:val="28"/>
        </w:rPr>
        <w:t>2.获得二等及以上社会工作优秀奖学金；</w:t>
      </w:r>
    </w:p>
    <w:p w14:paraId="4FD2C0AF" w14:textId="77777777" w:rsidR="004020A9" w:rsidRDefault="004020A9" w:rsidP="004020A9">
      <w:pPr>
        <w:tabs>
          <w:tab w:val="left" w:pos="1080"/>
        </w:tabs>
        <w:adjustRightInd w:val="0"/>
        <w:snapToGrid w:val="0"/>
        <w:spacing w:line="500" w:lineRule="exact"/>
        <w:ind w:firstLineChars="200" w:firstLine="560"/>
        <w:rPr>
          <w:rFonts w:ascii="仿宋_GB2312" w:eastAsia="仿宋_GB2312" w:hAnsi="宋体"/>
          <w:sz w:val="28"/>
          <w:szCs w:val="28"/>
        </w:rPr>
      </w:pPr>
      <w:r w:rsidRPr="004020A9">
        <w:rPr>
          <w:rFonts w:ascii="仿宋_GB2312" w:eastAsia="仿宋_GB2312" w:hAnsi="宋体" w:hint="eastAsia"/>
          <w:sz w:val="28"/>
          <w:szCs w:val="28"/>
        </w:rPr>
        <w:t>3.上一年度体质测试成绩达到60分以上（含60分）。</w:t>
      </w:r>
    </w:p>
    <w:p w14:paraId="6336CC12" w14:textId="77777777" w:rsidR="00DD2354" w:rsidRPr="004020A9" w:rsidRDefault="00DD2354" w:rsidP="004020A9">
      <w:pPr>
        <w:tabs>
          <w:tab w:val="left" w:pos="1080"/>
        </w:tabs>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其中，国家</w:t>
      </w:r>
      <w:r>
        <w:rPr>
          <w:rFonts w:ascii="仿宋_GB2312" w:eastAsia="仿宋_GB2312" w:hAnsi="宋体"/>
          <w:sz w:val="28"/>
          <w:szCs w:val="28"/>
        </w:rPr>
        <w:t>励志奖学金</w:t>
      </w:r>
      <w:r>
        <w:rPr>
          <w:rFonts w:ascii="仿宋_GB2312" w:eastAsia="仿宋_GB2312" w:hAnsi="宋体" w:hint="eastAsia"/>
          <w:sz w:val="28"/>
          <w:szCs w:val="28"/>
        </w:rPr>
        <w:t>的</w:t>
      </w:r>
      <w:r w:rsidRPr="00A10D8F">
        <w:rPr>
          <w:rFonts w:ascii="仿宋_GB2312" w:eastAsia="仿宋_GB2312" w:hAnsi="宋体" w:hint="eastAsia"/>
          <w:sz w:val="28"/>
          <w:szCs w:val="28"/>
        </w:rPr>
        <w:t>基本评选条件</w:t>
      </w:r>
      <w:r>
        <w:rPr>
          <w:rFonts w:ascii="仿宋_GB2312" w:eastAsia="仿宋_GB2312" w:hAnsi="宋体"/>
          <w:sz w:val="28"/>
          <w:szCs w:val="28"/>
        </w:rPr>
        <w:t>与单项奖学金</w:t>
      </w:r>
      <w:r>
        <w:rPr>
          <w:rFonts w:ascii="仿宋_GB2312" w:eastAsia="仿宋_GB2312" w:hAnsi="宋体" w:hint="eastAsia"/>
          <w:sz w:val="28"/>
          <w:szCs w:val="28"/>
        </w:rPr>
        <w:t>一致，</w:t>
      </w:r>
      <w:r>
        <w:rPr>
          <w:rFonts w:ascii="仿宋_GB2312" w:eastAsia="仿宋_GB2312" w:hAnsi="宋体"/>
          <w:sz w:val="28"/>
          <w:szCs w:val="28"/>
        </w:rPr>
        <w:t>即</w:t>
      </w:r>
      <w:r>
        <w:rPr>
          <w:rFonts w:ascii="仿宋_GB2312" w:eastAsia="仿宋_GB2312" w:hAnsi="宋体" w:hint="eastAsia"/>
          <w:sz w:val="28"/>
          <w:szCs w:val="28"/>
        </w:rPr>
        <w:t>要求</w:t>
      </w:r>
      <w:r w:rsidRPr="004020A9">
        <w:rPr>
          <w:rFonts w:ascii="仿宋_GB2312" w:eastAsia="仿宋_GB2312" w:hAnsi="宋体" w:hint="eastAsia"/>
          <w:sz w:val="28"/>
          <w:szCs w:val="28"/>
        </w:rPr>
        <w:t>学生基本行为道德评价成绩居专业前</w:t>
      </w:r>
      <w:r>
        <w:rPr>
          <w:rFonts w:ascii="仿宋_GB2312" w:eastAsia="仿宋_GB2312" w:hAnsi="宋体"/>
          <w:sz w:val="28"/>
          <w:szCs w:val="28"/>
        </w:rPr>
        <w:t>9</w:t>
      </w:r>
      <w:r w:rsidRPr="004020A9">
        <w:rPr>
          <w:rFonts w:ascii="仿宋_GB2312" w:eastAsia="仿宋_GB2312" w:hAnsi="宋体" w:hint="eastAsia"/>
          <w:sz w:val="28"/>
          <w:szCs w:val="28"/>
        </w:rPr>
        <w:t>0%</w:t>
      </w:r>
      <w:r>
        <w:rPr>
          <w:rFonts w:ascii="仿宋_GB2312" w:eastAsia="仿宋_GB2312" w:hAnsi="宋体" w:hint="eastAsia"/>
          <w:sz w:val="28"/>
          <w:szCs w:val="28"/>
        </w:rPr>
        <w:t>，</w:t>
      </w:r>
      <w:r>
        <w:rPr>
          <w:rFonts w:ascii="仿宋_GB2312" w:eastAsia="仿宋_GB2312" w:hAnsi="宋体"/>
          <w:sz w:val="28"/>
          <w:szCs w:val="28"/>
        </w:rPr>
        <w:t>上一学年宿舍个人得分平均分达到</w:t>
      </w:r>
      <w:r>
        <w:rPr>
          <w:rFonts w:ascii="仿宋_GB2312" w:eastAsia="仿宋_GB2312" w:hAnsi="宋体" w:hint="eastAsia"/>
          <w:sz w:val="28"/>
          <w:szCs w:val="28"/>
        </w:rPr>
        <w:t>60分</w:t>
      </w:r>
      <w:r>
        <w:rPr>
          <w:rFonts w:ascii="仿宋_GB2312" w:eastAsia="仿宋_GB2312" w:hAnsi="宋体"/>
          <w:sz w:val="28"/>
          <w:szCs w:val="28"/>
        </w:rPr>
        <w:t>以上</w:t>
      </w:r>
      <w:r w:rsidR="006B15D3">
        <w:rPr>
          <w:rFonts w:ascii="仿宋_GB2312" w:eastAsia="仿宋_GB2312" w:hAnsi="宋体" w:hint="eastAsia"/>
          <w:sz w:val="28"/>
          <w:szCs w:val="28"/>
        </w:rPr>
        <w:t>，无须“</w:t>
      </w:r>
      <w:r w:rsidR="006B15D3" w:rsidRPr="00A10D8F">
        <w:rPr>
          <w:rFonts w:ascii="仿宋_GB2312" w:eastAsia="仿宋_GB2312" w:hAnsi="宋体" w:hint="eastAsia"/>
          <w:sz w:val="28"/>
          <w:szCs w:val="28"/>
        </w:rPr>
        <w:t>三好学生</w:t>
      </w:r>
      <w:r w:rsidR="006B15D3">
        <w:rPr>
          <w:rFonts w:ascii="仿宋_GB2312" w:eastAsia="仿宋_GB2312" w:hAnsi="宋体" w:hint="eastAsia"/>
          <w:sz w:val="28"/>
          <w:szCs w:val="28"/>
        </w:rPr>
        <w:t>”</w:t>
      </w:r>
      <w:r w:rsidR="006B15D3" w:rsidRPr="00A10D8F">
        <w:rPr>
          <w:rFonts w:ascii="仿宋_GB2312" w:eastAsia="仿宋_GB2312" w:hAnsi="宋体" w:hint="eastAsia"/>
          <w:sz w:val="28"/>
          <w:szCs w:val="28"/>
        </w:rPr>
        <w:t>或</w:t>
      </w:r>
      <w:r w:rsidR="006B15D3">
        <w:rPr>
          <w:rFonts w:ascii="仿宋_GB2312" w:eastAsia="仿宋_GB2312" w:hAnsi="宋体" w:hint="eastAsia"/>
          <w:sz w:val="28"/>
          <w:szCs w:val="28"/>
        </w:rPr>
        <w:t>“</w:t>
      </w:r>
      <w:r w:rsidR="006B15D3" w:rsidRPr="00A10D8F">
        <w:rPr>
          <w:rFonts w:ascii="仿宋_GB2312" w:eastAsia="仿宋_GB2312" w:hAnsi="宋体" w:hint="eastAsia"/>
          <w:sz w:val="28"/>
          <w:szCs w:val="28"/>
        </w:rPr>
        <w:t>优秀学生干部</w:t>
      </w:r>
      <w:r w:rsidR="006B15D3">
        <w:rPr>
          <w:rFonts w:ascii="仿宋_GB2312" w:eastAsia="仿宋_GB2312" w:hAnsi="宋体" w:hint="eastAsia"/>
          <w:sz w:val="28"/>
          <w:szCs w:val="28"/>
        </w:rPr>
        <w:t>”</w:t>
      </w:r>
      <w:r>
        <w:rPr>
          <w:rFonts w:ascii="仿宋_GB2312" w:eastAsia="仿宋_GB2312" w:hAnsi="宋体"/>
          <w:sz w:val="28"/>
          <w:szCs w:val="28"/>
        </w:rPr>
        <w:t>。</w:t>
      </w:r>
    </w:p>
    <w:p w14:paraId="483FA7DA" w14:textId="77777777" w:rsidR="004020A9" w:rsidRDefault="004020A9" w:rsidP="004020A9"/>
    <w:p w14:paraId="4D1743D1" w14:textId="77777777" w:rsidR="00EB6162" w:rsidRDefault="00EB6162" w:rsidP="00EB6162">
      <w:pPr>
        <w:pStyle w:val="1"/>
        <w:numPr>
          <w:ilvl w:val="0"/>
          <w:numId w:val="1"/>
        </w:numPr>
        <w:spacing w:line="560" w:lineRule="exact"/>
        <w:ind w:firstLine="0"/>
        <w:rPr>
          <w:rFonts w:ascii="黑体" w:hAnsi="黑体" w:cs="黑体"/>
          <w:bCs/>
          <w:szCs w:val="30"/>
        </w:rPr>
      </w:pPr>
      <w:bookmarkStart w:id="1" w:name="_Toc52184476"/>
      <w:r>
        <w:rPr>
          <w:rFonts w:ascii="黑体" w:hAnsi="黑体" w:cs="黑体" w:hint="eastAsia"/>
          <w:bCs/>
          <w:szCs w:val="30"/>
        </w:rPr>
        <w:t>国家奖学金</w:t>
      </w:r>
      <w:bookmarkEnd w:id="1"/>
    </w:p>
    <w:p w14:paraId="109178CD" w14:textId="77777777" w:rsidR="00EB6162" w:rsidRPr="00787B28" w:rsidRDefault="00EB6162" w:rsidP="00EB6162">
      <w:pPr>
        <w:tabs>
          <w:tab w:val="left" w:pos="1080"/>
        </w:tabs>
        <w:adjustRightInd w:val="0"/>
        <w:snapToGrid w:val="0"/>
        <w:spacing w:line="500" w:lineRule="exact"/>
        <w:jc w:val="center"/>
        <w:rPr>
          <w:rFonts w:ascii="仿宋_GB2312" w:eastAsia="仿宋_GB2312" w:hAnsi="宋体"/>
          <w:b/>
          <w:szCs w:val="28"/>
        </w:rPr>
      </w:pPr>
      <w:bookmarkStart w:id="2" w:name="_Toc46216925"/>
    </w:p>
    <w:p w14:paraId="37D41C13" w14:textId="77777777" w:rsidR="00EB6162" w:rsidRPr="00EB6162" w:rsidRDefault="00EB6162" w:rsidP="00EB6162">
      <w:pPr>
        <w:tabs>
          <w:tab w:val="left" w:pos="1080"/>
        </w:tabs>
        <w:adjustRightInd w:val="0"/>
        <w:snapToGrid w:val="0"/>
        <w:spacing w:line="500" w:lineRule="exact"/>
        <w:jc w:val="center"/>
        <w:rPr>
          <w:rFonts w:ascii="STZhongsong" w:eastAsia="STZhongsong" w:hAnsi="STZhongsong"/>
          <w:b/>
          <w:sz w:val="32"/>
          <w:szCs w:val="28"/>
        </w:rPr>
      </w:pPr>
      <w:r w:rsidRPr="00EB6162">
        <w:rPr>
          <w:rFonts w:ascii="STZhongsong" w:eastAsia="STZhongsong" w:hAnsi="STZhongsong" w:hint="eastAsia"/>
          <w:b/>
          <w:sz w:val="32"/>
          <w:szCs w:val="28"/>
        </w:rPr>
        <w:t>北京交通大学本科生国家奖学金实施细则</w:t>
      </w:r>
      <w:bookmarkEnd w:id="2"/>
    </w:p>
    <w:p w14:paraId="5F45E94E" w14:textId="77777777" w:rsidR="00EB6162" w:rsidRPr="00EB6162" w:rsidRDefault="00EB6162" w:rsidP="00EB6162">
      <w:pPr>
        <w:tabs>
          <w:tab w:val="left" w:pos="1080"/>
        </w:tabs>
        <w:adjustRightInd w:val="0"/>
        <w:snapToGrid w:val="0"/>
        <w:spacing w:line="500" w:lineRule="exact"/>
        <w:jc w:val="center"/>
        <w:rPr>
          <w:rFonts w:ascii="仿宋_GB2312" w:eastAsia="仿宋_GB2312" w:hAnsi="宋体"/>
          <w:b/>
          <w:sz w:val="28"/>
          <w:szCs w:val="28"/>
        </w:rPr>
      </w:pPr>
      <w:r w:rsidRPr="00EB6162">
        <w:rPr>
          <w:rFonts w:ascii="仿宋_GB2312" w:eastAsia="仿宋_GB2312" w:hAnsi="宋体" w:hint="eastAsia"/>
          <w:b/>
          <w:sz w:val="28"/>
          <w:szCs w:val="28"/>
        </w:rPr>
        <w:lastRenderedPageBreak/>
        <w:t>第一章  总则</w:t>
      </w:r>
    </w:p>
    <w:p w14:paraId="18143E77" w14:textId="77777777" w:rsidR="00EB6162" w:rsidRPr="00EB6162" w:rsidRDefault="00EB6162" w:rsidP="00EB6162">
      <w:pPr>
        <w:tabs>
          <w:tab w:val="left" w:pos="1080"/>
        </w:tabs>
        <w:adjustRightInd w:val="0"/>
        <w:snapToGrid w:val="0"/>
        <w:spacing w:line="500" w:lineRule="exact"/>
        <w:ind w:firstLineChars="200" w:firstLine="562"/>
        <w:rPr>
          <w:rFonts w:ascii="仿宋_GB2312" w:eastAsia="仿宋_GB2312" w:hAnsi="宋体"/>
          <w:sz w:val="28"/>
          <w:szCs w:val="28"/>
        </w:rPr>
      </w:pPr>
      <w:r w:rsidRPr="00EB6162">
        <w:rPr>
          <w:rFonts w:ascii="仿宋_GB2312" w:eastAsia="仿宋_GB2312" w:hAnsi="宋体" w:hint="eastAsia"/>
          <w:b/>
          <w:sz w:val="28"/>
          <w:szCs w:val="28"/>
        </w:rPr>
        <w:t>第一条</w:t>
      </w:r>
      <w:r w:rsidRPr="00EB6162">
        <w:rPr>
          <w:rFonts w:ascii="仿宋_GB2312" w:eastAsia="仿宋_GB2312" w:hAnsi="宋体" w:hint="eastAsia"/>
          <w:sz w:val="28"/>
          <w:szCs w:val="28"/>
        </w:rPr>
        <w:t xml:space="preserve"> 为激励我校学生勤奋学习、努力进取，德、智、体、美、劳全面发展，根据《学生资助资金管理办法》（财科教〔2019〕19号）、《本科生国家奖学金实施细则》，制定本细则。</w:t>
      </w:r>
    </w:p>
    <w:p w14:paraId="5BAD08A3" w14:textId="77777777" w:rsidR="00EB6162" w:rsidRPr="00EB6162" w:rsidRDefault="00EB6162" w:rsidP="00787B28">
      <w:pPr>
        <w:tabs>
          <w:tab w:val="left" w:pos="1080"/>
        </w:tabs>
        <w:adjustRightInd w:val="0"/>
        <w:snapToGrid w:val="0"/>
        <w:spacing w:line="500" w:lineRule="exact"/>
        <w:ind w:firstLineChars="200" w:firstLine="562"/>
        <w:rPr>
          <w:rFonts w:ascii="仿宋_GB2312" w:eastAsia="仿宋_GB2312" w:hAnsi="宋体"/>
          <w:sz w:val="28"/>
          <w:szCs w:val="28"/>
        </w:rPr>
      </w:pPr>
      <w:r w:rsidRPr="00787B28">
        <w:rPr>
          <w:rFonts w:ascii="仿宋_GB2312" w:eastAsia="仿宋_GB2312" w:hAnsi="宋体" w:hint="eastAsia"/>
          <w:b/>
          <w:sz w:val="28"/>
          <w:szCs w:val="28"/>
        </w:rPr>
        <w:t>第二条</w:t>
      </w:r>
      <w:r w:rsidRPr="00EB6162">
        <w:rPr>
          <w:rFonts w:ascii="仿宋_GB2312" w:eastAsia="仿宋_GB2312" w:hAnsi="宋体" w:hint="eastAsia"/>
          <w:sz w:val="28"/>
          <w:szCs w:val="28"/>
        </w:rPr>
        <w:t xml:space="preserve"> 国家奖学金由中央政府出资设立，用于奖励纳入全国招生计划内的高校全日制本科(含高职、第二学士学位)学生中特别优秀的学生。</w:t>
      </w:r>
    </w:p>
    <w:p w14:paraId="183131E7" w14:textId="77777777" w:rsidR="00EB6162" w:rsidRPr="00EB6162" w:rsidRDefault="00EB6162" w:rsidP="00EB6162">
      <w:pPr>
        <w:tabs>
          <w:tab w:val="left" w:pos="1080"/>
        </w:tabs>
        <w:adjustRightInd w:val="0"/>
        <w:snapToGrid w:val="0"/>
        <w:spacing w:line="500" w:lineRule="exact"/>
        <w:jc w:val="center"/>
        <w:rPr>
          <w:rFonts w:ascii="仿宋_GB2312" w:eastAsia="仿宋_GB2312" w:hAnsi="宋体"/>
          <w:b/>
          <w:sz w:val="28"/>
          <w:szCs w:val="28"/>
        </w:rPr>
      </w:pPr>
      <w:r w:rsidRPr="00EB6162">
        <w:rPr>
          <w:rFonts w:ascii="仿宋_GB2312" w:eastAsia="仿宋_GB2312" w:hAnsi="宋体" w:hint="eastAsia"/>
          <w:b/>
          <w:sz w:val="28"/>
          <w:szCs w:val="28"/>
        </w:rPr>
        <w:t>第二章  奖励标准与基本条件</w:t>
      </w:r>
    </w:p>
    <w:p w14:paraId="325438D8" w14:textId="77777777" w:rsidR="00EB6162" w:rsidRPr="00EB6162" w:rsidRDefault="00EB6162" w:rsidP="00787B28">
      <w:pPr>
        <w:tabs>
          <w:tab w:val="left" w:pos="1080"/>
        </w:tabs>
        <w:adjustRightInd w:val="0"/>
        <w:snapToGrid w:val="0"/>
        <w:spacing w:line="500" w:lineRule="exact"/>
        <w:ind w:firstLineChars="200" w:firstLine="562"/>
        <w:rPr>
          <w:rFonts w:ascii="仿宋_GB2312" w:eastAsia="仿宋_GB2312" w:hAnsi="宋体"/>
          <w:sz w:val="28"/>
          <w:szCs w:val="28"/>
        </w:rPr>
      </w:pPr>
      <w:r w:rsidRPr="00787B28">
        <w:rPr>
          <w:rFonts w:ascii="仿宋_GB2312" w:eastAsia="仿宋_GB2312" w:hAnsi="宋体" w:hint="eastAsia"/>
          <w:b/>
          <w:sz w:val="28"/>
          <w:szCs w:val="28"/>
        </w:rPr>
        <w:t>第三条</w:t>
      </w:r>
      <w:r w:rsidRPr="00EB6162">
        <w:rPr>
          <w:rFonts w:ascii="仿宋_GB2312" w:eastAsia="仿宋_GB2312" w:hAnsi="宋体" w:hint="eastAsia"/>
          <w:sz w:val="28"/>
          <w:szCs w:val="28"/>
        </w:rPr>
        <w:t xml:space="preserve"> 国家奖学金的奖励标准为每人每年8000元。</w:t>
      </w:r>
    </w:p>
    <w:p w14:paraId="64158CB6" w14:textId="77777777" w:rsidR="00EB6162" w:rsidRPr="00EB6162" w:rsidRDefault="00EB6162" w:rsidP="00787B28">
      <w:pPr>
        <w:tabs>
          <w:tab w:val="left" w:pos="1080"/>
        </w:tabs>
        <w:adjustRightInd w:val="0"/>
        <w:snapToGrid w:val="0"/>
        <w:spacing w:line="500" w:lineRule="exact"/>
        <w:ind w:firstLineChars="200" w:firstLine="562"/>
        <w:rPr>
          <w:rFonts w:ascii="仿宋_GB2312" w:eastAsia="仿宋_GB2312" w:hAnsi="宋体"/>
          <w:sz w:val="28"/>
          <w:szCs w:val="28"/>
        </w:rPr>
      </w:pPr>
      <w:r w:rsidRPr="00787B28">
        <w:rPr>
          <w:rFonts w:ascii="仿宋_GB2312" w:eastAsia="仿宋_GB2312" w:hAnsi="宋体" w:hint="eastAsia"/>
          <w:b/>
          <w:sz w:val="28"/>
          <w:szCs w:val="28"/>
        </w:rPr>
        <w:t>第四条</w:t>
      </w:r>
      <w:r w:rsidRPr="00EB6162">
        <w:rPr>
          <w:rFonts w:ascii="仿宋_GB2312" w:eastAsia="仿宋_GB2312" w:hAnsi="宋体" w:hint="eastAsia"/>
          <w:sz w:val="28"/>
          <w:szCs w:val="28"/>
        </w:rPr>
        <w:t xml:space="preserve"> 国家奖学金的基本申请条件：</w:t>
      </w:r>
    </w:p>
    <w:p w14:paraId="29C3FE95" w14:textId="77777777" w:rsidR="00EB6162" w:rsidRPr="00EB6162" w:rsidRDefault="00EB6162" w:rsidP="00EB6162">
      <w:pPr>
        <w:tabs>
          <w:tab w:val="left" w:pos="1080"/>
        </w:tabs>
        <w:adjustRightInd w:val="0"/>
        <w:snapToGrid w:val="0"/>
        <w:spacing w:line="500" w:lineRule="exact"/>
        <w:ind w:firstLineChars="200" w:firstLine="560"/>
        <w:rPr>
          <w:rFonts w:ascii="仿宋_GB2312" w:eastAsia="仿宋_GB2312" w:hAnsi="宋体"/>
          <w:sz w:val="28"/>
          <w:szCs w:val="28"/>
        </w:rPr>
      </w:pPr>
      <w:r w:rsidRPr="00EB6162">
        <w:rPr>
          <w:rFonts w:ascii="仿宋_GB2312" w:eastAsia="仿宋_GB2312" w:hAnsi="宋体" w:hint="eastAsia"/>
          <w:sz w:val="28"/>
          <w:szCs w:val="28"/>
        </w:rPr>
        <w:t>1.具有中华人民共和国国籍；</w:t>
      </w:r>
    </w:p>
    <w:p w14:paraId="5F0A5326" w14:textId="77777777" w:rsidR="00EB6162" w:rsidRPr="00EB6162" w:rsidRDefault="00EB6162" w:rsidP="00EB6162">
      <w:pPr>
        <w:tabs>
          <w:tab w:val="left" w:pos="1080"/>
        </w:tabs>
        <w:adjustRightInd w:val="0"/>
        <w:snapToGrid w:val="0"/>
        <w:spacing w:line="500" w:lineRule="exact"/>
        <w:ind w:firstLineChars="200" w:firstLine="560"/>
        <w:rPr>
          <w:rFonts w:ascii="仿宋_GB2312" w:eastAsia="仿宋_GB2312" w:hAnsi="宋体"/>
          <w:sz w:val="28"/>
          <w:szCs w:val="28"/>
        </w:rPr>
      </w:pPr>
      <w:r w:rsidRPr="00EB6162">
        <w:rPr>
          <w:rFonts w:ascii="仿宋_GB2312" w:eastAsia="仿宋_GB2312" w:hAnsi="宋体" w:hint="eastAsia"/>
          <w:sz w:val="28"/>
          <w:szCs w:val="28"/>
        </w:rPr>
        <w:t>2.热爱社会主义祖国，拥护中国共产党的领导；</w:t>
      </w:r>
    </w:p>
    <w:p w14:paraId="2A24BB69" w14:textId="77777777" w:rsidR="00EB6162" w:rsidRPr="00EB6162" w:rsidRDefault="00EB6162" w:rsidP="00EB6162">
      <w:pPr>
        <w:tabs>
          <w:tab w:val="left" w:pos="1080"/>
        </w:tabs>
        <w:adjustRightInd w:val="0"/>
        <w:snapToGrid w:val="0"/>
        <w:spacing w:line="500" w:lineRule="exact"/>
        <w:ind w:firstLineChars="200" w:firstLine="560"/>
        <w:rPr>
          <w:rFonts w:ascii="仿宋_GB2312" w:eastAsia="仿宋_GB2312" w:hAnsi="宋体"/>
          <w:sz w:val="28"/>
          <w:szCs w:val="28"/>
        </w:rPr>
      </w:pPr>
      <w:r w:rsidRPr="00EB6162">
        <w:rPr>
          <w:rFonts w:ascii="仿宋_GB2312" w:eastAsia="仿宋_GB2312" w:hAnsi="宋体" w:hint="eastAsia"/>
          <w:sz w:val="28"/>
          <w:szCs w:val="28"/>
        </w:rPr>
        <w:t>3.遵守宪法和法律，遵守学校规章制度；</w:t>
      </w:r>
    </w:p>
    <w:p w14:paraId="5E36867B" w14:textId="77777777" w:rsidR="00EB6162" w:rsidRPr="00EB6162" w:rsidRDefault="00EB6162" w:rsidP="00EB6162">
      <w:pPr>
        <w:tabs>
          <w:tab w:val="left" w:pos="1080"/>
        </w:tabs>
        <w:adjustRightInd w:val="0"/>
        <w:snapToGrid w:val="0"/>
        <w:spacing w:line="500" w:lineRule="exact"/>
        <w:ind w:firstLineChars="200" w:firstLine="560"/>
        <w:rPr>
          <w:rFonts w:ascii="仿宋_GB2312" w:eastAsia="仿宋_GB2312" w:hAnsi="宋体"/>
          <w:sz w:val="28"/>
          <w:szCs w:val="28"/>
        </w:rPr>
      </w:pPr>
      <w:r w:rsidRPr="00EB6162">
        <w:rPr>
          <w:rFonts w:ascii="仿宋_GB2312" w:eastAsia="仿宋_GB2312" w:hAnsi="宋体" w:hint="eastAsia"/>
          <w:sz w:val="28"/>
          <w:szCs w:val="28"/>
        </w:rPr>
        <w:t>4.诚实守信，道德品质优良；</w:t>
      </w:r>
    </w:p>
    <w:p w14:paraId="6CD206A1" w14:textId="77777777" w:rsidR="00EB6162" w:rsidRPr="00EB6162" w:rsidRDefault="00EB6162" w:rsidP="00EB6162">
      <w:pPr>
        <w:tabs>
          <w:tab w:val="left" w:pos="1080"/>
        </w:tabs>
        <w:adjustRightInd w:val="0"/>
        <w:snapToGrid w:val="0"/>
        <w:spacing w:line="500" w:lineRule="exact"/>
        <w:ind w:firstLineChars="200" w:firstLine="560"/>
        <w:rPr>
          <w:rFonts w:ascii="仿宋_GB2312" w:eastAsia="仿宋_GB2312" w:hAnsi="宋体"/>
          <w:sz w:val="28"/>
          <w:szCs w:val="28"/>
        </w:rPr>
      </w:pPr>
      <w:r w:rsidRPr="00EB6162">
        <w:rPr>
          <w:rFonts w:ascii="仿宋_GB2312" w:eastAsia="仿宋_GB2312" w:hAnsi="宋体" w:hint="eastAsia"/>
          <w:sz w:val="28"/>
          <w:szCs w:val="28"/>
        </w:rPr>
        <w:t>5.在校期间学习成绩优异，社会实践、创新能力、综合素质等方面特别突出。</w:t>
      </w:r>
    </w:p>
    <w:p w14:paraId="5055488C" w14:textId="77777777" w:rsidR="00EB6162" w:rsidRPr="00EB6162" w:rsidRDefault="00EB6162" w:rsidP="00787B28">
      <w:pPr>
        <w:tabs>
          <w:tab w:val="left" w:pos="1080"/>
        </w:tabs>
        <w:adjustRightInd w:val="0"/>
        <w:snapToGrid w:val="0"/>
        <w:spacing w:line="500" w:lineRule="exact"/>
        <w:ind w:firstLineChars="200" w:firstLine="562"/>
        <w:rPr>
          <w:rFonts w:ascii="仿宋_GB2312" w:eastAsia="仿宋_GB2312" w:hAnsi="宋体"/>
          <w:sz w:val="28"/>
          <w:szCs w:val="28"/>
        </w:rPr>
      </w:pPr>
      <w:r w:rsidRPr="00787B28">
        <w:rPr>
          <w:rFonts w:ascii="仿宋_GB2312" w:eastAsia="仿宋_GB2312" w:hAnsi="宋体" w:hint="eastAsia"/>
          <w:b/>
          <w:sz w:val="28"/>
          <w:szCs w:val="28"/>
        </w:rPr>
        <w:t>第五条</w:t>
      </w:r>
      <w:r w:rsidRPr="00EB6162">
        <w:rPr>
          <w:rFonts w:ascii="仿宋_GB2312" w:eastAsia="仿宋_GB2312" w:hAnsi="宋体" w:hint="eastAsia"/>
          <w:sz w:val="28"/>
          <w:szCs w:val="28"/>
        </w:rPr>
        <w:t xml:space="preserve"> 获得国家奖学金的学生为在校生中二年级以上（含二年级）的学生。同一学年内，获得国家奖学金的家庭经济困难学生可以同时申请并获得国家助学金，但不能同时获得国家励志奖学金。</w:t>
      </w:r>
    </w:p>
    <w:p w14:paraId="72CCF8A6" w14:textId="77777777" w:rsidR="00EB6162" w:rsidRPr="00EB6162" w:rsidRDefault="00EB6162" w:rsidP="00787B28">
      <w:pPr>
        <w:tabs>
          <w:tab w:val="left" w:pos="1080"/>
        </w:tabs>
        <w:adjustRightInd w:val="0"/>
        <w:snapToGrid w:val="0"/>
        <w:spacing w:line="500" w:lineRule="exact"/>
        <w:ind w:firstLineChars="200" w:firstLine="562"/>
        <w:rPr>
          <w:rFonts w:ascii="仿宋_GB2312" w:eastAsia="仿宋_GB2312" w:hAnsi="宋体"/>
          <w:sz w:val="28"/>
          <w:szCs w:val="28"/>
        </w:rPr>
      </w:pPr>
      <w:r w:rsidRPr="00787B28">
        <w:rPr>
          <w:rFonts w:ascii="仿宋_GB2312" w:eastAsia="仿宋_GB2312" w:hAnsi="宋体" w:hint="eastAsia"/>
          <w:b/>
          <w:sz w:val="28"/>
          <w:szCs w:val="28"/>
        </w:rPr>
        <w:t>第六条</w:t>
      </w:r>
      <w:r w:rsidRPr="00EB6162">
        <w:rPr>
          <w:rFonts w:ascii="仿宋_GB2312" w:eastAsia="仿宋_GB2312" w:hAnsi="宋体" w:hint="eastAsia"/>
          <w:sz w:val="28"/>
          <w:szCs w:val="28"/>
        </w:rPr>
        <w:t xml:space="preserve"> 学习成绩要求：</w:t>
      </w:r>
    </w:p>
    <w:p w14:paraId="3C6BF7AF" w14:textId="77777777" w:rsidR="00EB6162" w:rsidRPr="00EB6162" w:rsidRDefault="00EB6162" w:rsidP="00EB6162">
      <w:pPr>
        <w:tabs>
          <w:tab w:val="left" w:pos="1080"/>
        </w:tabs>
        <w:adjustRightInd w:val="0"/>
        <w:snapToGrid w:val="0"/>
        <w:spacing w:line="500" w:lineRule="exact"/>
        <w:ind w:firstLineChars="200" w:firstLine="560"/>
        <w:rPr>
          <w:rFonts w:ascii="仿宋_GB2312" w:eastAsia="仿宋_GB2312" w:hAnsi="宋体"/>
          <w:sz w:val="28"/>
          <w:szCs w:val="28"/>
        </w:rPr>
      </w:pPr>
      <w:r w:rsidRPr="00EB6162">
        <w:rPr>
          <w:rFonts w:ascii="仿宋_GB2312" w:eastAsia="仿宋_GB2312" w:hAnsi="宋体" w:hint="eastAsia"/>
          <w:sz w:val="28"/>
          <w:szCs w:val="28"/>
        </w:rPr>
        <w:t>1.学习成绩排名位于前10%，可以申请国家奖学金；</w:t>
      </w:r>
    </w:p>
    <w:p w14:paraId="1509C653" w14:textId="77777777" w:rsidR="00EB6162" w:rsidRPr="00EB6162" w:rsidRDefault="00EB6162" w:rsidP="00EB6162">
      <w:pPr>
        <w:tabs>
          <w:tab w:val="left" w:pos="1080"/>
        </w:tabs>
        <w:adjustRightInd w:val="0"/>
        <w:snapToGrid w:val="0"/>
        <w:spacing w:line="500" w:lineRule="exact"/>
        <w:ind w:firstLineChars="200" w:firstLine="560"/>
        <w:rPr>
          <w:rFonts w:ascii="仿宋_GB2312" w:eastAsia="仿宋_GB2312" w:hAnsi="宋体"/>
          <w:sz w:val="28"/>
          <w:szCs w:val="28"/>
        </w:rPr>
      </w:pPr>
      <w:r w:rsidRPr="00EB6162">
        <w:rPr>
          <w:rFonts w:ascii="仿宋_GB2312" w:eastAsia="仿宋_GB2312" w:hAnsi="宋体" w:hint="eastAsia"/>
          <w:sz w:val="28"/>
          <w:szCs w:val="28"/>
        </w:rPr>
        <w:t>2.学习成绩排名超出前10%，但均位于前30%，必须在道德风尚、学术研究、学科竞赛、创新发明、社会实践、社会工作、体育竞赛、文艺比赛等某一方面表现特别优秀，方可申请国家奖学金。</w:t>
      </w:r>
    </w:p>
    <w:p w14:paraId="330A1826" w14:textId="77777777" w:rsidR="00EB6162" w:rsidRPr="00EB6162" w:rsidRDefault="00EB6162" w:rsidP="00787B28">
      <w:pPr>
        <w:tabs>
          <w:tab w:val="left" w:pos="1080"/>
        </w:tabs>
        <w:adjustRightInd w:val="0"/>
        <w:snapToGrid w:val="0"/>
        <w:spacing w:line="500" w:lineRule="exact"/>
        <w:ind w:firstLineChars="200" w:firstLine="562"/>
        <w:rPr>
          <w:rFonts w:ascii="仿宋_GB2312" w:eastAsia="仿宋_GB2312" w:hAnsi="宋体"/>
          <w:sz w:val="28"/>
          <w:szCs w:val="28"/>
        </w:rPr>
      </w:pPr>
      <w:r w:rsidRPr="00787B28">
        <w:rPr>
          <w:rFonts w:ascii="仿宋_GB2312" w:eastAsia="仿宋_GB2312" w:hAnsi="宋体" w:hint="eastAsia"/>
          <w:b/>
          <w:sz w:val="28"/>
          <w:szCs w:val="28"/>
        </w:rPr>
        <w:t>第七条</w:t>
      </w:r>
      <w:r w:rsidRPr="00EB6162">
        <w:rPr>
          <w:rFonts w:ascii="仿宋_GB2312" w:eastAsia="仿宋_GB2312" w:hAnsi="宋体" w:hint="eastAsia"/>
          <w:sz w:val="28"/>
          <w:szCs w:val="28"/>
        </w:rPr>
        <w:t xml:space="preserve"> 突出表现要求：</w:t>
      </w:r>
    </w:p>
    <w:p w14:paraId="254D33E9" w14:textId="77777777" w:rsidR="00EB6162" w:rsidRPr="00EB6162" w:rsidRDefault="00EB6162" w:rsidP="00EB6162">
      <w:pPr>
        <w:tabs>
          <w:tab w:val="left" w:pos="1080"/>
        </w:tabs>
        <w:adjustRightInd w:val="0"/>
        <w:snapToGrid w:val="0"/>
        <w:spacing w:line="500" w:lineRule="exact"/>
        <w:ind w:firstLineChars="200" w:firstLine="560"/>
        <w:rPr>
          <w:rFonts w:ascii="仿宋_GB2312" w:eastAsia="仿宋_GB2312" w:hAnsi="宋体"/>
          <w:sz w:val="28"/>
          <w:szCs w:val="28"/>
        </w:rPr>
      </w:pPr>
      <w:r w:rsidRPr="00EB6162">
        <w:rPr>
          <w:rFonts w:ascii="仿宋_GB2312" w:eastAsia="仿宋_GB2312" w:hAnsi="宋体" w:hint="eastAsia"/>
          <w:sz w:val="28"/>
          <w:szCs w:val="28"/>
        </w:rPr>
        <w:t>突出表现是指学生在道德风尚、学术研究、学科竞赛、创新发明、社会实践、社会工作、体育竞赛、文艺比赛等某一方面表现特别优秀。</w:t>
      </w:r>
      <w:r w:rsidRPr="00EB6162">
        <w:rPr>
          <w:rFonts w:ascii="仿宋_GB2312" w:eastAsia="仿宋_GB2312" w:hAnsi="宋体" w:hint="eastAsia"/>
          <w:sz w:val="28"/>
          <w:szCs w:val="28"/>
        </w:rPr>
        <w:lastRenderedPageBreak/>
        <w:t>具体标准如下：</w:t>
      </w:r>
    </w:p>
    <w:p w14:paraId="1DCD3DC6" w14:textId="77777777" w:rsidR="00EB6162" w:rsidRPr="00EB6162" w:rsidRDefault="00EB6162" w:rsidP="00EB6162">
      <w:pPr>
        <w:tabs>
          <w:tab w:val="left" w:pos="1080"/>
        </w:tabs>
        <w:adjustRightInd w:val="0"/>
        <w:snapToGrid w:val="0"/>
        <w:spacing w:line="500" w:lineRule="exact"/>
        <w:ind w:firstLineChars="200" w:firstLine="560"/>
        <w:rPr>
          <w:rFonts w:ascii="仿宋_GB2312" w:eastAsia="仿宋_GB2312" w:hAnsi="宋体"/>
          <w:sz w:val="28"/>
          <w:szCs w:val="28"/>
        </w:rPr>
      </w:pPr>
      <w:r w:rsidRPr="00EB6162">
        <w:rPr>
          <w:rFonts w:ascii="仿宋_GB2312" w:eastAsia="仿宋_GB2312" w:hAnsi="宋体" w:hint="eastAsia"/>
          <w:sz w:val="28"/>
          <w:szCs w:val="28"/>
        </w:rPr>
        <w:t>1.在社会主义精神文明建设中表现突出，具有见义勇为、助人为乐、奉献爱心、服务社会、自立自强的实际行动，在本校、本地区产生重大影响，在全国产生较大影响，有助于树立良好的社会风尚；</w:t>
      </w:r>
    </w:p>
    <w:p w14:paraId="65C79D62" w14:textId="77777777" w:rsidR="00EB6162" w:rsidRPr="00EB6162" w:rsidRDefault="00EB6162" w:rsidP="00EB6162">
      <w:pPr>
        <w:tabs>
          <w:tab w:val="left" w:pos="1080"/>
        </w:tabs>
        <w:adjustRightInd w:val="0"/>
        <w:snapToGrid w:val="0"/>
        <w:spacing w:line="500" w:lineRule="exact"/>
        <w:ind w:firstLineChars="200" w:firstLine="560"/>
        <w:rPr>
          <w:rFonts w:ascii="仿宋_GB2312" w:eastAsia="仿宋_GB2312" w:hAnsi="宋体"/>
          <w:sz w:val="28"/>
          <w:szCs w:val="28"/>
        </w:rPr>
      </w:pPr>
      <w:r w:rsidRPr="00EB6162">
        <w:rPr>
          <w:rFonts w:ascii="仿宋_GB2312" w:eastAsia="仿宋_GB2312" w:hAnsi="宋体" w:hint="eastAsia"/>
          <w:sz w:val="28"/>
          <w:szCs w:val="28"/>
        </w:rPr>
        <w:t>2.在学术研究上取得显著成绩，以第一作者发表的论文被SCI、EI、ISTP、SSCI全文收录，以第一、二作者出版学术专著（须通过专家鉴定）；</w:t>
      </w:r>
    </w:p>
    <w:p w14:paraId="35EDAB3E" w14:textId="77777777" w:rsidR="00EB6162" w:rsidRPr="00EB6162" w:rsidRDefault="00EB6162" w:rsidP="00EB6162">
      <w:pPr>
        <w:tabs>
          <w:tab w:val="left" w:pos="1080"/>
        </w:tabs>
        <w:adjustRightInd w:val="0"/>
        <w:snapToGrid w:val="0"/>
        <w:spacing w:line="500" w:lineRule="exact"/>
        <w:ind w:firstLineChars="200" w:firstLine="560"/>
        <w:rPr>
          <w:rFonts w:ascii="仿宋_GB2312" w:eastAsia="仿宋_GB2312" w:hAnsi="宋体"/>
          <w:sz w:val="28"/>
          <w:szCs w:val="28"/>
        </w:rPr>
      </w:pPr>
      <w:r w:rsidRPr="00EB6162">
        <w:rPr>
          <w:rFonts w:ascii="仿宋_GB2312" w:eastAsia="仿宋_GB2312" w:hAnsi="宋体" w:hint="eastAsia"/>
          <w:sz w:val="28"/>
          <w:szCs w:val="28"/>
        </w:rPr>
        <w:t>3.在学科竞赛方面取得显著成绩，在国际和全国性专业学科竞赛、课外学术科技竞赛等竞赛中获一等奖（或金奖）及以上奖励；</w:t>
      </w:r>
    </w:p>
    <w:p w14:paraId="79CF3FEA" w14:textId="77777777" w:rsidR="00EB6162" w:rsidRPr="00EB6162" w:rsidRDefault="00EB6162" w:rsidP="00EB6162">
      <w:pPr>
        <w:tabs>
          <w:tab w:val="left" w:pos="1080"/>
        </w:tabs>
        <w:adjustRightInd w:val="0"/>
        <w:snapToGrid w:val="0"/>
        <w:spacing w:line="500" w:lineRule="exact"/>
        <w:ind w:firstLineChars="200" w:firstLine="560"/>
        <w:rPr>
          <w:rFonts w:ascii="仿宋_GB2312" w:eastAsia="仿宋_GB2312" w:hAnsi="宋体"/>
          <w:sz w:val="28"/>
          <w:szCs w:val="28"/>
        </w:rPr>
      </w:pPr>
      <w:r w:rsidRPr="00EB6162">
        <w:rPr>
          <w:rFonts w:ascii="仿宋_GB2312" w:eastAsia="仿宋_GB2312" w:hAnsi="宋体" w:hint="eastAsia"/>
          <w:sz w:val="28"/>
          <w:szCs w:val="28"/>
        </w:rPr>
        <w:t>4.在创新发明方面取得显著成绩，科研成果获省、部级以上奖励或获得国家专利（须通过专家鉴定）；</w:t>
      </w:r>
    </w:p>
    <w:p w14:paraId="1ED3DE69" w14:textId="77777777" w:rsidR="00EB6162" w:rsidRPr="00EB6162" w:rsidRDefault="00EB6162" w:rsidP="00EB6162">
      <w:pPr>
        <w:tabs>
          <w:tab w:val="left" w:pos="1080"/>
        </w:tabs>
        <w:adjustRightInd w:val="0"/>
        <w:snapToGrid w:val="0"/>
        <w:spacing w:line="500" w:lineRule="exact"/>
        <w:ind w:firstLineChars="200" w:firstLine="560"/>
        <w:rPr>
          <w:rFonts w:ascii="仿宋_GB2312" w:eastAsia="仿宋_GB2312" w:hAnsi="宋体"/>
          <w:sz w:val="28"/>
          <w:szCs w:val="28"/>
        </w:rPr>
      </w:pPr>
      <w:r w:rsidRPr="00EB6162">
        <w:rPr>
          <w:rFonts w:ascii="仿宋_GB2312" w:eastAsia="仿宋_GB2312" w:hAnsi="宋体" w:hint="eastAsia"/>
          <w:sz w:val="28"/>
          <w:szCs w:val="28"/>
        </w:rPr>
        <w:t>5.在体育竞赛中取得显著成绩，为国家争得荣誉。非体育专业学生参加省级以上体育比赛获得个人项目前三名，集体项目前二名；高水平运动员（特招生）参加国际和全国性体育比赛获得个人项目前三名、集体项目前二名。集体项目应为主力队员；</w:t>
      </w:r>
    </w:p>
    <w:p w14:paraId="410812EC" w14:textId="77777777" w:rsidR="00EB6162" w:rsidRPr="00EB6162" w:rsidRDefault="00EB6162" w:rsidP="00EB6162">
      <w:pPr>
        <w:tabs>
          <w:tab w:val="left" w:pos="1080"/>
        </w:tabs>
        <w:adjustRightInd w:val="0"/>
        <w:snapToGrid w:val="0"/>
        <w:spacing w:line="500" w:lineRule="exact"/>
        <w:ind w:firstLineChars="200" w:firstLine="560"/>
        <w:rPr>
          <w:rFonts w:ascii="仿宋_GB2312" w:eastAsia="仿宋_GB2312" w:hAnsi="宋体"/>
          <w:sz w:val="28"/>
          <w:szCs w:val="28"/>
        </w:rPr>
      </w:pPr>
      <w:r w:rsidRPr="00EB6162">
        <w:rPr>
          <w:rFonts w:ascii="仿宋_GB2312" w:eastAsia="仿宋_GB2312" w:hAnsi="宋体" w:hint="eastAsia"/>
          <w:sz w:val="28"/>
          <w:szCs w:val="28"/>
        </w:rPr>
        <w:t>6.在重要文艺比赛中取得显著成绩，参加国际和全国性比赛获得前三名，参加省级比赛获得第一名，为国家赢得荣誉。集体项目应为主要演员；</w:t>
      </w:r>
    </w:p>
    <w:p w14:paraId="6DCACB16" w14:textId="77777777" w:rsidR="00EB6162" w:rsidRPr="00EB6162" w:rsidRDefault="00EB6162" w:rsidP="00EB6162">
      <w:pPr>
        <w:tabs>
          <w:tab w:val="left" w:pos="1080"/>
        </w:tabs>
        <w:adjustRightInd w:val="0"/>
        <w:snapToGrid w:val="0"/>
        <w:spacing w:line="500" w:lineRule="exact"/>
        <w:ind w:firstLineChars="200" w:firstLine="560"/>
        <w:rPr>
          <w:rFonts w:ascii="仿宋_GB2312" w:eastAsia="仿宋_GB2312" w:hAnsi="宋体"/>
          <w:sz w:val="28"/>
          <w:szCs w:val="28"/>
        </w:rPr>
      </w:pPr>
      <w:r w:rsidRPr="00EB6162">
        <w:rPr>
          <w:rFonts w:ascii="仿宋_GB2312" w:eastAsia="仿宋_GB2312" w:hAnsi="宋体" w:hint="eastAsia"/>
          <w:sz w:val="28"/>
          <w:szCs w:val="28"/>
        </w:rPr>
        <w:t>7.获全国三好学生、全国优秀学生干部、全国社会实践先进个人、全国十大杰出青年、中国青年五四奖章等全国性荣誉称号。</w:t>
      </w:r>
    </w:p>
    <w:p w14:paraId="17DE05A7" w14:textId="77777777" w:rsidR="00EB6162" w:rsidRPr="00EB6162" w:rsidRDefault="00EB6162" w:rsidP="00EB6162">
      <w:pPr>
        <w:tabs>
          <w:tab w:val="left" w:pos="1080"/>
        </w:tabs>
        <w:adjustRightInd w:val="0"/>
        <w:snapToGrid w:val="0"/>
        <w:spacing w:line="500" w:lineRule="exact"/>
        <w:ind w:firstLineChars="200" w:firstLine="560"/>
        <w:rPr>
          <w:rFonts w:ascii="仿宋_GB2312" w:eastAsia="仿宋_GB2312" w:hAnsi="宋体"/>
          <w:sz w:val="28"/>
          <w:szCs w:val="28"/>
        </w:rPr>
      </w:pPr>
      <w:r w:rsidRPr="00EB6162">
        <w:rPr>
          <w:rFonts w:ascii="仿宋_GB2312" w:eastAsia="仿宋_GB2312" w:hAnsi="宋体" w:hint="eastAsia"/>
          <w:sz w:val="28"/>
          <w:szCs w:val="28"/>
        </w:rPr>
        <w:t>上述七方面之外，如在其他方面有同等级别的特别优秀表现，在国家奖学金评审过程中也可以作为突出表现提交相关材料。</w:t>
      </w:r>
    </w:p>
    <w:p w14:paraId="3B8B987B" w14:textId="77777777" w:rsidR="00EB6162" w:rsidRPr="00EB6162" w:rsidRDefault="00EB6162" w:rsidP="00787B28">
      <w:pPr>
        <w:tabs>
          <w:tab w:val="left" w:pos="1080"/>
        </w:tabs>
        <w:adjustRightInd w:val="0"/>
        <w:snapToGrid w:val="0"/>
        <w:spacing w:line="500" w:lineRule="exact"/>
        <w:ind w:firstLineChars="200" w:firstLine="562"/>
        <w:rPr>
          <w:rFonts w:ascii="仿宋_GB2312" w:eastAsia="仿宋_GB2312" w:hAnsi="宋体"/>
          <w:sz w:val="28"/>
          <w:szCs w:val="28"/>
        </w:rPr>
      </w:pPr>
      <w:r w:rsidRPr="00787B28">
        <w:rPr>
          <w:rFonts w:ascii="仿宋_GB2312" w:eastAsia="仿宋_GB2312" w:hAnsi="宋体" w:hint="eastAsia"/>
          <w:b/>
          <w:sz w:val="28"/>
          <w:szCs w:val="28"/>
        </w:rPr>
        <w:t>第八条</w:t>
      </w:r>
      <w:r w:rsidRPr="00EB6162">
        <w:rPr>
          <w:rFonts w:ascii="仿宋_GB2312" w:eastAsia="仿宋_GB2312" w:hAnsi="宋体" w:hint="eastAsia"/>
          <w:sz w:val="28"/>
          <w:szCs w:val="28"/>
        </w:rPr>
        <w:t xml:space="preserve"> 获评学校当年评选的“自强之星”者，如符合国家奖学金评选的基本条件，则可获评当年的国家奖学金。</w:t>
      </w:r>
    </w:p>
    <w:p w14:paraId="75658517" w14:textId="77777777" w:rsidR="00EB6162" w:rsidRPr="00EB6162" w:rsidRDefault="00EB6162" w:rsidP="00787B28">
      <w:pPr>
        <w:tabs>
          <w:tab w:val="left" w:pos="1080"/>
        </w:tabs>
        <w:adjustRightInd w:val="0"/>
        <w:snapToGrid w:val="0"/>
        <w:spacing w:line="500" w:lineRule="exact"/>
        <w:ind w:firstLineChars="200" w:firstLine="562"/>
        <w:rPr>
          <w:rFonts w:ascii="仿宋_GB2312" w:eastAsia="仿宋_GB2312" w:hAnsi="宋体"/>
          <w:sz w:val="28"/>
          <w:szCs w:val="28"/>
        </w:rPr>
      </w:pPr>
      <w:r w:rsidRPr="00787B28">
        <w:rPr>
          <w:rFonts w:ascii="仿宋_GB2312" w:eastAsia="仿宋_GB2312" w:hAnsi="宋体" w:hint="eastAsia"/>
          <w:b/>
          <w:sz w:val="28"/>
          <w:szCs w:val="28"/>
        </w:rPr>
        <w:t>第九条</w:t>
      </w:r>
      <w:r w:rsidRPr="00EB6162">
        <w:rPr>
          <w:rFonts w:ascii="仿宋_GB2312" w:eastAsia="仿宋_GB2312" w:hAnsi="宋体" w:hint="eastAsia"/>
          <w:sz w:val="28"/>
          <w:szCs w:val="28"/>
        </w:rPr>
        <w:t xml:space="preserve"> 一般情况下，按照学院参评人数比例将名额分配至各学院。</w:t>
      </w:r>
    </w:p>
    <w:p w14:paraId="52AFBE76" w14:textId="77777777" w:rsidR="00EB6162" w:rsidRPr="00EB6162" w:rsidRDefault="00EB6162" w:rsidP="00EB6162">
      <w:pPr>
        <w:tabs>
          <w:tab w:val="left" w:pos="1080"/>
        </w:tabs>
        <w:adjustRightInd w:val="0"/>
        <w:snapToGrid w:val="0"/>
        <w:spacing w:line="500" w:lineRule="exact"/>
        <w:jc w:val="center"/>
        <w:rPr>
          <w:rFonts w:ascii="仿宋_GB2312" w:eastAsia="仿宋_GB2312" w:hAnsi="宋体"/>
          <w:b/>
          <w:sz w:val="28"/>
          <w:szCs w:val="28"/>
        </w:rPr>
      </w:pPr>
      <w:r w:rsidRPr="00EB6162">
        <w:rPr>
          <w:rFonts w:ascii="仿宋_GB2312" w:eastAsia="仿宋_GB2312" w:hAnsi="宋体" w:hint="eastAsia"/>
          <w:b/>
          <w:sz w:val="28"/>
          <w:szCs w:val="28"/>
        </w:rPr>
        <w:t>第三章  评定办法与程序</w:t>
      </w:r>
    </w:p>
    <w:p w14:paraId="3B2A9F7E" w14:textId="77777777" w:rsidR="00EB6162" w:rsidRPr="00EB6162" w:rsidRDefault="00EB6162" w:rsidP="00787B28">
      <w:pPr>
        <w:tabs>
          <w:tab w:val="left" w:pos="1080"/>
        </w:tabs>
        <w:adjustRightInd w:val="0"/>
        <w:snapToGrid w:val="0"/>
        <w:spacing w:line="500" w:lineRule="exact"/>
        <w:ind w:firstLineChars="200" w:firstLine="562"/>
        <w:rPr>
          <w:rFonts w:ascii="仿宋_GB2312" w:eastAsia="仿宋_GB2312" w:hAnsi="宋体"/>
          <w:sz w:val="28"/>
          <w:szCs w:val="28"/>
        </w:rPr>
      </w:pPr>
      <w:r w:rsidRPr="00787B28">
        <w:rPr>
          <w:rFonts w:ascii="仿宋_GB2312" w:eastAsia="仿宋_GB2312" w:hAnsi="宋体" w:hint="eastAsia"/>
          <w:b/>
          <w:sz w:val="28"/>
          <w:szCs w:val="28"/>
        </w:rPr>
        <w:lastRenderedPageBreak/>
        <w:t>第十条</w:t>
      </w:r>
      <w:r w:rsidRPr="00EB6162">
        <w:rPr>
          <w:rFonts w:ascii="仿宋_GB2312" w:eastAsia="仿宋_GB2312" w:hAnsi="宋体" w:hint="eastAsia"/>
          <w:sz w:val="28"/>
          <w:szCs w:val="28"/>
        </w:rPr>
        <w:t xml:space="preserve"> 学校设立国家奖学金评审领导小组（以下简称学校评审领导小组），由主管本科生学生工作的校领导担任组长，成员包括学生资助管理中心负责人、学生工作处负责人、教务处负责人和各学院主管学生工作副书记代表、学生代表等，负责制定名额分配方案，统筹领导、协调和监督评审工作，并裁决有关申诉事项。领导小组办公室设在学生资助管理中心。</w:t>
      </w:r>
    </w:p>
    <w:p w14:paraId="6D356A74" w14:textId="77777777" w:rsidR="00EB6162" w:rsidRPr="00EB6162" w:rsidRDefault="00EB6162" w:rsidP="00787B28">
      <w:pPr>
        <w:tabs>
          <w:tab w:val="left" w:pos="1080"/>
        </w:tabs>
        <w:adjustRightInd w:val="0"/>
        <w:snapToGrid w:val="0"/>
        <w:spacing w:line="500" w:lineRule="exact"/>
        <w:ind w:firstLineChars="200" w:firstLine="562"/>
        <w:rPr>
          <w:rFonts w:ascii="仿宋_GB2312" w:eastAsia="仿宋_GB2312" w:hAnsi="宋体"/>
          <w:sz w:val="28"/>
          <w:szCs w:val="28"/>
        </w:rPr>
      </w:pPr>
      <w:r w:rsidRPr="00787B28">
        <w:rPr>
          <w:rFonts w:ascii="仿宋_GB2312" w:eastAsia="仿宋_GB2312" w:hAnsi="宋体" w:hint="eastAsia"/>
          <w:b/>
          <w:sz w:val="28"/>
          <w:szCs w:val="28"/>
        </w:rPr>
        <w:t>第十一条</w:t>
      </w:r>
      <w:r w:rsidRPr="00EB6162">
        <w:rPr>
          <w:rFonts w:ascii="仿宋_GB2312" w:eastAsia="仿宋_GB2312" w:hAnsi="宋体" w:hint="eastAsia"/>
          <w:sz w:val="28"/>
          <w:szCs w:val="28"/>
        </w:rPr>
        <w:t xml:space="preserve"> 学院评选流程</w:t>
      </w:r>
    </w:p>
    <w:p w14:paraId="3541E17F" w14:textId="77777777" w:rsidR="00EB6162" w:rsidRPr="00EB6162" w:rsidRDefault="00EB6162" w:rsidP="00EB6162">
      <w:pPr>
        <w:tabs>
          <w:tab w:val="left" w:pos="1080"/>
        </w:tabs>
        <w:adjustRightInd w:val="0"/>
        <w:snapToGrid w:val="0"/>
        <w:spacing w:line="500" w:lineRule="exact"/>
        <w:ind w:firstLineChars="200" w:firstLine="560"/>
        <w:rPr>
          <w:rFonts w:ascii="仿宋_GB2312" w:eastAsia="仿宋_GB2312" w:hAnsi="宋体"/>
          <w:sz w:val="28"/>
          <w:szCs w:val="28"/>
        </w:rPr>
      </w:pPr>
      <w:r w:rsidRPr="00EB6162">
        <w:rPr>
          <w:rFonts w:ascii="仿宋_GB2312" w:eastAsia="仿宋_GB2312" w:hAnsi="宋体" w:hint="eastAsia"/>
          <w:sz w:val="28"/>
          <w:szCs w:val="28"/>
        </w:rPr>
        <w:t>1.学院成立国家奖学金评审委员会，由学院主管学生工作副书记担任主任委员，成员包括学院主管本科教学副院长、辅导员、班主任、教师代表、学生代表等；</w:t>
      </w:r>
    </w:p>
    <w:p w14:paraId="3B749AA1" w14:textId="77777777" w:rsidR="00EB6162" w:rsidRPr="00EB6162" w:rsidRDefault="00EB6162" w:rsidP="00EB6162">
      <w:pPr>
        <w:tabs>
          <w:tab w:val="left" w:pos="1080"/>
        </w:tabs>
        <w:adjustRightInd w:val="0"/>
        <w:snapToGrid w:val="0"/>
        <w:spacing w:line="500" w:lineRule="exact"/>
        <w:ind w:firstLineChars="200" w:firstLine="560"/>
        <w:rPr>
          <w:rFonts w:ascii="仿宋_GB2312" w:eastAsia="仿宋_GB2312" w:hAnsi="宋体"/>
          <w:sz w:val="28"/>
          <w:szCs w:val="28"/>
        </w:rPr>
      </w:pPr>
      <w:r w:rsidRPr="00EB6162">
        <w:rPr>
          <w:rFonts w:ascii="仿宋_GB2312" w:eastAsia="仿宋_GB2312" w:hAnsi="宋体" w:hint="eastAsia"/>
          <w:sz w:val="28"/>
          <w:szCs w:val="28"/>
        </w:rPr>
        <w:t>2.待学校下发评选工作通知后，评审委员会召开第一次评审工作会议，讨论并通过包含评审细则、名额分配、评委构成、评选流程等在内的学院评审办法，形成会议纪要。在评审细则中，要求参评学生学习成绩在总评成绩中的占比不少于50%；</w:t>
      </w:r>
    </w:p>
    <w:p w14:paraId="035CF5FF" w14:textId="77777777" w:rsidR="00EB6162" w:rsidRPr="00EB6162" w:rsidRDefault="00EB6162" w:rsidP="00EB6162">
      <w:pPr>
        <w:tabs>
          <w:tab w:val="left" w:pos="1080"/>
        </w:tabs>
        <w:adjustRightInd w:val="0"/>
        <w:snapToGrid w:val="0"/>
        <w:spacing w:line="500" w:lineRule="exact"/>
        <w:ind w:firstLineChars="200" w:firstLine="560"/>
        <w:rPr>
          <w:rFonts w:ascii="仿宋_GB2312" w:eastAsia="仿宋_GB2312" w:hAnsi="宋体"/>
          <w:sz w:val="28"/>
          <w:szCs w:val="28"/>
        </w:rPr>
      </w:pPr>
      <w:r w:rsidRPr="00EB6162">
        <w:rPr>
          <w:rFonts w:ascii="仿宋_GB2312" w:eastAsia="仿宋_GB2312" w:hAnsi="宋体" w:hint="eastAsia"/>
          <w:sz w:val="28"/>
          <w:szCs w:val="28"/>
        </w:rPr>
        <w:t>3.在学院范围内面向全体学生发布评审办法和评选通知；</w:t>
      </w:r>
    </w:p>
    <w:p w14:paraId="2055F382" w14:textId="77777777" w:rsidR="00EB6162" w:rsidRPr="00EB6162" w:rsidRDefault="00EB6162" w:rsidP="00EB6162">
      <w:pPr>
        <w:tabs>
          <w:tab w:val="left" w:pos="1080"/>
        </w:tabs>
        <w:adjustRightInd w:val="0"/>
        <w:snapToGrid w:val="0"/>
        <w:spacing w:line="500" w:lineRule="exact"/>
        <w:ind w:firstLineChars="200" w:firstLine="560"/>
        <w:rPr>
          <w:rFonts w:ascii="仿宋_GB2312" w:eastAsia="仿宋_GB2312" w:hAnsi="宋体"/>
          <w:sz w:val="28"/>
          <w:szCs w:val="28"/>
        </w:rPr>
      </w:pPr>
      <w:r w:rsidRPr="00EB6162">
        <w:rPr>
          <w:rFonts w:ascii="仿宋_GB2312" w:eastAsia="仿宋_GB2312" w:hAnsi="宋体" w:hint="eastAsia"/>
          <w:sz w:val="28"/>
          <w:szCs w:val="28"/>
        </w:rPr>
        <w:t>4.学生工作组受理学生申请，对学生的申请材料进行资格审查；</w:t>
      </w:r>
    </w:p>
    <w:p w14:paraId="1C6B7ABA" w14:textId="77777777" w:rsidR="00EB6162" w:rsidRPr="00EB6162" w:rsidRDefault="00EB6162" w:rsidP="00EB6162">
      <w:pPr>
        <w:tabs>
          <w:tab w:val="left" w:pos="1080"/>
        </w:tabs>
        <w:adjustRightInd w:val="0"/>
        <w:snapToGrid w:val="0"/>
        <w:spacing w:line="500" w:lineRule="exact"/>
        <w:ind w:firstLineChars="200" w:firstLine="560"/>
        <w:rPr>
          <w:rFonts w:ascii="仿宋_GB2312" w:eastAsia="仿宋_GB2312" w:hAnsi="宋体"/>
          <w:sz w:val="28"/>
          <w:szCs w:val="28"/>
        </w:rPr>
      </w:pPr>
      <w:r w:rsidRPr="00EB6162">
        <w:rPr>
          <w:rFonts w:ascii="仿宋_GB2312" w:eastAsia="仿宋_GB2312" w:hAnsi="宋体" w:hint="eastAsia"/>
          <w:sz w:val="28"/>
          <w:szCs w:val="28"/>
        </w:rPr>
        <w:t>5.学生工作组审议入围答辩学生名单；</w:t>
      </w:r>
    </w:p>
    <w:p w14:paraId="624FE365" w14:textId="77777777" w:rsidR="00EB6162" w:rsidRPr="00EB6162" w:rsidRDefault="00EB6162" w:rsidP="00EB6162">
      <w:pPr>
        <w:tabs>
          <w:tab w:val="left" w:pos="1080"/>
        </w:tabs>
        <w:adjustRightInd w:val="0"/>
        <w:snapToGrid w:val="0"/>
        <w:spacing w:line="500" w:lineRule="exact"/>
        <w:ind w:firstLineChars="200" w:firstLine="560"/>
        <w:rPr>
          <w:rFonts w:ascii="仿宋_GB2312" w:eastAsia="仿宋_GB2312" w:hAnsi="宋体"/>
          <w:sz w:val="28"/>
          <w:szCs w:val="28"/>
        </w:rPr>
      </w:pPr>
      <w:r w:rsidRPr="00EB6162">
        <w:rPr>
          <w:rFonts w:ascii="仿宋_GB2312" w:eastAsia="仿宋_GB2312" w:hAnsi="宋体" w:hint="eastAsia"/>
          <w:sz w:val="28"/>
          <w:szCs w:val="28"/>
        </w:rPr>
        <w:t>6.按照评审办法召开公开答辩展示会进行评审。答辩会现场评委构成为副书记、副院长、学工办主任、学生所在年级辅导员1名、教师代表、学生代表，要求现场公布答辩成绩和评选结果；</w:t>
      </w:r>
    </w:p>
    <w:p w14:paraId="2DD391E1" w14:textId="77777777" w:rsidR="00EB6162" w:rsidRPr="00EB6162" w:rsidRDefault="00EB6162" w:rsidP="00EB6162">
      <w:pPr>
        <w:tabs>
          <w:tab w:val="left" w:pos="1080"/>
        </w:tabs>
        <w:adjustRightInd w:val="0"/>
        <w:snapToGrid w:val="0"/>
        <w:spacing w:line="500" w:lineRule="exact"/>
        <w:ind w:firstLineChars="200" w:firstLine="560"/>
        <w:rPr>
          <w:rFonts w:ascii="仿宋_GB2312" w:eastAsia="仿宋_GB2312" w:hAnsi="宋体"/>
          <w:sz w:val="28"/>
          <w:szCs w:val="28"/>
        </w:rPr>
      </w:pPr>
      <w:r w:rsidRPr="00EB6162">
        <w:rPr>
          <w:rFonts w:ascii="仿宋_GB2312" w:eastAsia="仿宋_GB2312" w:hAnsi="宋体" w:hint="eastAsia"/>
          <w:sz w:val="28"/>
          <w:szCs w:val="28"/>
        </w:rPr>
        <w:t>7.评审委员会召开第二次评审工作会议，通报公开答辩会情况及评选结果，形成会议纪要；</w:t>
      </w:r>
    </w:p>
    <w:p w14:paraId="289025B4" w14:textId="77777777" w:rsidR="00EB6162" w:rsidRPr="00EB6162" w:rsidRDefault="00EB6162" w:rsidP="00EB6162">
      <w:pPr>
        <w:tabs>
          <w:tab w:val="left" w:pos="1080"/>
        </w:tabs>
        <w:adjustRightInd w:val="0"/>
        <w:snapToGrid w:val="0"/>
        <w:spacing w:line="500" w:lineRule="exact"/>
        <w:ind w:firstLineChars="200" w:firstLine="560"/>
        <w:rPr>
          <w:rFonts w:ascii="仿宋_GB2312" w:eastAsia="仿宋_GB2312" w:hAnsi="宋体"/>
          <w:sz w:val="28"/>
          <w:szCs w:val="28"/>
        </w:rPr>
      </w:pPr>
      <w:r w:rsidRPr="00EB6162">
        <w:rPr>
          <w:rFonts w:ascii="仿宋_GB2312" w:eastAsia="仿宋_GB2312" w:hAnsi="宋体" w:hint="eastAsia"/>
          <w:sz w:val="28"/>
          <w:szCs w:val="28"/>
        </w:rPr>
        <w:t>8.将评选名单在院内公示不少于5个工作日；</w:t>
      </w:r>
    </w:p>
    <w:p w14:paraId="3D033060" w14:textId="77777777" w:rsidR="00EB6162" w:rsidRPr="00EB6162" w:rsidRDefault="00EB6162" w:rsidP="00EB6162">
      <w:pPr>
        <w:tabs>
          <w:tab w:val="left" w:pos="1080"/>
        </w:tabs>
        <w:adjustRightInd w:val="0"/>
        <w:snapToGrid w:val="0"/>
        <w:spacing w:line="500" w:lineRule="exact"/>
        <w:ind w:firstLineChars="200" w:firstLine="560"/>
        <w:rPr>
          <w:rFonts w:ascii="仿宋_GB2312" w:eastAsia="仿宋_GB2312" w:hAnsi="宋体"/>
          <w:sz w:val="28"/>
          <w:szCs w:val="28"/>
        </w:rPr>
      </w:pPr>
      <w:r w:rsidRPr="00EB6162">
        <w:rPr>
          <w:rFonts w:ascii="仿宋_GB2312" w:eastAsia="仿宋_GB2312" w:hAnsi="宋体" w:hint="eastAsia"/>
          <w:sz w:val="28"/>
          <w:szCs w:val="28"/>
        </w:rPr>
        <w:t>9.公示无异议，将名单上报学校评审领导小组。</w:t>
      </w:r>
    </w:p>
    <w:p w14:paraId="3E639F61" w14:textId="77777777" w:rsidR="00EB6162" w:rsidRPr="00EB6162" w:rsidRDefault="00EB6162" w:rsidP="00787B28">
      <w:pPr>
        <w:tabs>
          <w:tab w:val="left" w:pos="1080"/>
        </w:tabs>
        <w:adjustRightInd w:val="0"/>
        <w:snapToGrid w:val="0"/>
        <w:spacing w:line="500" w:lineRule="exact"/>
        <w:ind w:firstLineChars="200" w:firstLine="562"/>
        <w:rPr>
          <w:rFonts w:ascii="仿宋_GB2312" w:eastAsia="仿宋_GB2312" w:hAnsi="宋体"/>
          <w:sz w:val="28"/>
          <w:szCs w:val="28"/>
        </w:rPr>
      </w:pPr>
      <w:r w:rsidRPr="00787B28">
        <w:rPr>
          <w:rFonts w:ascii="仿宋_GB2312" w:eastAsia="仿宋_GB2312" w:hAnsi="宋体" w:hint="eastAsia"/>
          <w:b/>
          <w:sz w:val="28"/>
          <w:szCs w:val="28"/>
        </w:rPr>
        <w:t>第十二条</w:t>
      </w:r>
      <w:r w:rsidRPr="00EB6162">
        <w:rPr>
          <w:rFonts w:ascii="仿宋_GB2312" w:eastAsia="仿宋_GB2312" w:hAnsi="宋体" w:hint="eastAsia"/>
          <w:sz w:val="28"/>
          <w:szCs w:val="28"/>
        </w:rPr>
        <w:t xml:space="preserve"> 学校评审领导小组审核通过后，将评审情况及结果于每年10月31日前报全国学生资助管理中心审核。</w:t>
      </w:r>
    </w:p>
    <w:p w14:paraId="0EE6112D" w14:textId="77777777" w:rsidR="00EB6162" w:rsidRPr="00EB6162" w:rsidRDefault="00EB6162" w:rsidP="00787B28">
      <w:pPr>
        <w:tabs>
          <w:tab w:val="left" w:pos="1080"/>
        </w:tabs>
        <w:adjustRightInd w:val="0"/>
        <w:snapToGrid w:val="0"/>
        <w:spacing w:line="500" w:lineRule="exact"/>
        <w:ind w:firstLineChars="200" w:firstLine="562"/>
        <w:rPr>
          <w:rFonts w:ascii="仿宋_GB2312" w:eastAsia="仿宋_GB2312" w:hAnsi="宋体"/>
          <w:sz w:val="28"/>
          <w:szCs w:val="28"/>
        </w:rPr>
      </w:pPr>
      <w:r w:rsidRPr="00787B28">
        <w:rPr>
          <w:rFonts w:ascii="仿宋_GB2312" w:eastAsia="仿宋_GB2312" w:hAnsi="宋体" w:hint="eastAsia"/>
          <w:b/>
          <w:sz w:val="28"/>
          <w:szCs w:val="28"/>
        </w:rPr>
        <w:t>第十三条</w:t>
      </w:r>
      <w:r w:rsidRPr="00EB6162">
        <w:rPr>
          <w:rFonts w:ascii="仿宋_GB2312" w:eastAsia="仿宋_GB2312" w:hAnsi="宋体" w:hint="eastAsia"/>
          <w:sz w:val="28"/>
          <w:szCs w:val="28"/>
        </w:rPr>
        <w:t xml:space="preserve"> 对国家奖学金评审结果有异议的学生，可在学院公示</w:t>
      </w:r>
      <w:r w:rsidRPr="00EB6162">
        <w:rPr>
          <w:rFonts w:ascii="仿宋_GB2312" w:eastAsia="仿宋_GB2312" w:hAnsi="宋体" w:hint="eastAsia"/>
          <w:sz w:val="28"/>
          <w:szCs w:val="28"/>
        </w:rPr>
        <w:lastRenderedPageBreak/>
        <w:t>阶段向所在学院评审委员会提出申诉，评审委员会应及时研究并予以答复。如学生对学院评审委员会的答复仍存在异议，可在学校公示阶段向学校评审领导小组提请裁决。</w:t>
      </w:r>
    </w:p>
    <w:p w14:paraId="2B2DA305" w14:textId="77777777" w:rsidR="00EB6162" w:rsidRPr="00EB6162" w:rsidRDefault="00EB6162" w:rsidP="00787B28">
      <w:pPr>
        <w:tabs>
          <w:tab w:val="left" w:pos="1080"/>
        </w:tabs>
        <w:adjustRightInd w:val="0"/>
        <w:snapToGrid w:val="0"/>
        <w:spacing w:line="500" w:lineRule="exact"/>
        <w:ind w:firstLineChars="200" w:firstLine="562"/>
        <w:rPr>
          <w:rFonts w:ascii="仿宋_GB2312" w:eastAsia="仿宋_GB2312" w:hAnsi="宋体"/>
          <w:sz w:val="28"/>
          <w:szCs w:val="28"/>
        </w:rPr>
      </w:pPr>
      <w:r w:rsidRPr="00787B28">
        <w:rPr>
          <w:rFonts w:ascii="仿宋_GB2312" w:eastAsia="仿宋_GB2312" w:hAnsi="宋体" w:hint="eastAsia"/>
          <w:b/>
          <w:sz w:val="28"/>
          <w:szCs w:val="28"/>
        </w:rPr>
        <w:t>第十四条</w:t>
      </w:r>
      <w:r w:rsidRPr="00EB6162">
        <w:rPr>
          <w:rFonts w:ascii="仿宋_GB2312" w:eastAsia="仿宋_GB2312" w:hAnsi="宋体" w:hint="eastAsia"/>
          <w:sz w:val="28"/>
          <w:szCs w:val="28"/>
        </w:rPr>
        <w:t xml:space="preserve"> 国家奖学金的评审工作，应坚持公开、公平、公正、择优的原则，严格执行国家有关教育法规和学校规章制度，杜绝弄虚作假。</w:t>
      </w:r>
    </w:p>
    <w:p w14:paraId="10D3CF16" w14:textId="77777777" w:rsidR="00EB6162" w:rsidRPr="00EB6162" w:rsidRDefault="00EB6162" w:rsidP="00EB6162">
      <w:pPr>
        <w:tabs>
          <w:tab w:val="left" w:pos="1080"/>
        </w:tabs>
        <w:adjustRightInd w:val="0"/>
        <w:snapToGrid w:val="0"/>
        <w:spacing w:line="500" w:lineRule="exact"/>
        <w:jc w:val="center"/>
        <w:rPr>
          <w:rFonts w:ascii="仿宋_GB2312" w:eastAsia="仿宋_GB2312" w:hAnsi="宋体"/>
          <w:b/>
          <w:sz w:val="28"/>
          <w:szCs w:val="28"/>
        </w:rPr>
      </w:pPr>
      <w:r w:rsidRPr="00EB6162">
        <w:rPr>
          <w:rFonts w:ascii="仿宋_GB2312" w:eastAsia="仿宋_GB2312" w:hAnsi="宋体" w:hint="eastAsia"/>
          <w:b/>
          <w:sz w:val="28"/>
          <w:szCs w:val="28"/>
        </w:rPr>
        <w:t>第四章  发放与管理</w:t>
      </w:r>
    </w:p>
    <w:p w14:paraId="28BC316C" w14:textId="77777777" w:rsidR="00EB6162" w:rsidRPr="00EB6162" w:rsidRDefault="00EB6162" w:rsidP="00787B28">
      <w:pPr>
        <w:tabs>
          <w:tab w:val="left" w:pos="1080"/>
        </w:tabs>
        <w:adjustRightInd w:val="0"/>
        <w:snapToGrid w:val="0"/>
        <w:spacing w:line="500" w:lineRule="exact"/>
        <w:ind w:firstLineChars="200" w:firstLine="562"/>
        <w:rPr>
          <w:rFonts w:ascii="仿宋_GB2312" w:eastAsia="仿宋_GB2312" w:hAnsi="宋体"/>
          <w:sz w:val="28"/>
          <w:szCs w:val="28"/>
        </w:rPr>
      </w:pPr>
      <w:r w:rsidRPr="00787B28">
        <w:rPr>
          <w:rFonts w:ascii="仿宋_GB2312" w:eastAsia="仿宋_GB2312" w:hAnsi="宋体" w:hint="eastAsia"/>
          <w:b/>
          <w:sz w:val="28"/>
          <w:szCs w:val="28"/>
        </w:rPr>
        <w:t>第十五条</w:t>
      </w:r>
      <w:r w:rsidRPr="00EB6162">
        <w:rPr>
          <w:rFonts w:ascii="仿宋_GB2312" w:eastAsia="仿宋_GB2312" w:hAnsi="宋体" w:hint="eastAsia"/>
          <w:sz w:val="28"/>
          <w:szCs w:val="28"/>
        </w:rPr>
        <w:t xml:space="preserve"> 国家奖学金于每年12月31日前一次性发放给获奖学生，颁发国家统一印制的奖励证书，并记入学生学籍档案。</w:t>
      </w:r>
    </w:p>
    <w:p w14:paraId="56C0B913" w14:textId="77777777" w:rsidR="00EB6162" w:rsidRPr="00EB6162" w:rsidRDefault="00EB6162" w:rsidP="00EB6162">
      <w:pPr>
        <w:tabs>
          <w:tab w:val="left" w:pos="1080"/>
        </w:tabs>
        <w:adjustRightInd w:val="0"/>
        <w:snapToGrid w:val="0"/>
        <w:spacing w:line="500" w:lineRule="exact"/>
        <w:jc w:val="center"/>
        <w:rPr>
          <w:rFonts w:ascii="仿宋_GB2312" w:eastAsia="仿宋_GB2312" w:hAnsi="宋体"/>
          <w:b/>
          <w:sz w:val="28"/>
          <w:szCs w:val="28"/>
        </w:rPr>
      </w:pPr>
      <w:r w:rsidRPr="00EB6162">
        <w:rPr>
          <w:rFonts w:ascii="仿宋_GB2312" w:eastAsia="仿宋_GB2312" w:hAnsi="宋体" w:hint="eastAsia"/>
          <w:b/>
          <w:sz w:val="28"/>
          <w:szCs w:val="28"/>
        </w:rPr>
        <w:t>第五章  附则</w:t>
      </w:r>
    </w:p>
    <w:p w14:paraId="3A88FAA0" w14:textId="77777777" w:rsidR="00EB6162" w:rsidRPr="00EB6162" w:rsidRDefault="00EB6162" w:rsidP="00787B28">
      <w:pPr>
        <w:tabs>
          <w:tab w:val="left" w:pos="1080"/>
        </w:tabs>
        <w:adjustRightInd w:val="0"/>
        <w:snapToGrid w:val="0"/>
        <w:spacing w:line="500" w:lineRule="exact"/>
        <w:ind w:firstLineChars="200" w:firstLine="562"/>
        <w:rPr>
          <w:rFonts w:ascii="仿宋_GB2312" w:eastAsia="仿宋_GB2312" w:hAnsi="宋体"/>
          <w:sz w:val="28"/>
          <w:szCs w:val="28"/>
        </w:rPr>
      </w:pPr>
      <w:r w:rsidRPr="00787B28">
        <w:rPr>
          <w:rFonts w:ascii="仿宋_GB2312" w:eastAsia="仿宋_GB2312" w:hAnsi="宋体" w:hint="eastAsia"/>
          <w:b/>
          <w:sz w:val="28"/>
          <w:szCs w:val="28"/>
        </w:rPr>
        <w:t>第十六条</w:t>
      </w:r>
      <w:r w:rsidRPr="00EB6162">
        <w:rPr>
          <w:rFonts w:ascii="仿宋_GB2312" w:eastAsia="仿宋_GB2312" w:hAnsi="宋体" w:hint="eastAsia"/>
          <w:sz w:val="28"/>
          <w:szCs w:val="28"/>
        </w:rPr>
        <w:t xml:space="preserve"> 各基层评审委员会应严格按照本细则实施。国家奖学金资金须专款专用，不得截留、挤占、挪用，并接受财政、审计、纪检监察等部门的检查和监督。</w:t>
      </w:r>
    </w:p>
    <w:p w14:paraId="3403951B" w14:textId="77777777" w:rsidR="00EB6162" w:rsidRPr="00EB6162" w:rsidRDefault="00EB6162" w:rsidP="00787B28">
      <w:pPr>
        <w:tabs>
          <w:tab w:val="left" w:pos="1080"/>
        </w:tabs>
        <w:adjustRightInd w:val="0"/>
        <w:snapToGrid w:val="0"/>
        <w:spacing w:line="500" w:lineRule="exact"/>
        <w:ind w:firstLineChars="200" w:firstLine="562"/>
        <w:rPr>
          <w:rFonts w:ascii="仿宋_GB2312" w:eastAsia="仿宋_GB2312" w:hAnsi="宋体"/>
          <w:sz w:val="28"/>
          <w:szCs w:val="28"/>
        </w:rPr>
      </w:pPr>
      <w:r w:rsidRPr="00787B28">
        <w:rPr>
          <w:rFonts w:ascii="仿宋_GB2312" w:eastAsia="仿宋_GB2312" w:hAnsi="宋体" w:hint="eastAsia"/>
          <w:b/>
          <w:sz w:val="28"/>
          <w:szCs w:val="28"/>
        </w:rPr>
        <w:t>第十七条</w:t>
      </w:r>
      <w:r w:rsidRPr="00EB6162">
        <w:rPr>
          <w:rFonts w:ascii="仿宋_GB2312" w:eastAsia="仿宋_GB2312" w:hAnsi="宋体" w:hint="eastAsia"/>
          <w:sz w:val="28"/>
          <w:szCs w:val="28"/>
        </w:rPr>
        <w:t xml:space="preserve"> 清河职业技术学院高职生可参照本细则实施。</w:t>
      </w:r>
    </w:p>
    <w:p w14:paraId="087C0381" w14:textId="77777777" w:rsidR="00EB6162" w:rsidRPr="00EB6162" w:rsidRDefault="00EB6162" w:rsidP="00787B28">
      <w:pPr>
        <w:tabs>
          <w:tab w:val="left" w:pos="1080"/>
        </w:tabs>
        <w:adjustRightInd w:val="0"/>
        <w:snapToGrid w:val="0"/>
        <w:spacing w:line="500" w:lineRule="exact"/>
        <w:ind w:firstLineChars="200" w:firstLine="562"/>
        <w:rPr>
          <w:rFonts w:ascii="仿宋_GB2312" w:eastAsia="仿宋_GB2312" w:hAnsi="宋体"/>
          <w:sz w:val="28"/>
          <w:szCs w:val="28"/>
        </w:rPr>
      </w:pPr>
      <w:r w:rsidRPr="00787B28">
        <w:rPr>
          <w:rFonts w:ascii="仿宋_GB2312" w:eastAsia="仿宋_GB2312" w:hAnsi="宋体" w:hint="eastAsia"/>
          <w:b/>
          <w:sz w:val="28"/>
          <w:szCs w:val="28"/>
        </w:rPr>
        <w:t>第十八条</w:t>
      </w:r>
      <w:r w:rsidRPr="00EB6162">
        <w:rPr>
          <w:rFonts w:ascii="仿宋_GB2312" w:eastAsia="仿宋_GB2312" w:hAnsi="宋体" w:hint="eastAsia"/>
          <w:sz w:val="28"/>
          <w:szCs w:val="28"/>
        </w:rPr>
        <w:t xml:space="preserve"> 本细则由北京交通大学学生资助管理中心负责解释。</w:t>
      </w:r>
    </w:p>
    <w:p w14:paraId="189F2569" w14:textId="77777777" w:rsidR="00EB6162" w:rsidRPr="00EB6162" w:rsidRDefault="00EB6162" w:rsidP="00787B28">
      <w:pPr>
        <w:tabs>
          <w:tab w:val="left" w:pos="1080"/>
        </w:tabs>
        <w:adjustRightInd w:val="0"/>
        <w:snapToGrid w:val="0"/>
        <w:spacing w:line="500" w:lineRule="exact"/>
        <w:ind w:firstLineChars="200" w:firstLine="562"/>
        <w:rPr>
          <w:rFonts w:ascii="仿宋_GB2312" w:eastAsia="仿宋_GB2312" w:hAnsi="宋体"/>
          <w:sz w:val="28"/>
          <w:szCs w:val="28"/>
        </w:rPr>
      </w:pPr>
      <w:r w:rsidRPr="00787B28">
        <w:rPr>
          <w:rFonts w:ascii="仿宋_GB2312" w:eastAsia="仿宋_GB2312" w:hAnsi="宋体" w:hint="eastAsia"/>
          <w:b/>
          <w:sz w:val="28"/>
          <w:szCs w:val="28"/>
        </w:rPr>
        <w:t>第十九条</w:t>
      </w:r>
      <w:r w:rsidRPr="00EB6162">
        <w:rPr>
          <w:rFonts w:ascii="仿宋_GB2312" w:eastAsia="仿宋_GB2312" w:hAnsi="宋体" w:hint="eastAsia"/>
          <w:sz w:val="28"/>
          <w:szCs w:val="28"/>
        </w:rPr>
        <w:t xml:space="preserve"> 本细则自2020年9月1日起施行。</w:t>
      </w:r>
    </w:p>
    <w:p w14:paraId="2C6AF3CE" w14:textId="77777777" w:rsidR="00EB6162" w:rsidRDefault="00EB6162" w:rsidP="004020A9"/>
    <w:p w14:paraId="1E17E454" w14:textId="77777777" w:rsidR="00787B28" w:rsidRDefault="00787B28" w:rsidP="00787B28">
      <w:pPr>
        <w:pStyle w:val="1"/>
        <w:numPr>
          <w:ilvl w:val="0"/>
          <w:numId w:val="1"/>
        </w:numPr>
        <w:spacing w:line="560" w:lineRule="exact"/>
        <w:ind w:firstLine="0"/>
        <w:rPr>
          <w:rFonts w:ascii="黑体" w:hAnsi="黑体" w:cs="黑体"/>
          <w:bCs/>
          <w:szCs w:val="30"/>
        </w:rPr>
      </w:pPr>
      <w:bookmarkStart w:id="3" w:name="_Toc52184477"/>
      <w:r>
        <w:rPr>
          <w:rFonts w:ascii="黑体" w:hAnsi="黑体" w:cs="黑体" w:hint="eastAsia"/>
          <w:bCs/>
          <w:szCs w:val="30"/>
        </w:rPr>
        <w:t>国家励志奖学金</w:t>
      </w:r>
      <w:bookmarkEnd w:id="3"/>
    </w:p>
    <w:p w14:paraId="159F30BA" w14:textId="77777777" w:rsidR="00787B28" w:rsidRPr="00787B28" w:rsidRDefault="00787B28" w:rsidP="00787B28"/>
    <w:p w14:paraId="171D0A9E" w14:textId="77777777" w:rsidR="00787B28" w:rsidRPr="00787B28" w:rsidRDefault="00787B28" w:rsidP="00787B28">
      <w:pPr>
        <w:tabs>
          <w:tab w:val="left" w:pos="1080"/>
        </w:tabs>
        <w:adjustRightInd w:val="0"/>
        <w:snapToGrid w:val="0"/>
        <w:spacing w:line="500" w:lineRule="exact"/>
        <w:jc w:val="center"/>
        <w:rPr>
          <w:rFonts w:ascii="STZhongsong" w:eastAsia="STZhongsong" w:hAnsi="STZhongsong"/>
          <w:b/>
          <w:sz w:val="32"/>
          <w:szCs w:val="28"/>
        </w:rPr>
      </w:pPr>
      <w:bookmarkStart w:id="4" w:name="_Toc46216926"/>
      <w:r w:rsidRPr="00787B28">
        <w:rPr>
          <w:rFonts w:ascii="STZhongsong" w:eastAsia="STZhongsong" w:hAnsi="STZhongsong" w:hint="eastAsia"/>
          <w:b/>
          <w:sz w:val="32"/>
          <w:szCs w:val="28"/>
        </w:rPr>
        <w:t>北京交通大学本科生国家励志奖学金实施细则</w:t>
      </w:r>
      <w:bookmarkEnd w:id="4"/>
    </w:p>
    <w:p w14:paraId="502D07F8" w14:textId="77777777" w:rsidR="00787B28" w:rsidRPr="0075625D" w:rsidRDefault="00787B28" w:rsidP="0075625D">
      <w:pPr>
        <w:tabs>
          <w:tab w:val="left" w:pos="1080"/>
        </w:tabs>
        <w:adjustRightInd w:val="0"/>
        <w:snapToGrid w:val="0"/>
        <w:spacing w:line="500" w:lineRule="exact"/>
        <w:jc w:val="center"/>
        <w:rPr>
          <w:rFonts w:ascii="仿宋_GB2312" w:eastAsia="仿宋_GB2312" w:hAnsi="宋体"/>
          <w:b/>
          <w:sz w:val="28"/>
          <w:szCs w:val="28"/>
        </w:rPr>
      </w:pPr>
      <w:r w:rsidRPr="0075625D">
        <w:rPr>
          <w:rFonts w:ascii="仿宋_GB2312" w:eastAsia="仿宋_GB2312" w:hAnsi="宋体" w:hint="eastAsia"/>
          <w:b/>
          <w:sz w:val="28"/>
          <w:szCs w:val="28"/>
        </w:rPr>
        <w:t>第一章  总则</w:t>
      </w:r>
    </w:p>
    <w:p w14:paraId="6A979440" w14:textId="77777777" w:rsidR="00787B28" w:rsidRPr="00787B28" w:rsidRDefault="00787B28" w:rsidP="0075625D">
      <w:pPr>
        <w:tabs>
          <w:tab w:val="left" w:pos="1080"/>
        </w:tabs>
        <w:adjustRightInd w:val="0"/>
        <w:snapToGrid w:val="0"/>
        <w:spacing w:line="500" w:lineRule="exact"/>
        <w:ind w:firstLineChars="200" w:firstLine="562"/>
        <w:rPr>
          <w:rFonts w:ascii="仿宋_GB2312" w:eastAsia="仿宋_GB2312" w:hAnsi="宋体"/>
          <w:sz w:val="28"/>
          <w:szCs w:val="28"/>
        </w:rPr>
      </w:pPr>
      <w:r w:rsidRPr="0075625D">
        <w:rPr>
          <w:rFonts w:ascii="仿宋_GB2312" w:eastAsia="仿宋_GB2312" w:hAnsi="宋体" w:hint="eastAsia"/>
          <w:b/>
          <w:sz w:val="28"/>
          <w:szCs w:val="28"/>
        </w:rPr>
        <w:t>第一条</w:t>
      </w:r>
      <w:r w:rsidRPr="00787B28">
        <w:rPr>
          <w:rFonts w:ascii="仿宋_GB2312" w:eastAsia="仿宋_GB2312" w:hAnsi="宋体" w:hint="eastAsia"/>
          <w:sz w:val="28"/>
          <w:szCs w:val="28"/>
        </w:rPr>
        <w:t xml:space="preserve"> 为激励我校家庭经济困难学生勤奋学习、努力进取，德、智、体、美、劳全面发展，根据《学生资助资金管理办法》（财科教〔2019〕19号）、《本科生国家励志奖学金实施细则》，制定本细则。</w:t>
      </w:r>
    </w:p>
    <w:p w14:paraId="541F4F50" w14:textId="77777777" w:rsidR="00787B28" w:rsidRPr="00787B28" w:rsidRDefault="00787B28" w:rsidP="0075625D">
      <w:pPr>
        <w:tabs>
          <w:tab w:val="left" w:pos="1080"/>
        </w:tabs>
        <w:adjustRightInd w:val="0"/>
        <w:snapToGrid w:val="0"/>
        <w:spacing w:line="500" w:lineRule="exact"/>
        <w:ind w:firstLineChars="200" w:firstLine="562"/>
        <w:rPr>
          <w:rFonts w:ascii="仿宋_GB2312" w:eastAsia="仿宋_GB2312" w:hAnsi="宋体"/>
          <w:sz w:val="28"/>
          <w:szCs w:val="28"/>
        </w:rPr>
      </w:pPr>
      <w:r w:rsidRPr="0075625D">
        <w:rPr>
          <w:rFonts w:ascii="仿宋_GB2312" w:eastAsia="仿宋_GB2312" w:hAnsi="宋体" w:hint="eastAsia"/>
          <w:b/>
          <w:sz w:val="28"/>
          <w:szCs w:val="28"/>
        </w:rPr>
        <w:t>第二条</w:t>
      </w:r>
      <w:r w:rsidRPr="00787B28">
        <w:rPr>
          <w:rFonts w:ascii="仿宋_GB2312" w:eastAsia="仿宋_GB2312" w:hAnsi="宋体" w:hint="eastAsia"/>
          <w:sz w:val="28"/>
          <w:szCs w:val="28"/>
        </w:rPr>
        <w:t xml:space="preserve"> 国家励志奖学金由中央政府出资设立，用于奖励资助纳入全国招生计划内的高校全日制本科(含高职、第二学士学位)学生中品学兼优的家庭经济困难学生。</w:t>
      </w:r>
    </w:p>
    <w:p w14:paraId="503297C3" w14:textId="77777777" w:rsidR="00787B28" w:rsidRPr="0075625D" w:rsidRDefault="00787B28" w:rsidP="0075625D">
      <w:pPr>
        <w:tabs>
          <w:tab w:val="left" w:pos="1080"/>
        </w:tabs>
        <w:adjustRightInd w:val="0"/>
        <w:snapToGrid w:val="0"/>
        <w:spacing w:line="500" w:lineRule="exact"/>
        <w:jc w:val="center"/>
        <w:rPr>
          <w:rFonts w:ascii="仿宋_GB2312" w:eastAsia="仿宋_GB2312" w:hAnsi="宋体"/>
          <w:b/>
          <w:sz w:val="28"/>
          <w:szCs w:val="28"/>
        </w:rPr>
      </w:pPr>
      <w:r w:rsidRPr="0075625D">
        <w:rPr>
          <w:rFonts w:ascii="仿宋_GB2312" w:eastAsia="仿宋_GB2312" w:hAnsi="宋体" w:hint="eastAsia"/>
          <w:b/>
          <w:sz w:val="28"/>
          <w:szCs w:val="28"/>
        </w:rPr>
        <w:t>第二章  奖励标准与基本条件</w:t>
      </w:r>
    </w:p>
    <w:p w14:paraId="3FF4FCAA" w14:textId="77777777" w:rsidR="00787B28" w:rsidRPr="00787B28" w:rsidRDefault="00787B28" w:rsidP="0075625D">
      <w:pPr>
        <w:tabs>
          <w:tab w:val="left" w:pos="1080"/>
        </w:tabs>
        <w:adjustRightInd w:val="0"/>
        <w:snapToGrid w:val="0"/>
        <w:spacing w:line="500" w:lineRule="exact"/>
        <w:ind w:firstLineChars="200" w:firstLine="562"/>
        <w:rPr>
          <w:rFonts w:ascii="仿宋_GB2312" w:eastAsia="仿宋_GB2312" w:hAnsi="宋体"/>
          <w:sz w:val="28"/>
          <w:szCs w:val="28"/>
        </w:rPr>
      </w:pPr>
      <w:r w:rsidRPr="0075625D">
        <w:rPr>
          <w:rFonts w:ascii="仿宋_GB2312" w:eastAsia="仿宋_GB2312" w:hAnsi="宋体" w:hint="eastAsia"/>
          <w:b/>
          <w:sz w:val="28"/>
          <w:szCs w:val="28"/>
        </w:rPr>
        <w:lastRenderedPageBreak/>
        <w:t>第三条</w:t>
      </w:r>
      <w:r w:rsidRPr="00787B28">
        <w:rPr>
          <w:rFonts w:ascii="仿宋_GB2312" w:eastAsia="仿宋_GB2312" w:hAnsi="宋体" w:hint="eastAsia"/>
          <w:sz w:val="28"/>
          <w:szCs w:val="28"/>
        </w:rPr>
        <w:t xml:space="preserve"> 国家励志奖学金的奖励标准为每人每年5000元。</w:t>
      </w:r>
    </w:p>
    <w:p w14:paraId="348DE405" w14:textId="77777777" w:rsidR="00787B28" w:rsidRPr="00787B28" w:rsidRDefault="00787B28" w:rsidP="0075625D">
      <w:pPr>
        <w:tabs>
          <w:tab w:val="left" w:pos="1080"/>
        </w:tabs>
        <w:adjustRightInd w:val="0"/>
        <w:snapToGrid w:val="0"/>
        <w:spacing w:line="500" w:lineRule="exact"/>
        <w:ind w:firstLineChars="200" w:firstLine="562"/>
        <w:rPr>
          <w:rFonts w:ascii="仿宋_GB2312" w:eastAsia="仿宋_GB2312" w:hAnsi="宋体"/>
          <w:sz w:val="28"/>
          <w:szCs w:val="28"/>
        </w:rPr>
      </w:pPr>
      <w:r w:rsidRPr="0075625D">
        <w:rPr>
          <w:rFonts w:ascii="仿宋_GB2312" w:eastAsia="仿宋_GB2312" w:hAnsi="宋体" w:hint="eastAsia"/>
          <w:b/>
          <w:sz w:val="28"/>
          <w:szCs w:val="28"/>
        </w:rPr>
        <w:t>第四条</w:t>
      </w:r>
      <w:r w:rsidRPr="00787B28">
        <w:rPr>
          <w:rFonts w:ascii="仿宋_GB2312" w:eastAsia="仿宋_GB2312" w:hAnsi="宋体" w:hint="eastAsia"/>
          <w:sz w:val="28"/>
          <w:szCs w:val="28"/>
        </w:rPr>
        <w:t xml:space="preserve"> 国家励志奖学金的基本申请条件：</w:t>
      </w:r>
    </w:p>
    <w:p w14:paraId="42715AA0" w14:textId="77777777" w:rsidR="00787B28" w:rsidRPr="00787B28" w:rsidRDefault="00787B28" w:rsidP="00787B28">
      <w:pPr>
        <w:tabs>
          <w:tab w:val="left" w:pos="1080"/>
        </w:tabs>
        <w:adjustRightInd w:val="0"/>
        <w:snapToGrid w:val="0"/>
        <w:spacing w:line="500" w:lineRule="exact"/>
        <w:ind w:firstLineChars="200" w:firstLine="560"/>
        <w:rPr>
          <w:rFonts w:ascii="仿宋_GB2312" w:eastAsia="仿宋_GB2312" w:hAnsi="宋体"/>
          <w:sz w:val="28"/>
          <w:szCs w:val="28"/>
        </w:rPr>
      </w:pPr>
      <w:r w:rsidRPr="00787B28">
        <w:rPr>
          <w:rFonts w:ascii="仿宋_GB2312" w:eastAsia="仿宋_GB2312" w:hAnsi="宋体" w:hint="eastAsia"/>
          <w:sz w:val="28"/>
          <w:szCs w:val="28"/>
        </w:rPr>
        <w:t>1.具有中华人民共和国国籍；</w:t>
      </w:r>
    </w:p>
    <w:p w14:paraId="11AE788E" w14:textId="77777777" w:rsidR="00787B28" w:rsidRPr="00787B28" w:rsidRDefault="00787B28" w:rsidP="00787B28">
      <w:pPr>
        <w:tabs>
          <w:tab w:val="left" w:pos="1080"/>
        </w:tabs>
        <w:adjustRightInd w:val="0"/>
        <w:snapToGrid w:val="0"/>
        <w:spacing w:line="500" w:lineRule="exact"/>
        <w:ind w:firstLineChars="200" w:firstLine="560"/>
        <w:rPr>
          <w:rFonts w:ascii="仿宋_GB2312" w:eastAsia="仿宋_GB2312" w:hAnsi="宋体"/>
          <w:sz w:val="28"/>
          <w:szCs w:val="28"/>
        </w:rPr>
      </w:pPr>
      <w:r w:rsidRPr="00787B28">
        <w:rPr>
          <w:rFonts w:ascii="仿宋_GB2312" w:eastAsia="仿宋_GB2312" w:hAnsi="宋体" w:hint="eastAsia"/>
          <w:sz w:val="28"/>
          <w:szCs w:val="28"/>
        </w:rPr>
        <w:t>2.热爱社会主义祖国，拥护中国共产党的领导；</w:t>
      </w:r>
    </w:p>
    <w:p w14:paraId="6D539D8D" w14:textId="77777777" w:rsidR="00787B28" w:rsidRPr="00787B28" w:rsidRDefault="00787B28" w:rsidP="00787B28">
      <w:pPr>
        <w:tabs>
          <w:tab w:val="left" w:pos="1080"/>
        </w:tabs>
        <w:adjustRightInd w:val="0"/>
        <w:snapToGrid w:val="0"/>
        <w:spacing w:line="500" w:lineRule="exact"/>
        <w:ind w:firstLineChars="200" w:firstLine="560"/>
        <w:rPr>
          <w:rFonts w:ascii="仿宋_GB2312" w:eastAsia="仿宋_GB2312" w:hAnsi="宋体"/>
          <w:sz w:val="28"/>
          <w:szCs w:val="28"/>
        </w:rPr>
      </w:pPr>
      <w:r w:rsidRPr="00787B28">
        <w:rPr>
          <w:rFonts w:ascii="仿宋_GB2312" w:eastAsia="仿宋_GB2312" w:hAnsi="宋体" w:hint="eastAsia"/>
          <w:sz w:val="28"/>
          <w:szCs w:val="28"/>
        </w:rPr>
        <w:t>3.遵守宪法和法律，遵守学校规章制度；</w:t>
      </w:r>
    </w:p>
    <w:p w14:paraId="3BD00C61" w14:textId="77777777" w:rsidR="00787B28" w:rsidRPr="00787B28" w:rsidRDefault="00787B28" w:rsidP="00787B28">
      <w:pPr>
        <w:tabs>
          <w:tab w:val="left" w:pos="1080"/>
        </w:tabs>
        <w:adjustRightInd w:val="0"/>
        <w:snapToGrid w:val="0"/>
        <w:spacing w:line="500" w:lineRule="exact"/>
        <w:ind w:firstLineChars="200" w:firstLine="560"/>
        <w:rPr>
          <w:rFonts w:ascii="仿宋_GB2312" w:eastAsia="仿宋_GB2312" w:hAnsi="宋体"/>
          <w:sz w:val="28"/>
          <w:szCs w:val="28"/>
        </w:rPr>
      </w:pPr>
      <w:r w:rsidRPr="00787B28">
        <w:rPr>
          <w:rFonts w:ascii="仿宋_GB2312" w:eastAsia="仿宋_GB2312" w:hAnsi="宋体" w:hint="eastAsia"/>
          <w:sz w:val="28"/>
          <w:szCs w:val="28"/>
        </w:rPr>
        <w:t>4.诚实守信，道德品质优良；</w:t>
      </w:r>
    </w:p>
    <w:p w14:paraId="3777BD48" w14:textId="77777777" w:rsidR="00787B28" w:rsidRPr="00787B28" w:rsidRDefault="0075625D" w:rsidP="00787B28">
      <w:pPr>
        <w:tabs>
          <w:tab w:val="left" w:pos="1080"/>
        </w:tabs>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5</w:t>
      </w:r>
      <w:r w:rsidR="00787B28" w:rsidRPr="00787B28">
        <w:rPr>
          <w:rFonts w:ascii="仿宋_GB2312" w:eastAsia="仿宋_GB2312" w:hAnsi="宋体" w:hint="eastAsia"/>
          <w:sz w:val="28"/>
          <w:szCs w:val="28"/>
        </w:rPr>
        <w:t>.家庭经济困难，生活俭朴；</w:t>
      </w:r>
    </w:p>
    <w:p w14:paraId="07A5370C" w14:textId="77777777" w:rsidR="00787B28" w:rsidRPr="00787B28" w:rsidRDefault="0075625D" w:rsidP="00787B28">
      <w:pPr>
        <w:tabs>
          <w:tab w:val="left" w:pos="1080"/>
        </w:tabs>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6</w:t>
      </w:r>
      <w:r w:rsidR="00787B28" w:rsidRPr="00787B28">
        <w:rPr>
          <w:rFonts w:ascii="仿宋_GB2312" w:eastAsia="仿宋_GB2312" w:hAnsi="宋体" w:hint="eastAsia"/>
          <w:sz w:val="28"/>
          <w:szCs w:val="28"/>
        </w:rPr>
        <w:t>.在校期间学习成绩优秀，专业排名前40%。</w:t>
      </w:r>
    </w:p>
    <w:p w14:paraId="683D6A33" w14:textId="77777777" w:rsidR="00787B28" w:rsidRPr="00787B28" w:rsidRDefault="00787B28" w:rsidP="0075625D">
      <w:pPr>
        <w:tabs>
          <w:tab w:val="left" w:pos="1080"/>
        </w:tabs>
        <w:adjustRightInd w:val="0"/>
        <w:snapToGrid w:val="0"/>
        <w:spacing w:line="500" w:lineRule="exact"/>
        <w:ind w:firstLineChars="200" w:firstLine="562"/>
        <w:rPr>
          <w:rFonts w:ascii="仿宋_GB2312" w:eastAsia="仿宋_GB2312" w:hAnsi="宋体"/>
          <w:sz w:val="28"/>
          <w:szCs w:val="28"/>
        </w:rPr>
      </w:pPr>
      <w:r w:rsidRPr="0075625D">
        <w:rPr>
          <w:rFonts w:ascii="仿宋_GB2312" w:eastAsia="仿宋_GB2312" w:hAnsi="宋体" w:hint="eastAsia"/>
          <w:b/>
          <w:sz w:val="28"/>
          <w:szCs w:val="28"/>
        </w:rPr>
        <w:t>第五条</w:t>
      </w:r>
      <w:r w:rsidRPr="00787B28">
        <w:rPr>
          <w:rFonts w:ascii="仿宋_GB2312" w:eastAsia="仿宋_GB2312" w:hAnsi="宋体" w:hint="eastAsia"/>
          <w:sz w:val="28"/>
          <w:szCs w:val="28"/>
        </w:rPr>
        <w:t xml:space="preserve"> 获得国家励志奖学金的学生为在校生中二年级以上（含二年级）的学生。</w:t>
      </w:r>
    </w:p>
    <w:p w14:paraId="17201221" w14:textId="77777777" w:rsidR="00787B28" w:rsidRPr="00787B28" w:rsidRDefault="00787B28" w:rsidP="00787B28">
      <w:pPr>
        <w:tabs>
          <w:tab w:val="left" w:pos="1080"/>
        </w:tabs>
        <w:adjustRightInd w:val="0"/>
        <w:snapToGrid w:val="0"/>
        <w:spacing w:line="500" w:lineRule="exact"/>
        <w:ind w:firstLineChars="200" w:firstLine="560"/>
        <w:rPr>
          <w:rFonts w:ascii="仿宋_GB2312" w:eastAsia="仿宋_GB2312" w:hAnsi="宋体"/>
          <w:sz w:val="28"/>
          <w:szCs w:val="28"/>
        </w:rPr>
      </w:pPr>
      <w:r w:rsidRPr="00787B28">
        <w:rPr>
          <w:rFonts w:ascii="仿宋_GB2312" w:eastAsia="仿宋_GB2312" w:hAnsi="宋体" w:hint="eastAsia"/>
          <w:sz w:val="28"/>
          <w:szCs w:val="28"/>
        </w:rPr>
        <w:t>同一学年内，申请国家励志奖学金的学生可以同时申请并获得国家助学金，但不能同时获得国家奖学金。</w:t>
      </w:r>
    </w:p>
    <w:p w14:paraId="4464292C" w14:textId="77777777" w:rsidR="00787B28" w:rsidRPr="00787B28" w:rsidRDefault="00787B28" w:rsidP="0075625D">
      <w:pPr>
        <w:tabs>
          <w:tab w:val="left" w:pos="1080"/>
        </w:tabs>
        <w:adjustRightInd w:val="0"/>
        <w:snapToGrid w:val="0"/>
        <w:spacing w:line="500" w:lineRule="exact"/>
        <w:ind w:firstLineChars="200" w:firstLine="562"/>
        <w:rPr>
          <w:rFonts w:ascii="仿宋_GB2312" w:eastAsia="仿宋_GB2312" w:hAnsi="宋体"/>
          <w:sz w:val="28"/>
          <w:szCs w:val="28"/>
        </w:rPr>
      </w:pPr>
      <w:r w:rsidRPr="0075625D">
        <w:rPr>
          <w:rFonts w:ascii="仿宋_GB2312" w:eastAsia="仿宋_GB2312" w:hAnsi="宋体" w:hint="eastAsia"/>
          <w:b/>
          <w:sz w:val="28"/>
          <w:szCs w:val="28"/>
        </w:rPr>
        <w:t>第六条</w:t>
      </w:r>
      <w:r w:rsidRPr="00787B28">
        <w:rPr>
          <w:rFonts w:ascii="仿宋_GB2312" w:eastAsia="仿宋_GB2312" w:hAnsi="宋体" w:hint="eastAsia"/>
          <w:sz w:val="28"/>
          <w:szCs w:val="28"/>
        </w:rPr>
        <w:t xml:space="preserve"> 获评学校当年评选的“自强之星”者，如符合国家励志奖学金评选的基本条件，则可获评当年的国家励志奖学金。</w:t>
      </w:r>
    </w:p>
    <w:p w14:paraId="518C44C4" w14:textId="77777777" w:rsidR="00787B28" w:rsidRPr="00787B28" w:rsidRDefault="00787B28" w:rsidP="0075625D">
      <w:pPr>
        <w:tabs>
          <w:tab w:val="left" w:pos="1080"/>
        </w:tabs>
        <w:adjustRightInd w:val="0"/>
        <w:snapToGrid w:val="0"/>
        <w:spacing w:line="500" w:lineRule="exact"/>
        <w:ind w:firstLineChars="200" w:firstLine="562"/>
        <w:rPr>
          <w:rFonts w:ascii="仿宋_GB2312" w:eastAsia="仿宋_GB2312" w:hAnsi="宋体"/>
          <w:sz w:val="28"/>
          <w:szCs w:val="28"/>
        </w:rPr>
      </w:pPr>
      <w:r w:rsidRPr="0075625D">
        <w:rPr>
          <w:rFonts w:ascii="仿宋_GB2312" w:eastAsia="仿宋_GB2312" w:hAnsi="宋体" w:hint="eastAsia"/>
          <w:b/>
          <w:sz w:val="28"/>
          <w:szCs w:val="28"/>
        </w:rPr>
        <w:t>第七条</w:t>
      </w:r>
      <w:r w:rsidRPr="00787B28">
        <w:rPr>
          <w:rFonts w:ascii="仿宋_GB2312" w:eastAsia="仿宋_GB2312" w:hAnsi="宋体" w:hint="eastAsia"/>
          <w:sz w:val="28"/>
          <w:szCs w:val="28"/>
        </w:rPr>
        <w:t xml:space="preserve"> 教育部下拨名额除去当年“自强之星”符合条件直接获奖的名额，在剩余名额中单独拨出1-2个名额分给少数民族学生（特指单独招收的民族地区少数民族学生，即经教育部内地西藏班、新疆高中班招生领导小组办公室批准录取的学生、预科毕业转入本科的少数民族学生以及来自西藏青海等西部地区依据单独划定的录取控制分数线录取的少数民族学生），具体评选细则由学生资助中心单独制定。剩余名额按照50%参考各学院家庭经济困难学生人数和50%参考家庭经济困难学生学习成绩居专业前40%的人数分配至各学院。</w:t>
      </w:r>
    </w:p>
    <w:p w14:paraId="0D36ED7F" w14:textId="77777777" w:rsidR="00787B28" w:rsidRPr="00787B28" w:rsidRDefault="00787B28" w:rsidP="0075625D">
      <w:pPr>
        <w:tabs>
          <w:tab w:val="left" w:pos="1080"/>
        </w:tabs>
        <w:adjustRightInd w:val="0"/>
        <w:snapToGrid w:val="0"/>
        <w:spacing w:line="500" w:lineRule="exact"/>
        <w:jc w:val="center"/>
        <w:rPr>
          <w:rFonts w:ascii="仿宋_GB2312" w:eastAsia="仿宋_GB2312" w:hAnsi="宋体"/>
          <w:sz w:val="28"/>
          <w:szCs w:val="28"/>
        </w:rPr>
      </w:pPr>
      <w:r w:rsidRPr="0075625D">
        <w:rPr>
          <w:rFonts w:ascii="仿宋_GB2312" w:eastAsia="仿宋_GB2312" w:hAnsi="宋体" w:hint="eastAsia"/>
          <w:b/>
          <w:sz w:val="28"/>
          <w:szCs w:val="28"/>
        </w:rPr>
        <w:t>第三章  评定办法与程序</w:t>
      </w:r>
    </w:p>
    <w:p w14:paraId="0F41CFE5" w14:textId="77777777" w:rsidR="00787B28" w:rsidRPr="00787B28" w:rsidRDefault="00787B28" w:rsidP="0075625D">
      <w:pPr>
        <w:tabs>
          <w:tab w:val="left" w:pos="1080"/>
        </w:tabs>
        <w:adjustRightInd w:val="0"/>
        <w:snapToGrid w:val="0"/>
        <w:spacing w:line="500" w:lineRule="exact"/>
        <w:ind w:firstLineChars="200" w:firstLine="562"/>
        <w:rPr>
          <w:rFonts w:ascii="仿宋_GB2312" w:eastAsia="仿宋_GB2312" w:hAnsi="宋体"/>
          <w:sz w:val="28"/>
          <w:szCs w:val="28"/>
        </w:rPr>
      </w:pPr>
      <w:r w:rsidRPr="0075625D">
        <w:rPr>
          <w:rFonts w:ascii="仿宋_GB2312" w:eastAsia="仿宋_GB2312" w:hAnsi="宋体" w:hint="eastAsia"/>
          <w:b/>
          <w:sz w:val="28"/>
          <w:szCs w:val="28"/>
        </w:rPr>
        <w:t>第八条</w:t>
      </w:r>
      <w:r w:rsidRPr="00787B28">
        <w:rPr>
          <w:rFonts w:ascii="仿宋_GB2312" w:eastAsia="仿宋_GB2312" w:hAnsi="宋体" w:hint="eastAsia"/>
          <w:sz w:val="28"/>
          <w:szCs w:val="28"/>
        </w:rPr>
        <w:t xml:space="preserve"> 学校设立国家励志奖学金评审领导小组（以下简称学校评审领导小组），由主管本科生学生工作的校领导担任组长，成员包括学生资助管理中心负责人、学生工作处负责人、教务处负责人和各学院主管学生工作副书记代表、学生代表等，负责制定名额分配方案，</w:t>
      </w:r>
      <w:r w:rsidRPr="00787B28">
        <w:rPr>
          <w:rFonts w:ascii="仿宋_GB2312" w:eastAsia="仿宋_GB2312" w:hAnsi="宋体" w:hint="eastAsia"/>
          <w:sz w:val="28"/>
          <w:szCs w:val="28"/>
        </w:rPr>
        <w:lastRenderedPageBreak/>
        <w:t>统筹领导、协调和监督评审工作，并裁决有关申诉事项。领导小组办公室设在学生资助管理中心。</w:t>
      </w:r>
    </w:p>
    <w:p w14:paraId="6AD144DA" w14:textId="77777777" w:rsidR="00787B28" w:rsidRPr="00787B28" w:rsidRDefault="00787B28" w:rsidP="0075625D">
      <w:pPr>
        <w:tabs>
          <w:tab w:val="left" w:pos="1080"/>
        </w:tabs>
        <w:adjustRightInd w:val="0"/>
        <w:snapToGrid w:val="0"/>
        <w:spacing w:line="500" w:lineRule="exact"/>
        <w:ind w:firstLineChars="200" w:firstLine="562"/>
        <w:rPr>
          <w:rFonts w:ascii="仿宋_GB2312" w:eastAsia="仿宋_GB2312" w:hAnsi="宋体"/>
          <w:sz w:val="28"/>
          <w:szCs w:val="28"/>
        </w:rPr>
      </w:pPr>
      <w:r w:rsidRPr="0075625D">
        <w:rPr>
          <w:rFonts w:ascii="仿宋_GB2312" w:eastAsia="仿宋_GB2312" w:hAnsi="宋体" w:hint="eastAsia"/>
          <w:b/>
          <w:sz w:val="28"/>
          <w:szCs w:val="28"/>
        </w:rPr>
        <w:t>第九条</w:t>
      </w:r>
      <w:r w:rsidRPr="00787B28">
        <w:rPr>
          <w:rFonts w:ascii="仿宋_GB2312" w:eastAsia="仿宋_GB2312" w:hAnsi="宋体" w:hint="eastAsia"/>
          <w:sz w:val="28"/>
          <w:szCs w:val="28"/>
        </w:rPr>
        <w:t xml:space="preserve"> 学院评选流程</w:t>
      </w:r>
    </w:p>
    <w:p w14:paraId="794B5607" w14:textId="77777777" w:rsidR="00787B28" w:rsidRPr="00787B28" w:rsidRDefault="00787B28" w:rsidP="00787B28">
      <w:pPr>
        <w:tabs>
          <w:tab w:val="left" w:pos="1080"/>
        </w:tabs>
        <w:adjustRightInd w:val="0"/>
        <w:snapToGrid w:val="0"/>
        <w:spacing w:line="500" w:lineRule="exact"/>
        <w:ind w:firstLineChars="200" w:firstLine="560"/>
        <w:rPr>
          <w:rFonts w:ascii="仿宋_GB2312" w:eastAsia="仿宋_GB2312" w:hAnsi="宋体"/>
          <w:sz w:val="28"/>
          <w:szCs w:val="28"/>
        </w:rPr>
      </w:pPr>
      <w:r w:rsidRPr="00787B28">
        <w:rPr>
          <w:rFonts w:ascii="仿宋_GB2312" w:eastAsia="仿宋_GB2312" w:hAnsi="宋体" w:hint="eastAsia"/>
          <w:sz w:val="28"/>
          <w:szCs w:val="28"/>
        </w:rPr>
        <w:t>1.学院成立国家励志奖学金评审委员会，由学院主管学生工作副书记担任主任委员，成员包括学院主管本科教学副院长、辅导员、班主任、教师代表、学生代表等；</w:t>
      </w:r>
    </w:p>
    <w:p w14:paraId="5A304E0A" w14:textId="77777777" w:rsidR="00787B28" w:rsidRPr="00787B28" w:rsidRDefault="00787B28" w:rsidP="00787B28">
      <w:pPr>
        <w:tabs>
          <w:tab w:val="left" w:pos="1080"/>
        </w:tabs>
        <w:adjustRightInd w:val="0"/>
        <w:snapToGrid w:val="0"/>
        <w:spacing w:line="500" w:lineRule="exact"/>
        <w:ind w:firstLineChars="200" w:firstLine="560"/>
        <w:rPr>
          <w:rFonts w:ascii="仿宋_GB2312" w:eastAsia="仿宋_GB2312" w:hAnsi="宋体"/>
          <w:sz w:val="28"/>
          <w:szCs w:val="28"/>
        </w:rPr>
      </w:pPr>
      <w:r w:rsidRPr="00787B28">
        <w:rPr>
          <w:rFonts w:ascii="仿宋_GB2312" w:eastAsia="仿宋_GB2312" w:hAnsi="宋体" w:hint="eastAsia"/>
          <w:sz w:val="28"/>
          <w:szCs w:val="28"/>
        </w:rPr>
        <w:t>2.待学校下发评选工作通知后，评审委员会召开第一次评审工作会议，讨论并通过包含评审细则、名额分配、评委构成、评选流程等在内的学院评审办法，形成会议纪要。在评审细则中，要求参评学生学习成绩在总评成绩中的占比不少于50%；</w:t>
      </w:r>
    </w:p>
    <w:p w14:paraId="0A2ECD72" w14:textId="77777777" w:rsidR="00787B28" w:rsidRPr="00787B28" w:rsidRDefault="00787B28" w:rsidP="00787B28">
      <w:pPr>
        <w:tabs>
          <w:tab w:val="left" w:pos="1080"/>
        </w:tabs>
        <w:adjustRightInd w:val="0"/>
        <w:snapToGrid w:val="0"/>
        <w:spacing w:line="500" w:lineRule="exact"/>
        <w:ind w:firstLineChars="200" w:firstLine="560"/>
        <w:rPr>
          <w:rFonts w:ascii="仿宋_GB2312" w:eastAsia="仿宋_GB2312" w:hAnsi="宋体"/>
          <w:sz w:val="28"/>
          <w:szCs w:val="28"/>
        </w:rPr>
      </w:pPr>
      <w:r w:rsidRPr="00787B28">
        <w:rPr>
          <w:rFonts w:ascii="仿宋_GB2312" w:eastAsia="仿宋_GB2312" w:hAnsi="宋体" w:hint="eastAsia"/>
          <w:sz w:val="28"/>
          <w:szCs w:val="28"/>
        </w:rPr>
        <w:t>3.在学院范围内面向全体学生发布评审办法和评选通知；</w:t>
      </w:r>
    </w:p>
    <w:p w14:paraId="408C52E6" w14:textId="77777777" w:rsidR="00787B28" w:rsidRPr="00787B28" w:rsidRDefault="00787B28" w:rsidP="00787B28">
      <w:pPr>
        <w:tabs>
          <w:tab w:val="left" w:pos="1080"/>
        </w:tabs>
        <w:adjustRightInd w:val="0"/>
        <w:snapToGrid w:val="0"/>
        <w:spacing w:line="500" w:lineRule="exact"/>
        <w:ind w:firstLineChars="200" w:firstLine="560"/>
        <w:rPr>
          <w:rFonts w:ascii="仿宋_GB2312" w:eastAsia="仿宋_GB2312" w:hAnsi="宋体"/>
          <w:sz w:val="28"/>
          <w:szCs w:val="28"/>
        </w:rPr>
      </w:pPr>
      <w:r w:rsidRPr="00787B28">
        <w:rPr>
          <w:rFonts w:ascii="仿宋_GB2312" w:eastAsia="仿宋_GB2312" w:hAnsi="宋体" w:hint="eastAsia"/>
          <w:sz w:val="28"/>
          <w:szCs w:val="28"/>
        </w:rPr>
        <w:t>4.学生工作组受理学生申请，对学生的申请材料进行资格审查；</w:t>
      </w:r>
    </w:p>
    <w:p w14:paraId="62551C24" w14:textId="77777777" w:rsidR="00787B28" w:rsidRPr="00787B28" w:rsidRDefault="00787B28" w:rsidP="00787B28">
      <w:pPr>
        <w:tabs>
          <w:tab w:val="left" w:pos="1080"/>
        </w:tabs>
        <w:adjustRightInd w:val="0"/>
        <w:snapToGrid w:val="0"/>
        <w:spacing w:line="500" w:lineRule="exact"/>
        <w:ind w:firstLineChars="200" w:firstLine="560"/>
        <w:rPr>
          <w:rFonts w:ascii="仿宋_GB2312" w:eastAsia="仿宋_GB2312" w:hAnsi="宋体"/>
          <w:sz w:val="28"/>
          <w:szCs w:val="28"/>
        </w:rPr>
      </w:pPr>
      <w:r w:rsidRPr="00787B28">
        <w:rPr>
          <w:rFonts w:ascii="仿宋_GB2312" w:eastAsia="仿宋_GB2312" w:hAnsi="宋体" w:hint="eastAsia"/>
          <w:sz w:val="28"/>
          <w:szCs w:val="28"/>
        </w:rPr>
        <w:t>5.学生工作组审议入围答辩学生名单；</w:t>
      </w:r>
    </w:p>
    <w:p w14:paraId="76258211" w14:textId="77777777" w:rsidR="00787B28" w:rsidRPr="00787B28" w:rsidRDefault="00787B28" w:rsidP="00787B28">
      <w:pPr>
        <w:tabs>
          <w:tab w:val="left" w:pos="1080"/>
        </w:tabs>
        <w:adjustRightInd w:val="0"/>
        <w:snapToGrid w:val="0"/>
        <w:spacing w:line="500" w:lineRule="exact"/>
        <w:ind w:firstLineChars="200" w:firstLine="560"/>
        <w:rPr>
          <w:rFonts w:ascii="仿宋_GB2312" w:eastAsia="仿宋_GB2312" w:hAnsi="宋体"/>
          <w:sz w:val="28"/>
          <w:szCs w:val="28"/>
        </w:rPr>
      </w:pPr>
      <w:r w:rsidRPr="00787B28">
        <w:rPr>
          <w:rFonts w:ascii="仿宋_GB2312" w:eastAsia="仿宋_GB2312" w:hAnsi="宋体" w:hint="eastAsia"/>
          <w:sz w:val="28"/>
          <w:szCs w:val="28"/>
        </w:rPr>
        <w:t>6.按照评审办法召开公开答辩展示会进行评审。答辩会现场评委构成为副书记、副院长、学工办主任、学生所在年级辅导员1名、教师代表、学生代表，要求现场公布答辩成绩和评选结果；</w:t>
      </w:r>
    </w:p>
    <w:p w14:paraId="17FBC316" w14:textId="77777777" w:rsidR="00787B28" w:rsidRPr="00787B28" w:rsidRDefault="00787B28" w:rsidP="00787B28">
      <w:pPr>
        <w:tabs>
          <w:tab w:val="left" w:pos="1080"/>
        </w:tabs>
        <w:adjustRightInd w:val="0"/>
        <w:snapToGrid w:val="0"/>
        <w:spacing w:line="500" w:lineRule="exact"/>
        <w:ind w:firstLineChars="200" w:firstLine="560"/>
        <w:rPr>
          <w:rFonts w:ascii="仿宋_GB2312" w:eastAsia="仿宋_GB2312" w:hAnsi="宋体"/>
          <w:sz w:val="28"/>
          <w:szCs w:val="28"/>
        </w:rPr>
      </w:pPr>
      <w:r w:rsidRPr="00787B28">
        <w:rPr>
          <w:rFonts w:ascii="仿宋_GB2312" w:eastAsia="仿宋_GB2312" w:hAnsi="宋体" w:hint="eastAsia"/>
          <w:sz w:val="28"/>
          <w:szCs w:val="28"/>
        </w:rPr>
        <w:t>7.评审委员会召开第二次评审工作会议，通报公开答辩会情况及评选结果，形成会议纪要；</w:t>
      </w:r>
    </w:p>
    <w:p w14:paraId="3077CEAD" w14:textId="77777777" w:rsidR="00787B28" w:rsidRPr="00787B28" w:rsidRDefault="00787B28" w:rsidP="00787B28">
      <w:pPr>
        <w:tabs>
          <w:tab w:val="left" w:pos="1080"/>
        </w:tabs>
        <w:adjustRightInd w:val="0"/>
        <w:snapToGrid w:val="0"/>
        <w:spacing w:line="500" w:lineRule="exact"/>
        <w:ind w:firstLineChars="200" w:firstLine="560"/>
        <w:rPr>
          <w:rFonts w:ascii="仿宋_GB2312" w:eastAsia="仿宋_GB2312" w:hAnsi="宋体"/>
          <w:sz w:val="28"/>
          <w:szCs w:val="28"/>
        </w:rPr>
      </w:pPr>
      <w:r w:rsidRPr="00787B28">
        <w:rPr>
          <w:rFonts w:ascii="仿宋_GB2312" w:eastAsia="仿宋_GB2312" w:hAnsi="宋体" w:hint="eastAsia"/>
          <w:sz w:val="28"/>
          <w:szCs w:val="28"/>
        </w:rPr>
        <w:t>8.将评选名单在院内公示不少于5个工作日；</w:t>
      </w:r>
    </w:p>
    <w:p w14:paraId="7F4098B6" w14:textId="77777777" w:rsidR="00787B28" w:rsidRPr="00787B28" w:rsidRDefault="00787B28" w:rsidP="00787B28">
      <w:pPr>
        <w:tabs>
          <w:tab w:val="left" w:pos="1080"/>
        </w:tabs>
        <w:adjustRightInd w:val="0"/>
        <w:snapToGrid w:val="0"/>
        <w:spacing w:line="500" w:lineRule="exact"/>
        <w:ind w:firstLineChars="200" w:firstLine="560"/>
        <w:rPr>
          <w:rFonts w:ascii="仿宋_GB2312" w:eastAsia="仿宋_GB2312" w:hAnsi="宋体"/>
          <w:sz w:val="28"/>
          <w:szCs w:val="28"/>
        </w:rPr>
      </w:pPr>
      <w:r w:rsidRPr="00787B28">
        <w:rPr>
          <w:rFonts w:ascii="仿宋_GB2312" w:eastAsia="仿宋_GB2312" w:hAnsi="宋体" w:hint="eastAsia"/>
          <w:sz w:val="28"/>
          <w:szCs w:val="28"/>
        </w:rPr>
        <w:t>9.公示无异议，将名单上报学校评审领导小组。</w:t>
      </w:r>
    </w:p>
    <w:p w14:paraId="6C2F8476" w14:textId="77777777" w:rsidR="00787B28" w:rsidRPr="00787B28" w:rsidRDefault="00787B28" w:rsidP="0075625D">
      <w:pPr>
        <w:tabs>
          <w:tab w:val="left" w:pos="1080"/>
        </w:tabs>
        <w:adjustRightInd w:val="0"/>
        <w:snapToGrid w:val="0"/>
        <w:spacing w:line="500" w:lineRule="exact"/>
        <w:ind w:firstLineChars="200" w:firstLine="562"/>
        <w:rPr>
          <w:rFonts w:ascii="仿宋_GB2312" w:eastAsia="仿宋_GB2312" w:hAnsi="宋体"/>
          <w:sz w:val="28"/>
          <w:szCs w:val="28"/>
        </w:rPr>
      </w:pPr>
      <w:r w:rsidRPr="0075625D">
        <w:rPr>
          <w:rFonts w:ascii="仿宋_GB2312" w:eastAsia="仿宋_GB2312" w:hAnsi="宋体" w:hint="eastAsia"/>
          <w:b/>
          <w:sz w:val="28"/>
          <w:szCs w:val="28"/>
        </w:rPr>
        <w:t>第十条</w:t>
      </w:r>
      <w:r w:rsidRPr="00787B28">
        <w:rPr>
          <w:rFonts w:ascii="仿宋_GB2312" w:eastAsia="仿宋_GB2312" w:hAnsi="宋体" w:hint="eastAsia"/>
          <w:sz w:val="28"/>
          <w:szCs w:val="28"/>
        </w:rPr>
        <w:t xml:space="preserve"> 学校评审领导小组审核通过后，将评审情况及结果于每年10月31日前报全国学生资助管理中心审核。</w:t>
      </w:r>
    </w:p>
    <w:p w14:paraId="75F996EE" w14:textId="77777777" w:rsidR="00787B28" w:rsidRPr="00787B28" w:rsidRDefault="00787B28" w:rsidP="0075625D">
      <w:pPr>
        <w:tabs>
          <w:tab w:val="left" w:pos="1080"/>
        </w:tabs>
        <w:adjustRightInd w:val="0"/>
        <w:snapToGrid w:val="0"/>
        <w:spacing w:line="500" w:lineRule="exact"/>
        <w:ind w:firstLineChars="200" w:firstLine="562"/>
        <w:rPr>
          <w:rFonts w:ascii="仿宋_GB2312" w:eastAsia="仿宋_GB2312" w:hAnsi="宋体"/>
          <w:sz w:val="28"/>
          <w:szCs w:val="28"/>
        </w:rPr>
      </w:pPr>
      <w:r w:rsidRPr="0075625D">
        <w:rPr>
          <w:rFonts w:ascii="仿宋_GB2312" w:eastAsia="仿宋_GB2312" w:hAnsi="宋体" w:hint="eastAsia"/>
          <w:b/>
          <w:sz w:val="28"/>
          <w:szCs w:val="28"/>
        </w:rPr>
        <w:t>第十一条</w:t>
      </w:r>
      <w:r w:rsidRPr="00787B28">
        <w:rPr>
          <w:rFonts w:ascii="仿宋_GB2312" w:eastAsia="仿宋_GB2312" w:hAnsi="宋体" w:hint="eastAsia"/>
          <w:sz w:val="28"/>
          <w:szCs w:val="28"/>
        </w:rPr>
        <w:t xml:space="preserve"> 对国家励志奖学金评审结果有异议的学生，可在学院公示阶段向所在学院评审委员会提出申诉，评审委员会应及时研究并予以答复。如学生对学院评审委员会的答复仍存在异议，可在学校公示阶段向学校评审领导小组提请裁决。</w:t>
      </w:r>
    </w:p>
    <w:p w14:paraId="0320103E" w14:textId="77777777" w:rsidR="00787B28" w:rsidRPr="00787B28" w:rsidRDefault="00787B28" w:rsidP="0075625D">
      <w:pPr>
        <w:tabs>
          <w:tab w:val="left" w:pos="1080"/>
        </w:tabs>
        <w:adjustRightInd w:val="0"/>
        <w:snapToGrid w:val="0"/>
        <w:spacing w:line="500" w:lineRule="exact"/>
        <w:ind w:firstLineChars="200" w:firstLine="562"/>
        <w:rPr>
          <w:rFonts w:ascii="仿宋_GB2312" w:eastAsia="仿宋_GB2312" w:hAnsi="宋体"/>
          <w:sz w:val="28"/>
          <w:szCs w:val="28"/>
        </w:rPr>
      </w:pPr>
      <w:r w:rsidRPr="0075625D">
        <w:rPr>
          <w:rFonts w:ascii="仿宋_GB2312" w:eastAsia="仿宋_GB2312" w:hAnsi="宋体" w:hint="eastAsia"/>
          <w:b/>
          <w:sz w:val="28"/>
          <w:szCs w:val="28"/>
        </w:rPr>
        <w:t>第十二条</w:t>
      </w:r>
      <w:r w:rsidRPr="00787B28">
        <w:rPr>
          <w:rFonts w:ascii="仿宋_GB2312" w:eastAsia="仿宋_GB2312" w:hAnsi="宋体" w:hint="eastAsia"/>
          <w:sz w:val="28"/>
          <w:szCs w:val="28"/>
        </w:rPr>
        <w:t xml:space="preserve"> 国家励志奖学金的评审工作，应坚持公开、公平、公</w:t>
      </w:r>
      <w:r w:rsidRPr="00787B28">
        <w:rPr>
          <w:rFonts w:ascii="仿宋_GB2312" w:eastAsia="仿宋_GB2312" w:hAnsi="宋体" w:hint="eastAsia"/>
          <w:sz w:val="28"/>
          <w:szCs w:val="28"/>
        </w:rPr>
        <w:lastRenderedPageBreak/>
        <w:t>正、择优的原则，严格执行国家有关教育法规和学校规章制度，杜绝弄虚作假。</w:t>
      </w:r>
    </w:p>
    <w:p w14:paraId="001BBDAB" w14:textId="77777777" w:rsidR="00787B28" w:rsidRPr="0075625D" w:rsidRDefault="00787B28" w:rsidP="0075625D">
      <w:pPr>
        <w:tabs>
          <w:tab w:val="left" w:pos="1080"/>
        </w:tabs>
        <w:adjustRightInd w:val="0"/>
        <w:snapToGrid w:val="0"/>
        <w:spacing w:line="500" w:lineRule="exact"/>
        <w:jc w:val="center"/>
        <w:rPr>
          <w:rFonts w:ascii="仿宋_GB2312" w:eastAsia="仿宋_GB2312" w:hAnsi="宋体"/>
          <w:b/>
          <w:sz w:val="28"/>
          <w:szCs w:val="28"/>
        </w:rPr>
      </w:pPr>
      <w:r w:rsidRPr="0075625D">
        <w:rPr>
          <w:rFonts w:ascii="仿宋_GB2312" w:eastAsia="仿宋_GB2312" w:hAnsi="宋体" w:hint="eastAsia"/>
          <w:b/>
          <w:sz w:val="28"/>
          <w:szCs w:val="28"/>
        </w:rPr>
        <w:t>第四章  发放与管理</w:t>
      </w:r>
    </w:p>
    <w:p w14:paraId="434803DE" w14:textId="77777777" w:rsidR="00787B28" w:rsidRPr="00787B28" w:rsidRDefault="00787B28" w:rsidP="0075625D">
      <w:pPr>
        <w:tabs>
          <w:tab w:val="left" w:pos="1080"/>
        </w:tabs>
        <w:adjustRightInd w:val="0"/>
        <w:snapToGrid w:val="0"/>
        <w:spacing w:line="500" w:lineRule="exact"/>
        <w:ind w:firstLineChars="200" w:firstLine="562"/>
        <w:rPr>
          <w:rFonts w:ascii="仿宋_GB2312" w:eastAsia="仿宋_GB2312" w:hAnsi="宋体"/>
          <w:sz w:val="28"/>
          <w:szCs w:val="28"/>
        </w:rPr>
      </w:pPr>
      <w:r w:rsidRPr="0075625D">
        <w:rPr>
          <w:rFonts w:ascii="仿宋_GB2312" w:eastAsia="仿宋_GB2312" w:hAnsi="宋体" w:hint="eastAsia"/>
          <w:b/>
          <w:sz w:val="28"/>
          <w:szCs w:val="28"/>
        </w:rPr>
        <w:t>第十三条</w:t>
      </w:r>
      <w:r w:rsidRPr="00787B28">
        <w:rPr>
          <w:rFonts w:ascii="仿宋_GB2312" w:eastAsia="仿宋_GB2312" w:hAnsi="宋体" w:hint="eastAsia"/>
          <w:sz w:val="28"/>
          <w:szCs w:val="28"/>
        </w:rPr>
        <w:t xml:space="preserve"> 国家励志奖学金于每年12月31日前一次性发放给获奖学生，并记入学生学籍档案。</w:t>
      </w:r>
    </w:p>
    <w:p w14:paraId="3CC935B5" w14:textId="77777777" w:rsidR="00787B28" w:rsidRPr="0075625D" w:rsidRDefault="00787B28" w:rsidP="0075625D">
      <w:pPr>
        <w:tabs>
          <w:tab w:val="left" w:pos="1080"/>
        </w:tabs>
        <w:adjustRightInd w:val="0"/>
        <w:snapToGrid w:val="0"/>
        <w:spacing w:line="500" w:lineRule="exact"/>
        <w:jc w:val="center"/>
        <w:rPr>
          <w:rFonts w:ascii="仿宋_GB2312" w:eastAsia="仿宋_GB2312" w:hAnsi="宋体"/>
          <w:b/>
          <w:sz w:val="28"/>
          <w:szCs w:val="28"/>
        </w:rPr>
      </w:pPr>
      <w:r w:rsidRPr="0075625D">
        <w:rPr>
          <w:rFonts w:ascii="仿宋_GB2312" w:eastAsia="仿宋_GB2312" w:hAnsi="宋体" w:hint="eastAsia"/>
          <w:b/>
          <w:sz w:val="28"/>
          <w:szCs w:val="28"/>
        </w:rPr>
        <w:t>第五章  附则</w:t>
      </w:r>
    </w:p>
    <w:p w14:paraId="0E1E3713" w14:textId="77777777" w:rsidR="00787B28" w:rsidRPr="00787B28" w:rsidRDefault="00787B28" w:rsidP="0075625D">
      <w:pPr>
        <w:tabs>
          <w:tab w:val="left" w:pos="1080"/>
        </w:tabs>
        <w:adjustRightInd w:val="0"/>
        <w:snapToGrid w:val="0"/>
        <w:spacing w:line="500" w:lineRule="exact"/>
        <w:ind w:firstLineChars="200" w:firstLine="562"/>
        <w:rPr>
          <w:rFonts w:ascii="仿宋_GB2312" w:eastAsia="仿宋_GB2312" w:hAnsi="宋体"/>
          <w:sz w:val="28"/>
          <w:szCs w:val="28"/>
        </w:rPr>
      </w:pPr>
      <w:r w:rsidRPr="0075625D">
        <w:rPr>
          <w:rFonts w:ascii="仿宋_GB2312" w:eastAsia="仿宋_GB2312" w:hAnsi="宋体" w:hint="eastAsia"/>
          <w:b/>
          <w:sz w:val="28"/>
          <w:szCs w:val="28"/>
        </w:rPr>
        <w:t>第十四条</w:t>
      </w:r>
      <w:r w:rsidRPr="00787B28">
        <w:rPr>
          <w:rFonts w:ascii="仿宋_GB2312" w:eastAsia="仿宋_GB2312" w:hAnsi="宋体" w:hint="eastAsia"/>
          <w:sz w:val="28"/>
          <w:szCs w:val="28"/>
        </w:rPr>
        <w:t xml:space="preserve"> 各基层评审委员会应严格按照本细则实施。国家励志奖学金资金须专款专用，不得截留、挤占、挪用，并接受财政、审计、纪检监察等部门的检查和监督。</w:t>
      </w:r>
    </w:p>
    <w:p w14:paraId="383390F8" w14:textId="77777777" w:rsidR="00787B28" w:rsidRPr="00787B28" w:rsidRDefault="00787B28" w:rsidP="0075625D">
      <w:pPr>
        <w:tabs>
          <w:tab w:val="left" w:pos="1080"/>
        </w:tabs>
        <w:adjustRightInd w:val="0"/>
        <w:snapToGrid w:val="0"/>
        <w:spacing w:line="500" w:lineRule="exact"/>
        <w:ind w:firstLineChars="200" w:firstLine="562"/>
        <w:rPr>
          <w:rFonts w:ascii="仿宋_GB2312" w:eastAsia="仿宋_GB2312" w:hAnsi="宋体"/>
          <w:sz w:val="28"/>
          <w:szCs w:val="28"/>
        </w:rPr>
      </w:pPr>
      <w:r w:rsidRPr="0075625D">
        <w:rPr>
          <w:rFonts w:ascii="仿宋_GB2312" w:eastAsia="仿宋_GB2312" w:hAnsi="宋体" w:hint="eastAsia"/>
          <w:b/>
          <w:sz w:val="28"/>
          <w:szCs w:val="28"/>
        </w:rPr>
        <w:t>第十五条</w:t>
      </w:r>
      <w:r w:rsidRPr="00787B28">
        <w:rPr>
          <w:rFonts w:ascii="仿宋_GB2312" w:eastAsia="仿宋_GB2312" w:hAnsi="宋体" w:hint="eastAsia"/>
          <w:sz w:val="28"/>
          <w:szCs w:val="28"/>
        </w:rPr>
        <w:t xml:space="preserve"> 清河职业技术学院高职生可参照本细则实施。</w:t>
      </w:r>
    </w:p>
    <w:p w14:paraId="2D4D555C" w14:textId="77777777" w:rsidR="00787B28" w:rsidRPr="00787B28" w:rsidRDefault="00787B28" w:rsidP="0075625D">
      <w:pPr>
        <w:tabs>
          <w:tab w:val="left" w:pos="1080"/>
        </w:tabs>
        <w:adjustRightInd w:val="0"/>
        <w:snapToGrid w:val="0"/>
        <w:spacing w:line="500" w:lineRule="exact"/>
        <w:ind w:firstLineChars="200" w:firstLine="562"/>
        <w:rPr>
          <w:rFonts w:ascii="仿宋_GB2312" w:eastAsia="仿宋_GB2312" w:hAnsi="宋体"/>
          <w:sz w:val="28"/>
          <w:szCs w:val="28"/>
        </w:rPr>
      </w:pPr>
      <w:r w:rsidRPr="0075625D">
        <w:rPr>
          <w:rFonts w:ascii="仿宋_GB2312" w:eastAsia="仿宋_GB2312" w:hAnsi="宋体" w:hint="eastAsia"/>
          <w:b/>
          <w:sz w:val="28"/>
          <w:szCs w:val="28"/>
        </w:rPr>
        <w:t>第十六条</w:t>
      </w:r>
      <w:r w:rsidRPr="00787B28">
        <w:rPr>
          <w:rFonts w:ascii="仿宋_GB2312" w:eastAsia="仿宋_GB2312" w:hAnsi="宋体" w:hint="eastAsia"/>
          <w:sz w:val="28"/>
          <w:szCs w:val="28"/>
        </w:rPr>
        <w:t xml:space="preserve"> 本细则由北京交通大学学生资助管理中心负责解释。</w:t>
      </w:r>
    </w:p>
    <w:p w14:paraId="0AD0670B" w14:textId="77777777" w:rsidR="00787B28" w:rsidRPr="00787B28" w:rsidRDefault="00787B28" w:rsidP="0075625D">
      <w:pPr>
        <w:tabs>
          <w:tab w:val="left" w:pos="1080"/>
        </w:tabs>
        <w:adjustRightInd w:val="0"/>
        <w:snapToGrid w:val="0"/>
        <w:spacing w:line="500" w:lineRule="exact"/>
        <w:ind w:firstLineChars="200" w:firstLine="562"/>
        <w:rPr>
          <w:rFonts w:ascii="仿宋_GB2312" w:eastAsia="仿宋_GB2312" w:hAnsi="宋体"/>
          <w:sz w:val="28"/>
          <w:szCs w:val="28"/>
        </w:rPr>
      </w:pPr>
      <w:r w:rsidRPr="0075625D">
        <w:rPr>
          <w:rFonts w:ascii="仿宋_GB2312" w:eastAsia="仿宋_GB2312" w:hAnsi="宋体" w:hint="eastAsia"/>
          <w:b/>
          <w:sz w:val="28"/>
          <w:szCs w:val="28"/>
        </w:rPr>
        <w:t>第十七条</w:t>
      </w:r>
      <w:r w:rsidRPr="00787B28">
        <w:rPr>
          <w:rFonts w:ascii="仿宋_GB2312" w:eastAsia="仿宋_GB2312" w:hAnsi="宋体" w:hint="eastAsia"/>
          <w:sz w:val="28"/>
          <w:szCs w:val="28"/>
        </w:rPr>
        <w:t xml:space="preserve"> 本细则自2020年9月1日起施行。</w:t>
      </w:r>
    </w:p>
    <w:p w14:paraId="780DC272" w14:textId="77777777" w:rsidR="00787B28" w:rsidRDefault="00787B28" w:rsidP="004020A9"/>
    <w:p w14:paraId="42E98B1F" w14:textId="77777777" w:rsidR="00666C46" w:rsidRDefault="00666C46" w:rsidP="00666C46">
      <w:pPr>
        <w:pStyle w:val="1"/>
        <w:numPr>
          <w:ilvl w:val="0"/>
          <w:numId w:val="1"/>
        </w:numPr>
        <w:spacing w:line="560" w:lineRule="exact"/>
        <w:ind w:firstLine="0"/>
        <w:rPr>
          <w:rFonts w:ascii="黑体" w:hAnsi="黑体" w:cs="黑体"/>
          <w:bCs/>
          <w:szCs w:val="30"/>
        </w:rPr>
      </w:pPr>
      <w:bookmarkStart w:id="5" w:name="_Toc52184478"/>
      <w:r>
        <w:rPr>
          <w:rFonts w:ascii="黑体" w:hAnsi="黑体" w:cs="黑体" w:hint="eastAsia"/>
          <w:bCs/>
          <w:szCs w:val="30"/>
        </w:rPr>
        <w:t>国家励志奖学金（单招民族生专项）</w:t>
      </w:r>
      <w:bookmarkEnd w:id="5"/>
    </w:p>
    <w:p w14:paraId="148AF9E8" w14:textId="77777777" w:rsidR="00666C46" w:rsidRDefault="00666C46" w:rsidP="004020A9"/>
    <w:p w14:paraId="32A2045C" w14:textId="77777777" w:rsidR="00666C46" w:rsidRPr="0037230A" w:rsidRDefault="00666C46" w:rsidP="00666C46">
      <w:pPr>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根据《北京交通</w:t>
      </w:r>
      <w:r>
        <w:rPr>
          <w:rFonts w:ascii="仿宋_GB2312" w:eastAsia="仿宋_GB2312" w:hAnsi="宋体" w:cs="Times New Roman"/>
          <w:sz w:val="28"/>
          <w:szCs w:val="28"/>
        </w:rPr>
        <w:t>大学</w:t>
      </w:r>
      <w:r>
        <w:rPr>
          <w:rFonts w:ascii="仿宋_GB2312" w:eastAsia="仿宋_GB2312" w:hAnsi="宋体" w:cs="Times New Roman" w:hint="eastAsia"/>
          <w:sz w:val="28"/>
          <w:szCs w:val="28"/>
        </w:rPr>
        <w:t>本科生国家励志奖学金实施</w:t>
      </w:r>
      <w:r>
        <w:rPr>
          <w:rFonts w:ascii="仿宋_GB2312" w:eastAsia="仿宋_GB2312" w:hAnsi="宋体" w:cs="Times New Roman"/>
          <w:sz w:val="28"/>
          <w:szCs w:val="28"/>
        </w:rPr>
        <w:t>细则</w:t>
      </w:r>
      <w:r>
        <w:rPr>
          <w:rFonts w:ascii="仿宋_GB2312" w:eastAsia="仿宋_GB2312" w:hAnsi="宋体" w:cs="Times New Roman" w:hint="eastAsia"/>
          <w:sz w:val="28"/>
          <w:szCs w:val="28"/>
        </w:rPr>
        <w:t>》</w:t>
      </w:r>
      <w:r w:rsidRPr="0037230A">
        <w:rPr>
          <w:rFonts w:ascii="仿宋_GB2312" w:eastAsia="仿宋_GB2312" w:hAnsi="宋体" w:cs="Times New Roman" w:hint="eastAsia"/>
          <w:sz w:val="28"/>
          <w:szCs w:val="28"/>
        </w:rPr>
        <w:t>，</w:t>
      </w:r>
      <w:r>
        <w:rPr>
          <w:rFonts w:ascii="仿宋_GB2312" w:eastAsia="仿宋_GB2312" w:hAnsi="宋体" w:cs="Times New Roman" w:hint="eastAsia"/>
          <w:sz w:val="28"/>
          <w:szCs w:val="28"/>
        </w:rPr>
        <w:t>今年单独划拨</w:t>
      </w:r>
      <w:r w:rsidR="00AB5097">
        <w:rPr>
          <w:rFonts w:ascii="仿宋_GB2312" w:eastAsia="仿宋_GB2312" w:hAnsi="宋体" w:cs="Times New Roman" w:hint="eastAsia"/>
          <w:sz w:val="28"/>
          <w:szCs w:val="28"/>
        </w:rPr>
        <w:t>2</w:t>
      </w:r>
      <w:r>
        <w:rPr>
          <w:rFonts w:ascii="仿宋_GB2312" w:eastAsia="仿宋_GB2312" w:hAnsi="宋体" w:cs="Times New Roman" w:hint="eastAsia"/>
          <w:sz w:val="28"/>
          <w:szCs w:val="28"/>
        </w:rPr>
        <w:t>个名额分给少数民族学生（特指单独</w:t>
      </w:r>
      <w:r>
        <w:rPr>
          <w:rFonts w:ascii="仿宋_GB2312" w:eastAsia="仿宋_GB2312" w:hAnsi="宋体" w:cs="Times New Roman"/>
          <w:sz w:val="28"/>
          <w:szCs w:val="28"/>
        </w:rPr>
        <w:t>招收</w:t>
      </w:r>
      <w:r>
        <w:rPr>
          <w:rFonts w:ascii="仿宋_GB2312" w:eastAsia="仿宋_GB2312" w:hAnsi="宋体" w:cs="Times New Roman" w:hint="eastAsia"/>
          <w:sz w:val="28"/>
          <w:szCs w:val="28"/>
        </w:rPr>
        <w:t>的民族地区少数民族学生，即</w:t>
      </w:r>
      <w:r w:rsidRPr="00787B28">
        <w:rPr>
          <w:rFonts w:ascii="仿宋_GB2312" w:eastAsia="仿宋_GB2312" w:hAnsi="宋体" w:hint="eastAsia"/>
          <w:sz w:val="28"/>
          <w:szCs w:val="28"/>
        </w:rPr>
        <w:t>经教育部内地西藏班、新疆高中班招生领导小组办公室批准录取的学生、预科毕业转入本科的少数民族学生以及来自西藏青海等西部地区依据单独划定的录取控制分数线录取的少数民族学生</w:t>
      </w:r>
      <w:r>
        <w:rPr>
          <w:rFonts w:ascii="仿宋_GB2312" w:eastAsia="仿宋_GB2312" w:hAnsi="宋体" w:cs="Times New Roman" w:hint="eastAsia"/>
          <w:sz w:val="28"/>
          <w:szCs w:val="28"/>
        </w:rPr>
        <w:t>），用以奖励品学兼优的少数民族学生，更好</w:t>
      </w:r>
      <w:r>
        <w:rPr>
          <w:rFonts w:ascii="仿宋_GB2312" w:eastAsia="仿宋_GB2312" w:hAnsi="宋体" w:cs="Times New Roman"/>
          <w:sz w:val="28"/>
          <w:szCs w:val="28"/>
        </w:rPr>
        <w:t>地</w:t>
      </w:r>
      <w:r>
        <w:rPr>
          <w:rFonts w:ascii="仿宋_GB2312" w:eastAsia="仿宋_GB2312" w:hAnsi="宋体" w:cs="Times New Roman" w:hint="eastAsia"/>
          <w:sz w:val="28"/>
          <w:szCs w:val="28"/>
        </w:rPr>
        <w:t>发辉榜样领航</w:t>
      </w:r>
      <w:r>
        <w:rPr>
          <w:rFonts w:ascii="仿宋_GB2312" w:eastAsia="仿宋_GB2312" w:hAnsi="宋体" w:cs="Times New Roman"/>
          <w:sz w:val="28"/>
          <w:szCs w:val="28"/>
        </w:rPr>
        <w:t>作用</w:t>
      </w:r>
      <w:r w:rsidRPr="0037230A">
        <w:rPr>
          <w:rFonts w:ascii="仿宋_GB2312" w:eastAsia="仿宋_GB2312" w:hAnsi="宋体" w:cs="Times New Roman" w:hint="eastAsia"/>
          <w:sz w:val="28"/>
          <w:szCs w:val="28"/>
        </w:rPr>
        <w:t>，评选办法如下：</w:t>
      </w:r>
    </w:p>
    <w:p w14:paraId="0C8E176A" w14:textId="77777777" w:rsidR="00666C46" w:rsidRPr="0037230A" w:rsidRDefault="00666C46" w:rsidP="00666C46">
      <w:pPr>
        <w:adjustRightInd w:val="0"/>
        <w:snapToGrid w:val="0"/>
        <w:spacing w:line="500" w:lineRule="exact"/>
        <w:ind w:firstLineChars="200" w:firstLine="562"/>
        <w:rPr>
          <w:rFonts w:ascii="仿宋_GB2312" w:eastAsia="仿宋_GB2312" w:hAnsi="宋体" w:cs="Times New Roman"/>
          <w:b/>
          <w:sz w:val="28"/>
          <w:szCs w:val="28"/>
        </w:rPr>
      </w:pPr>
      <w:r>
        <w:rPr>
          <w:rFonts w:ascii="仿宋_GB2312" w:eastAsia="仿宋_GB2312" w:hAnsi="宋体" w:cs="Times New Roman" w:hint="eastAsia"/>
          <w:b/>
          <w:sz w:val="28"/>
          <w:szCs w:val="28"/>
        </w:rPr>
        <w:t>一、评选条件</w:t>
      </w:r>
    </w:p>
    <w:p w14:paraId="4224F6C1" w14:textId="77777777" w:rsidR="00666C46" w:rsidRPr="00787B28" w:rsidRDefault="00666C46" w:rsidP="00666C46">
      <w:pPr>
        <w:tabs>
          <w:tab w:val="left" w:pos="1080"/>
        </w:tabs>
        <w:adjustRightInd w:val="0"/>
        <w:snapToGrid w:val="0"/>
        <w:spacing w:line="500" w:lineRule="exact"/>
        <w:ind w:firstLineChars="200" w:firstLine="560"/>
        <w:rPr>
          <w:rFonts w:ascii="仿宋_GB2312" w:eastAsia="仿宋_GB2312" w:hAnsi="宋体"/>
          <w:sz w:val="28"/>
          <w:szCs w:val="28"/>
        </w:rPr>
      </w:pPr>
      <w:r w:rsidRPr="00787B28">
        <w:rPr>
          <w:rFonts w:ascii="仿宋_GB2312" w:eastAsia="仿宋_GB2312" w:hAnsi="宋体" w:hint="eastAsia"/>
          <w:sz w:val="28"/>
          <w:szCs w:val="28"/>
        </w:rPr>
        <w:t>1.具有中华人民共和国国籍；</w:t>
      </w:r>
    </w:p>
    <w:p w14:paraId="1F1B1B43" w14:textId="77777777" w:rsidR="00666C46" w:rsidRPr="00787B28" w:rsidRDefault="00666C46" w:rsidP="00666C46">
      <w:pPr>
        <w:tabs>
          <w:tab w:val="left" w:pos="1080"/>
        </w:tabs>
        <w:adjustRightInd w:val="0"/>
        <w:snapToGrid w:val="0"/>
        <w:spacing w:line="500" w:lineRule="exact"/>
        <w:ind w:firstLineChars="200" w:firstLine="560"/>
        <w:rPr>
          <w:rFonts w:ascii="仿宋_GB2312" w:eastAsia="仿宋_GB2312" w:hAnsi="宋体"/>
          <w:sz w:val="28"/>
          <w:szCs w:val="28"/>
        </w:rPr>
      </w:pPr>
      <w:r w:rsidRPr="00787B28">
        <w:rPr>
          <w:rFonts w:ascii="仿宋_GB2312" w:eastAsia="仿宋_GB2312" w:hAnsi="宋体" w:hint="eastAsia"/>
          <w:sz w:val="28"/>
          <w:szCs w:val="28"/>
        </w:rPr>
        <w:t>2.热爱社会主义祖国，拥护中国共产党的领导；</w:t>
      </w:r>
    </w:p>
    <w:p w14:paraId="6DF1A850" w14:textId="77777777" w:rsidR="00666C46" w:rsidRPr="00787B28" w:rsidRDefault="00666C46" w:rsidP="00666C46">
      <w:pPr>
        <w:tabs>
          <w:tab w:val="left" w:pos="1080"/>
        </w:tabs>
        <w:adjustRightInd w:val="0"/>
        <w:snapToGrid w:val="0"/>
        <w:spacing w:line="500" w:lineRule="exact"/>
        <w:ind w:firstLineChars="200" w:firstLine="560"/>
        <w:rPr>
          <w:rFonts w:ascii="仿宋_GB2312" w:eastAsia="仿宋_GB2312" w:hAnsi="宋体"/>
          <w:sz w:val="28"/>
          <w:szCs w:val="28"/>
        </w:rPr>
      </w:pPr>
      <w:r w:rsidRPr="00787B28">
        <w:rPr>
          <w:rFonts w:ascii="仿宋_GB2312" w:eastAsia="仿宋_GB2312" w:hAnsi="宋体" w:hint="eastAsia"/>
          <w:sz w:val="28"/>
          <w:szCs w:val="28"/>
        </w:rPr>
        <w:t>3.遵守宪法和法律，遵守学校规章制度；</w:t>
      </w:r>
    </w:p>
    <w:p w14:paraId="6AD2F022" w14:textId="77777777" w:rsidR="00666C46" w:rsidRPr="00787B28" w:rsidRDefault="00666C46" w:rsidP="00666C46">
      <w:pPr>
        <w:tabs>
          <w:tab w:val="left" w:pos="1080"/>
        </w:tabs>
        <w:adjustRightInd w:val="0"/>
        <w:snapToGrid w:val="0"/>
        <w:spacing w:line="500" w:lineRule="exact"/>
        <w:ind w:firstLineChars="200" w:firstLine="560"/>
        <w:rPr>
          <w:rFonts w:ascii="仿宋_GB2312" w:eastAsia="仿宋_GB2312" w:hAnsi="宋体"/>
          <w:sz w:val="28"/>
          <w:szCs w:val="28"/>
        </w:rPr>
      </w:pPr>
      <w:r w:rsidRPr="00787B28">
        <w:rPr>
          <w:rFonts w:ascii="仿宋_GB2312" w:eastAsia="仿宋_GB2312" w:hAnsi="宋体" w:hint="eastAsia"/>
          <w:sz w:val="28"/>
          <w:szCs w:val="28"/>
        </w:rPr>
        <w:t>4.诚实守信，道德品质优良；</w:t>
      </w:r>
    </w:p>
    <w:p w14:paraId="395337EC" w14:textId="77777777" w:rsidR="00666C46" w:rsidRPr="00787B28" w:rsidRDefault="00666C46" w:rsidP="00666C46">
      <w:pPr>
        <w:tabs>
          <w:tab w:val="left" w:pos="1080"/>
        </w:tabs>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5</w:t>
      </w:r>
      <w:r w:rsidRPr="00787B28">
        <w:rPr>
          <w:rFonts w:ascii="仿宋_GB2312" w:eastAsia="仿宋_GB2312" w:hAnsi="宋体" w:hint="eastAsia"/>
          <w:sz w:val="28"/>
          <w:szCs w:val="28"/>
        </w:rPr>
        <w:t>.家庭经济困难，生活俭朴；</w:t>
      </w:r>
    </w:p>
    <w:p w14:paraId="48951E0B" w14:textId="77777777" w:rsidR="00666C46" w:rsidRDefault="00666C46" w:rsidP="00666C46">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lastRenderedPageBreak/>
        <w:t>6</w:t>
      </w:r>
      <w:r w:rsidRPr="00787B28">
        <w:rPr>
          <w:rFonts w:ascii="仿宋_GB2312" w:eastAsia="仿宋_GB2312" w:hAnsi="宋体" w:hint="eastAsia"/>
          <w:sz w:val="28"/>
          <w:szCs w:val="28"/>
        </w:rPr>
        <w:t>.在校期间学习成绩优秀，专业排名前</w:t>
      </w:r>
      <w:r>
        <w:rPr>
          <w:rFonts w:ascii="仿宋_GB2312" w:eastAsia="仿宋_GB2312" w:hAnsi="宋体"/>
          <w:sz w:val="28"/>
          <w:szCs w:val="28"/>
        </w:rPr>
        <w:t>5</w:t>
      </w:r>
      <w:r w:rsidRPr="00787B28">
        <w:rPr>
          <w:rFonts w:ascii="仿宋_GB2312" w:eastAsia="仿宋_GB2312" w:hAnsi="宋体" w:hint="eastAsia"/>
          <w:sz w:val="28"/>
          <w:szCs w:val="28"/>
        </w:rPr>
        <w:t>0%。</w:t>
      </w:r>
    </w:p>
    <w:p w14:paraId="1BAE6683" w14:textId="77777777" w:rsidR="00666C46" w:rsidRPr="0037230A" w:rsidRDefault="00666C46" w:rsidP="00666C46">
      <w:pPr>
        <w:adjustRightInd w:val="0"/>
        <w:snapToGrid w:val="0"/>
        <w:spacing w:line="500" w:lineRule="exact"/>
        <w:ind w:firstLineChars="200" w:firstLine="562"/>
        <w:rPr>
          <w:rFonts w:ascii="仿宋_GB2312" w:eastAsia="仿宋_GB2312" w:hAnsi="宋体" w:cs="Times New Roman"/>
          <w:b/>
          <w:sz w:val="28"/>
          <w:szCs w:val="28"/>
        </w:rPr>
      </w:pPr>
      <w:r>
        <w:rPr>
          <w:rFonts w:ascii="仿宋_GB2312" w:eastAsia="仿宋_GB2312" w:hAnsi="宋体" w:cs="Times New Roman" w:hint="eastAsia"/>
          <w:b/>
          <w:sz w:val="28"/>
          <w:szCs w:val="28"/>
        </w:rPr>
        <w:t>二、奖金设置</w:t>
      </w:r>
    </w:p>
    <w:p w14:paraId="0C9F7341" w14:textId="77777777" w:rsidR="00666C46" w:rsidRPr="0037230A" w:rsidRDefault="00666C46" w:rsidP="00666C46">
      <w:pPr>
        <w:tabs>
          <w:tab w:val="left" w:pos="1800"/>
        </w:tabs>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奖励</w:t>
      </w:r>
      <w:r w:rsidR="00EC05F4">
        <w:rPr>
          <w:rFonts w:ascii="仿宋_GB2312" w:eastAsia="仿宋_GB2312" w:hAnsi="宋体" w:cs="Times New Roman" w:hint="eastAsia"/>
          <w:sz w:val="28"/>
          <w:szCs w:val="28"/>
        </w:rPr>
        <w:t>2</w:t>
      </w:r>
      <w:r>
        <w:rPr>
          <w:rFonts w:ascii="仿宋_GB2312" w:eastAsia="仿宋_GB2312" w:hAnsi="宋体" w:cs="Times New Roman" w:hint="eastAsia"/>
          <w:sz w:val="28"/>
          <w:szCs w:val="28"/>
        </w:rPr>
        <w:t>人</w:t>
      </w:r>
      <w:r w:rsidRPr="0037230A">
        <w:rPr>
          <w:rFonts w:ascii="仿宋_GB2312" w:eastAsia="仿宋_GB2312" w:hAnsi="宋体" w:cs="Times New Roman" w:hint="eastAsia"/>
          <w:sz w:val="28"/>
          <w:szCs w:val="28"/>
        </w:rPr>
        <w:t>，奖励金额</w:t>
      </w:r>
      <w:r w:rsidR="00E335B0">
        <w:rPr>
          <w:rFonts w:ascii="仿宋_GB2312" w:eastAsia="仿宋_GB2312" w:hAnsi="宋体" w:cs="Times New Roman" w:hint="eastAsia"/>
          <w:sz w:val="28"/>
          <w:szCs w:val="28"/>
        </w:rPr>
        <w:t>5</w:t>
      </w:r>
      <w:r w:rsidRPr="0037230A">
        <w:rPr>
          <w:rFonts w:ascii="仿宋_GB2312" w:eastAsia="仿宋_GB2312" w:hAnsi="宋体" w:cs="Times New Roman" w:hint="eastAsia"/>
          <w:sz w:val="28"/>
          <w:szCs w:val="28"/>
        </w:rPr>
        <w:t>000</w:t>
      </w:r>
      <w:r w:rsidRPr="00A23582">
        <w:rPr>
          <w:rFonts w:ascii="仿宋_GB2312" w:eastAsia="仿宋_GB2312" w:hAnsi="宋体" w:cs="Times New Roman" w:hint="eastAsia"/>
          <w:sz w:val="28"/>
          <w:szCs w:val="28"/>
        </w:rPr>
        <w:t>元</w:t>
      </w:r>
      <w:r>
        <w:rPr>
          <w:rFonts w:ascii="仿宋_GB2312" w:eastAsia="仿宋_GB2312" w:hAnsi="宋体" w:cs="Times New Roman" w:hint="eastAsia"/>
          <w:sz w:val="28"/>
          <w:szCs w:val="28"/>
        </w:rPr>
        <w:t>/人·年。</w:t>
      </w:r>
    </w:p>
    <w:p w14:paraId="5C1538E9" w14:textId="77777777" w:rsidR="00666C46" w:rsidRPr="0037230A" w:rsidRDefault="00666C46" w:rsidP="00666C46">
      <w:pPr>
        <w:adjustRightInd w:val="0"/>
        <w:snapToGrid w:val="0"/>
        <w:spacing w:line="500" w:lineRule="exact"/>
        <w:ind w:firstLineChars="200" w:firstLine="562"/>
        <w:rPr>
          <w:rFonts w:ascii="仿宋_GB2312" w:eastAsia="仿宋_GB2312" w:hAnsi="Calibri" w:cs="Times New Roman"/>
          <w:b/>
          <w:sz w:val="28"/>
          <w:szCs w:val="28"/>
        </w:rPr>
      </w:pPr>
      <w:r>
        <w:rPr>
          <w:rFonts w:ascii="仿宋_GB2312" w:eastAsia="仿宋_GB2312" w:hAnsi="Calibri" w:cs="Times New Roman" w:hint="eastAsia"/>
          <w:b/>
          <w:sz w:val="28"/>
          <w:szCs w:val="28"/>
        </w:rPr>
        <w:t>三、工作要求</w:t>
      </w:r>
    </w:p>
    <w:p w14:paraId="35353A9B" w14:textId="77777777" w:rsidR="00666C46" w:rsidRPr="0037230A" w:rsidRDefault="00D960B9" w:rsidP="00666C46">
      <w:pPr>
        <w:spacing w:line="500" w:lineRule="exact"/>
        <w:ind w:firstLineChars="200" w:firstLine="560"/>
        <w:rPr>
          <w:rFonts w:ascii="宋体" w:eastAsia="宋体" w:hAnsi="宋体" w:cs="Times New Roman"/>
          <w:sz w:val="28"/>
          <w:szCs w:val="28"/>
        </w:rPr>
      </w:pPr>
      <w:r>
        <w:rPr>
          <w:rFonts w:ascii="仿宋_GB2312" w:eastAsia="仿宋_GB2312" w:hAnsi="宋体" w:cs="Times New Roman" w:hint="eastAsia"/>
          <w:sz w:val="28"/>
          <w:szCs w:val="28"/>
        </w:rPr>
        <w:t>各学院</w:t>
      </w:r>
      <w:r w:rsidR="00DD2354">
        <w:rPr>
          <w:rFonts w:ascii="仿宋_GB2312" w:eastAsia="仿宋_GB2312" w:hAnsi="宋体" w:cs="Times New Roman" w:hint="eastAsia"/>
          <w:sz w:val="28"/>
          <w:szCs w:val="28"/>
        </w:rPr>
        <w:t>在单招民族生</w:t>
      </w:r>
      <w:r w:rsidR="00DD2354">
        <w:rPr>
          <w:rFonts w:ascii="仿宋_GB2312" w:eastAsia="仿宋_GB2312" w:hAnsi="宋体" w:cs="Times New Roman"/>
          <w:sz w:val="28"/>
          <w:szCs w:val="28"/>
        </w:rPr>
        <w:t>群体内</w:t>
      </w:r>
      <w:r w:rsidR="00DD2354">
        <w:rPr>
          <w:rFonts w:ascii="仿宋_GB2312" w:eastAsia="仿宋_GB2312" w:hAnsi="宋体" w:cs="Times New Roman" w:hint="eastAsia"/>
          <w:sz w:val="28"/>
          <w:szCs w:val="28"/>
        </w:rPr>
        <w:t>发布</w:t>
      </w:r>
      <w:r w:rsidR="00DD2354">
        <w:rPr>
          <w:rFonts w:ascii="仿宋_GB2312" w:eastAsia="仿宋_GB2312" w:hAnsi="宋体" w:cs="Times New Roman"/>
          <w:sz w:val="28"/>
          <w:szCs w:val="28"/>
        </w:rPr>
        <w:t>评选通知，宣传</w:t>
      </w:r>
      <w:r>
        <w:rPr>
          <w:rFonts w:ascii="仿宋_GB2312" w:eastAsia="仿宋_GB2312" w:hAnsi="宋体" w:cs="Times New Roman" w:hint="eastAsia"/>
          <w:sz w:val="28"/>
          <w:szCs w:val="28"/>
        </w:rPr>
        <w:t>动员符合条件</w:t>
      </w:r>
      <w:r>
        <w:rPr>
          <w:rFonts w:ascii="仿宋_GB2312" w:eastAsia="仿宋_GB2312" w:hAnsi="宋体" w:cs="Times New Roman"/>
          <w:sz w:val="28"/>
          <w:szCs w:val="28"/>
        </w:rPr>
        <w:t>的</w:t>
      </w:r>
      <w:r>
        <w:rPr>
          <w:rFonts w:ascii="仿宋_GB2312" w:eastAsia="仿宋_GB2312" w:hAnsi="宋体" w:cs="Times New Roman" w:hint="eastAsia"/>
          <w:sz w:val="28"/>
          <w:szCs w:val="28"/>
        </w:rPr>
        <w:t>少数民族学生积极报名，填写《国家</w:t>
      </w:r>
      <w:r>
        <w:rPr>
          <w:rFonts w:ascii="仿宋_GB2312" w:eastAsia="仿宋_GB2312" w:hAnsi="宋体" w:cs="Times New Roman"/>
          <w:sz w:val="28"/>
          <w:szCs w:val="28"/>
        </w:rPr>
        <w:t>励志奖学金</w:t>
      </w:r>
      <w:r>
        <w:rPr>
          <w:rFonts w:ascii="仿宋_GB2312" w:eastAsia="仿宋_GB2312" w:hAnsi="宋体" w:cs="Times New Roman" w:hint="eastAsia"/>
          <w:sz w:val="28"/>
          <w:szCs w:val="28"/>
        </w:rPr>
        <w:t>申请表》，于1</w:t>
      </w:r>
      <w:r>
        <w:rPr>
          <w:rFonts w:ascii="仿宋_GB2312" w:eastAsia="仿宋_GB2312" w:hAnsi="宋体" w:cs="Times New Roman"/>
          <w:sz w:val="28"/>
          <w:szCs w:val="28"/>
        </w:rPr>
        <w:t>0</w:t>
      </w:r>
      <w:r>
        <w:rPr>
          <w:rFonts w:ascii="仿宋_GB2312" w:eastAsia="仿宋_GB2312" w:hAnsi="宋体" w:cs="Times New Roman" w:hint="eastAsia"/>
          <w:sz w:val="28"/>
          <w:szCs w:val="28"/>
        </w:rPr>
        <w:t>月</w:t>
      </w:r>
      <w:r w:rsidR="00B40E70">
        <w:rPr>
          <w:rFonts w:ascii="仿宋_GB2312" w:eastAsia="仿宋_GB2312" w:hAnsi="宋体" w:cs="Times New Roman" w:hint="eastAsia"/>
          <w:sz w:val="28"/>
          <w:szCs w:val="28"/>
        </w:rPr>
        <w:t>4</w:t>
      </w:r>
      <w:r>
        <w:rPr>
          <w:rFonts w:ascii="仿宋_GB2312" w:eastAsia="仿宋_GB2312" w:hAnsi="宋体" w:cs="Times New Roman" w:hint="eastAsia"/>
          <w:sz w:val="28"/>
          <w:szCs w:val="28"/>
        </w:rPr>
        <w:t>日</w:t>
      </w:r>
      <w:r w:rsidR="00DD1A59">
        <w:rPr>
          <w:rFonts w:ascii="仿宋_GB2312" w:eastAsia="仿宋_GB2312" w:hAnsi="宋体" w:cs="Times New Roman" w:hint="eastAsia"/>
          <w:sz w:val="28"/>
          <w:szCs w:val="28"/>
        </w:rPr>
        <w:t>前</w:t>
      </w:r>
      <w:r>
        <w:rPr>
          <w:rFonts w:ascii="仿宋_GB2312" w:eastAsia="仿宋_GB2312" w:hAnsi="宋体" w:cs="Times New Roman" w:hint="eastAsia"/>
          <w:sz w:val="28"/>
          <w:szCs w:val="28"/>
        </w:rPr>
        <w:t>由学院将申请表报送至学活8</w:t>
      </w:r>
      <w:r>
        <w:rPr>
          <w:rFonts w:ascii="仿宋_GB2312" w:eastAsia="仿宋_GB2312" w:hAnsi="宋体" w:cs="Times New Roman"/>
          <w:sz w:val="28"/>
          <w:szCs w:val="28"/>
        </w:rPr>
        <w:t>11</w:t>
      </w:r>
      <w:r w:rsidR="00666C46" w:rsidRPr="0037230A">
        <w:rPr>
          <w:rFonts w:ascii="仿宋_GB2312" w:eastAsia="仿宋_GB2312" w:hAnsi="宋体" w:cs="Times New Roman" w:hint="eastAsia"/>
          <w:sz w:val="28"/>
          <w:szCs w:val="28"/>
        </w:rPr>
        <w:t>。</w:t>
      </w:r>
      <w:r>
        <w:rPr>
          <w:rFonts w:ascii="仿宋_GB2312" w:eastAsia="仿宋_GB2312" w:hAnsi="宋体" w:cs="Times New Roman" w:hint="eastAsia"/>
          <w:sz w:val="28"/>
          <w:szCs w:val="28"/>
        </w:rPr>
        <w:t>学生</w:t>
      </w:r>
      <w:r>
        <w:rPr>
          <w:rFonts w:ascii="仿宋_GB2312" w:eastAsia="仿宋_GB2312" w:hAnsi="宋体" w:cs="Times New Roman"/>
          <w:sz w:val="28"/>
          <w:szCs w:val="28"/>
        </w:rPr>
        <w:t>资助</w:t>
      </w:r>
      <w:r>
        <w:rPr>
          <w:rFonts w:ascii="仿宋_GB2312" w:eastAsia="仿宋_GB2312" w:hAnsi="宋体" w:cs="Times New Roman" w:hint="eastAsia"/>
          <w:sz w:val="28"/>
          <w:szCs w:val="28"/>
        </w:rPr>
        <w:t>管理中心审查学生参评资格无误后，单独举办</w:t>
      </w:r>
      <w:r w:rsidRPr="00D960B9">
        <w:rPr>
          <w:rFonts w:ascii="仿宋_GB2312" w:eastAsia="仿宋_GB2312" w:hAnsi="宋体" w:cs="Times New Roman" w:hint="eastAsia"/>
          <w:sz w:val="28"/>
          <w:szCs w:val="28"/>
        </w:rPr>
        <w:t>国家励志奖学金（单招民族生专项）</w:t>
      </w:r>
      <w:r>
        <w:rPr>
          <w:rFonts w:ascii="仿宋_GB2312" w:eastAsia="仿宋_GB2312" w:hAnsi="宋体" w:cs="Times New Roman" w:hint="eastAsia"/>
          <w:sz w:val="28"/>
          <w:szCs w:val="28"/>
        </w:rPr>
        <w:t>评选答辩会。</w:t>
      </w:r>
    </w:p>
    <w:p w14:paraId="56161EBB" w14:textId="77777777" w:rsidR="00666C46" w:rsidRPr="00666C46" w:rsidRDefault="00666C46" w:rsidP="004020A9"/>
    <w:p w14:paraId="29A5BE48" w14:textId="77777777" w:rsidR="00A72EC9" w:rsidRDefault="00A72EC9" w:rsidP="00A72EC9">
      <w:pPr>
        <w:pStyle w:val="1"/>
        <w:numPr>
          <w:ilvl w:val="0"/>
          <w:numId w:val="1"/>
        </w:numPr>
        <w:spacing w:line="560" w:lineRule="exact"/>
        <w:ind w:firstLine="0"/>
        <w:rPr>
          <w:rFonts w:ascii="黑体" w:hAnsi="黑体" w:cs="黑体"/>
          <w:bCs/>
          <w:szCs w:val="30"/>
        </w:rPr>
      </w:pPr>
      <w:bookmarkStart w:id="6" w:name="_Toc52184479"/>
      <w:r>
        <w:rPr>
          <w:rFonts w:ascii="黑体" w:hAnsi="黑体" w:cs="黑体" w:hint="eastAsia"/>
          <w:bCs/>
          <w:szCs w:val="30"/>
        </w:rPr>
        <w:t>茅以升</w:t>
      </w:r>
      <w:r w:rsidRPr="00A72EC9">
        <w:rPr>
          <w:rFonts w:ascii="黑体" w:hAnsi="黑体" w:cs="黑体" w:hint="eastAsia"/>
          <w:bCs/>
          <w:szCs w:val="30"/>
        </w:rPr>
        <w:t>铁道教育希望之星奖、茅以升工程教育学生奖</w:t>
      </w:r>
      <w:bookmarkEnd w:id="6"/>
    </w:p>
    <w:p w14:paraId="56819B88" w14:textId="77777777" w:rsidR="00A72EC9" w:rsidRPr="009B20B6" w:rsidRDefault="00A72EC9" w:rsidP="00A72EC9">
      <w:pPr>
        <w:adjustRightInd w:val="0"/>
        <w:snapToGrid w:val="0"/>
        <w:spacing w:line="360" w:lineRule="auto"/>
        <w:rPr>
          <w:rFonts w:ascii="仿宋_GB2312" w:eastAsia="仿宋_GB2312" w:hAnsi="宋体" w:cs="Times New Roman"/>
          <w:b/>
          <w:sz w:val="28"/>
          <w:szCs w:val="28"/>
        </w:rPr>
      </w:pPr>
    </w:p>
    <w:p w14:paraId="4538A645" w14:textId="77777777" w:rsidR="00A72EC9" w:rsidRPr="0037230A" w:rsidRDefault="00A72EC9" w:rsidP="00A72EC9">
      <w:pPr>
        <w:adjustRightInd w:val="0"/>
        <w:snapToGrid w:val="0"/>
        <w:spacing w:line="500" w:lineRule="exact"/>
        <w:ind w:firstLineChars="200" w:firstLine="560"/>
        <w:rPr>
          <w:rFonts w:ascii="仿宋_GB2312" w:eastAsia="仿宋_GB2312" w:hAnsi="宋体" w:cs="Times New Roman"/>
          <w:sz w:val="28"/>
          <w:szCs w:val="28"/>
        </w:rPr>
      </w:pPr>
      <w:r w:rsidRPr="0037230A">
        <w:rPr>
          <w:rFonts w:ascii="仿宋_GB2312" w:eastAsia="仿宋_GB2312" w:hAnsi="宋体" w:cs="Times New Roman" w:hint="eastAsia"/>
          <w:sz w:val="28"/>
          <w:szCs w:val="28"/>
        </w:rPr>
        <w:t>茅以升铁道教育希望之星奖、茅以升工程教育学生奖是为纪念著名的科学家和杰出的教育家茅以升教授，由茅以升科技教育基金委员会设立，奖励对象为铁道相关专业本科在校学生，评选办法如下：</w:t>
      </w:r>
    </w:p>
    <w:p w14:paraId="294F7431" w14:textId="77777777" w:rsidR="00A72EC9" w:rsidRPr="0037230A" w:rsidRDefault="00A72EC9" w:rsidP="00A72EC9">
      <w:pPr>
        <w:adjustRightInd w:val="0"/>
        <w:snapToGrid w:val="0"/>
        <w:spacing w:line="500" w:lineRule="exact"/>
        <w:ind w:firstLineChars="200" w:firstLine="562"/>
        <w:rPr>
          <w:rFonts w:ascii="仿宋_GB2312" w:eastAsia="仿宋_GB2312" w:hAnsi="宋体" w:cs="Times New Roman"/>
          <w:b/>
          <w:sz w:val="28"/>
          <w:szCs w:val="28"/>
        </w:rPr>
      </w:pPr>
      <w:r>
        <w:rPr>
          <w:rFonts w:ascii="仿宋_GB2312" w:eastAsia="仿宋_GB2312" w:hAnsi="宋体" w:cs="Times New Roman" w:hint="eastAsia"/>
          <w:b/>
          <w:sz w:val="28"/>
          <w:szCs w:val="28"/>
        </w:rPr>
        <w:t>一、评选条件</w:t>
      </w:r>
    </w:p>
    <w:p w14:paraId="68294E72" w14:textId="77777777" w:rsidR="00A72EC9" w:rsidRPr="0037230A" w:rsidRDefault="00A72EC9" w:rsidP="00A72EC9">
      <w:pPr>
        <w:adjustRightInd w:val="0"/>
        <w:snapToGrid w:val="0"/>
        <w:spacing w:line="500" w:lineRule="exact"/>
        <w:ind w:firstLineChars="200" w:firstLine="562"/>
        <w:rPr>
          <w:rFonts w:ascii="仿宋_GB2312" w:eastAsia="仿宋_GB2312" w:hAnsi="宋体" w:cs="Times New Roman"/>
          <w:b/>
          <w:sz w:val="28"/>
          <w:szCs w:val="28"/>
        </w:rPr>
      </w:pPr>
      <w:r w:rsidRPr="0037230A">
        <w:rPr>
          <w:rFonts w:ascii="仿宋_GB2312" w:eastAsia="仿宋_GB2312" w:hAnsi="宋体" w:cs="Times New Roman" w:hint="eastAsia"/>
          <w:b/>
          <w:sz w:val="28"/>
          <w:szCs w:val="28"/>
        </w:rPr>
        <w:t>铁道教育希望之星奖：</w:t>
      </w:r>
    </w:p>
    <w:p w14:paraId="13B352AB" w14:textId="77777777" w:rsidR="00A72EC9" w:rsidRPr="0037230A" w:rsidRDefault="00A72EC9" w:rsidP="00A72EC9">
      <w:pPr>
        <w:snapToGrid w:val="0"/>
        <w:spacing w:line="500" w:lineRule="exact"/>
        <w:ind w:firstLine="645"/>
        <w:rPr>
          <w:rFonts w:ascii="仿宋_GB2312" w:eastAsia="仿宋_GB2312" w:hAnsi="Calibri" w:cs="Times New Roman"/>
          <w:sz w:val="28"/>
          <w:szCs w:val="28"/>
        </w:rPr>
      </w:pPr>
      <w:r w:rsidRPr="0037230A">
        <w:rPr>
          <w:rFonts w:ascii="仿宋_GB2312" w:eastAsia="仿宋_GB2312" w:hAnsi="Calibri" w:cs="Times New Roman" w:hint="eastAsia"/>
          <w:sz w:val="28"/>
          <w:szCs w:val="28"/>
        </w:rPr>
        <w:t>（一）具有坚定正确的政治方向，热爱社会主义祖国，思想作风表现优良，积极践行社会主义核心价值观；</w:t>
      </w:r>
    </w:p>
    <w:p w14:paraId="61772922" w14:textId="77777777" w:rsidR="00A72EC9" w:rsidRPr="0037230A" w:rsidRDefault="00A72EC9" w:rsidP="00A72EC9">
      <w:pPr>
        <w:snapToGrid w:val="0"/>
        <w:spacing w:line="500" w:lineRule="exact"/>
        <w:ind w:firstLine="645"/>
        <w:rPr>
          <w:rFonts w:ascii="仿宋_GB2312" w:eastAsia="仿宋_GB2312" w:hAnsi="Calibri" w:cs="Times New Roman"/>
          <w:sz w:val="28"/>
          <w:szCs w:val="28"/>
        </w:rPr>
      </w:pPr>
      <w:r w:rsidRPr="0037230A">
        <w:rPr>
          <w:rFonts w:ascii="仿宋_GB2312" w:eastAsia="仿宋_GB2312" w:hAnsi="Calibri" w:cs="Times New Roman" w:hint="eastAsia"/>
          <w:sz w:val="28"/>
          <w:szCs w:val="28"/>
        </w:rPr>
        <w:t>（二）有良好的道德修养，模范遵守法规、校规和社会主义公德，在本校学风校风建设和精神文明建设中起到骨干带头作用；</w:t>
      </w:r>
    </w:p>
    <w:p w14:paraId="3371F457" w14:textId="77777777" w:rsidR="00A72EC9" w:rsidRDefault="00A72EC9" w:rsidP="00A72EC9">
      <w:pPr>
        <w:snapToGrid w:val="0"/>
        <w:spacing w:line="500" w:lineRule="exact"/>
        <w:ind w:firstLine="645"/>
        <w:rPr>
          <w:rFonts w:ascii="仿宋_GB2312" w:eastAsia="仿宋_GB2312" w:hAnsi="Calibri" w:cs="Times New Roman"/>
          <w:sz w:val="28"/>
          <w:szCs w:val="28"/>
        </w:rPr>
      </w:pPr>
      <w:r>
        <w:rPr>
          <w:rFonts w:ascii="仿宋_GB2312" w:eastAsia="仿宋_GB2312" w:hAnsi="Calibri" w:cs="Times New Roman" w:hint="eastAsia"/>
          <w:sz w:val="28"/>
          <w:szCs w:val="28"/>
        </w:rPr>
        <w:t>（三）</w:t>
      </w:r>
      <w:r w:rsidRPr="00A72EC9">
        <w:rPr>
          <w:rFonts w:ascii="仿宋_GB2312" w:eastAsia="仿宋_GB2312" w:hAnsi="Calibri" w:cs="Times New Roman" w:hint="eastAsia"/>
          <w:sz w:val="28"/>
          <w:szCs w:val="28"/>
        </w:rPr>
        <w:t>牢记茅以升先生“先习后学，边习边学”的8字准则，有志于学习、宣传和践行茅以升精神，有志于服务铁路交通事业发展的工程类学生；</w:t>
      </w:r>
    </w:p>
    <w:p w14:paraId="35B7722A" w14:textId="77777777" w:rsidR="00A72EC9" w:rsidRPr="0037230A" w:rsidRDefault="00A72EC9" w:rsidP="00A72EC9">
      <w:pPr>
        <w:snapToGrid w:val="0"/>
        <w:spacing w:line="500" w:lineRule="exact"/>
        <w:ind w:firstLine="645"/>
        <w:rPr>
          <w:rFonts w:ascii="仿宋_GB2312" w:eastAsia="仿宋_GB2312" w:hAnsi="Calibri" w:cs="Times New Roman"/>
          <w:sz w:val="28"/>
          <w:szCs w:val="28"/>
        </w:rPr>
      </w:pPr>
      <w:r w:rsidRPr="0037230A">
        <w:rPr>
          <w:rFonts w:ascii="仿宋_GB2312" w:eastAsia="仿宋_GB2312" w:hAnsi="Calibri" w:cs="Times New Roman" w:hint="eastAsia"/>
          <w:sz w:val="28"/>
          <w:szCs w:val="28"/>
        </w:rPr>
        <w:t>（四）学习勤奋、刻苦，成绩优异，学习成绩专业排名30%；</w:t>
      </w:r>
    </w:p>
    <w:p w14:paraId="59A396D0" w14:textId="77777777" w:rsidR="00A72EC9" w:rsidRPr="0037230A" w:rsidRDefault="00A72EC9" w:rsidP="00A72EC9">
      <w:pPr>
        <w:snapToGrid w:val="0"/>
        <w:spacing w:line="500" w:lineRule="exact"/>
        <w:ind w:firstLine="645"/>
        <w:rPr>
          <w:rFonts w:ascii="仿宋_GB2312" w:eastAsia="仿宋_GB2312" w:hAnsi="Calibri" w:cs="Times New Roman"/>
          <w:sz w:val="28"/>
          <w:szCs w:val="28"/>
        </w:rPr>
      </w:pPr>
      <w:r w:rsidRPr="0037230A">
        <w:rPr>
          <w:rFonts w:ascii="仿宋_GB2312" w:eastAsia="仿宋_GB2312" w:hAnsi="Calibri" w:cs="Times New Roman" w:hint="eastAsia"/>
          <w:sz w:val="28"/>
          <w:szCs w:val="28"/>
        </w:rPr>
        <w:t>（五）综合考评成绩专业排名前30%，具备较强的科研能力和科技创新精神，在某一学科有深入研究和突出成果；</w:t>
      </w:r>
    </w:p>
    <w:p w14:paraId="73DD966E" w14:textId="77777777" w:rsidR="00A72EC9" w:rsidRPr="0037230A" w:rsidRDefault="00A72EC9" w:rsidP="00A72EC9">
      <w:pPr>
        <w:snapToGrid w:val="0"/>
        <w:spacing w:line="500" w:lineRule="exact"/>
        <w:ind w:firstLine="645"/>
        <w:rPr>
          <w:rFonts w:ascii="仿宋_GB2312" w:eastAsia="仿宋_GB2312" w:hAnsi="Calibri" w:cs="Times New Roman"/>
          <w:sz w:val="28"/>
          <w:szCs w:val="28"/>
        </w:rPr>
      </w:pPr>
      <w:r w:rsidRPr="0037230A">
        <w:rPr>
          <w:rFonts w:ascii="仿宋_GB2312" w:eastAsia="仿宋_GB2312" w:hAnsi="Calibri" w:cs="Times New Roman" w:hint="eastAsia"/>
          <w:sz w:val="28"/>
          <w:szCs w:val="28"/>
        </w:rPr>
        <w:t>（六）积极参加体育锻炼，培养健康的心理素质,有良好的生活</w:t>
      </w:r>
      <w:r w:rsidRPr="0037230A">
        <w:rPr>
          <w:rFonts w:ascii="仿宋_GB2312" w:eastAsia="仿宋_GB2312" w:hAnsi="Calibri" w:cs="Times New Roman" w:hint="eastAsia"/>
          <w:sz w:val="28"/>
          <w:szCs w:val="28"/>
        </w:rPr>
        <w:lastRenderedPageBreak/>
        <w:t>习惯、强健的体魄和健全的人格。</w:t>
      </w:r>
    </w:p>
    <w:p w14:paraId="16E0F73E" w14:textId="77777777" w:rsidR="00A72EC9" w:rsidRPr="0037230A" w:rsidRDefault="00A72EC9" w:rsidP="00A72EC9">
      <w:pPr>
        <w:snapToGrid w:val="0"/>
        <w:spacing w:line="500" w:lineRule="exact"/>
        <w:ind w:firstLine="645"/>
        <w:rPr>
          <w:rFonts w:ascii="仿宋_GB2312" w:eastAsia="仿宋_GB2312" w:hAnsi="宋体" w:cs="Times New Roman"/>
          <w:b/>
          <w:sz w:val="28"/>
          <w:szCs w:val="28"/>
        </w:rPr>
      </w:pPr>
      <w:r w:rsidRPr="0037230A">
        <w:rPr>
          <w:rFonts w:ascii="仿宋_GB2312" w:eastAsia="仿宋_GB2312" w:hAnsi="宋体" w:cs="Times New Roman" w:hint="eastAsia"/>
          <w:b/>
          <w:sz w:val="28"/>
          <w:szCs w:val="28"/>
        </w:rPr>
        <w:t>工程教育学生奖：</w:t>
      </w:r>
    </w:p>
    <w:p w14:paraId="4F79D3F9" w14:textId="77777777" w:rsidR="00A72EC9" w:rsidRPr="0037230A" w:rsidRDefault="00A72EC9" w:rsidP="00A72EC9">
      <w:pPr>
        <w:spacing w:line="500" w:lineRule="exact"/>
        <w:ind w:firstLineChars="200" w:firstLine="560"/>
        <w:rPr>
          <w:rFonts w:ascii="仿宋_GB2312" w:eastAsia="仿宋_GB2312" w:hAnsi="Calibri" w:cs="Times New Roman"/>
          <w:sz w:val="28"/>
          <w:szCs w:val="28"/>
        </w:rPr>
      </w:pPr>
      <w:r w:rsidRPr="0037230A">
        <w:rPr>
          <w:rFonts w:ascii="仿宋_GB2312" w:eastAsia="仿宋_GB2312" w:hAnsi="Calibri" w:cs="Times New Roman" w:hint="eastAsia"/>
          <w:sz w:val="28"/>
          <w:szCs w:val="28"/>
        </w:rPr>
        <w:t>（一）具有坚定正确的政治方向，热爱社会主义祖国，思想作风表现优良，积极践行社会主义核心价值观；</w:t>
      </w:r>
    </w:p>
    <w:p w14:paraId="0FC5D81E" w14:textId="77777777" w:rsidR="00A72EC9" w:rsidRPr="0037230A" w:rsidRDefault="00A72EC9" w:rsidP="00A72EC9">
      <w:pPr>
        <w:spacing w:line="500" w:lineRule="exact"/>
        <w:ind w:firstLineChars="200" w:firstLine="560"/>
        <w:rPr>
          <w:rFonts w:ascii="仿宋_GB2312" w:eastAsia="仿宋_GB2312" w:hAnsi="Calibri" w:cs="Times New Roman"/>
          <w:sz w:val="28"/>
          <w:szCs w:val="28"/>
        </w:rPr>
      </w:pPr>
      <w:r w:rsidRPr="0037230A">
        <w:rPr>
          <w:rFonts w:ascii="仿宋_GB2312" w:eastAsia="仿宋_GB2312" w:hAnsi="Calibri" w:cs="Times New Roman" w:hint="eastAsia"/>
          <w:sz w:val="28"/>
          <w:szCs w:val="28"/>
        </w:rPr>
        <w:t>（二）有良好的道德修养，模范遵守法规、校规和社会主义公德，在本校学风校风建设和精神文明建设中起到骨干带头作用；</w:t>
      </w:r>
    </w:p>
    <w:p w14:paraId="3400B683" w14:textId="77777777" w:rsidR="00A72EC9" w:rsidRDefault="00A72EC9" w:rsidP="00A72EC9">
      <w:pPr>
        <w:spacing w:line="500" w:lineRule="exact"/>
        <w:ind w:firstLineChars="200" w:firstLine="560"/>
        <w:rPr>
          <w:rFonts w:ascii="仿宋_GB2312" w:eastAsia="仿宋_GB2312" w:hAnsi="Calibri" w:cs="Times New Roman"/>
          <w:sz w:val="28"/>
          <w:szCs w:val="28"/>
        </w:rPr>
      </w:pPr>
      <w:r w:rsidRPr="0037230A">
        <w:rPr>
          <w:rFonts w:ascii="仿宋_GB2312" w:eastAsia="仿宋_GB2312" w:hAnsi="Calibri" w:cs="Times New Roman" w:hint="eastAsia"/>
          <w:sz w:val="28"/>
          <w:szCs w:val="28"/>
        </w:rPr>
        <w:t>（</w:t>
      </w:r>
      <w:r>
        <w:rPr>
          <w:rFonts w:ascii="仿宋_GB2312" w:eastAsia="仿宋_GB2312" w:hAnsi="Calibri" w:cs="Times New Roman" w:hint="eastAsia"/>
          <w:sz w:val="28"/>
          <w:szCs w:val="28"/>
        </w:rPr>
        <w:t>三</w:t>
      </w:r>
      <w:r w:rsidRPr="0037230A">
        <w:rPr>
          <w:rFonts w:ascii="仿宋_GB2312" w:eastAsia="仿宋_GB2312" w:hAnsi="Calibri" w:cs="Times New Roman" w:hint="eastAsia"/>
          <w:sz w:val="28"/>
          <w:szCs w:val="28"/>
        </w:rPr>
        <w:t>）</w:t>
      </w:r>
      <w:r w:rsidRPr="00A72EC9">
        <w:rPr>
          <w:rFonts w:ascii="仿宋_GB2312" w:eastAsia="仿宋_GB2312" w:hAnsi="Calibri" w:cs="Times New Roman" w:hint="eastAsia"/>
          <w:sz w:val="28"/>
          <w:szCs w:val="28"/>
        </w:rPr>
        <w:t>牢记茅以升先生“先习后学，边习边学”的8字准则，有志于学习、宣传和践行茅以升精神的土木工程专业（工程类专业）毕业班在读的本科生；</w:t>
      </w:r>
    </w:p>
    <w:p w14:paraId="1A66A199" w14:textId="77777777" w:rsidR="00A72EC9" w:rsidRPr="0037230A" w:rsidRDefault="00A72EC9" w:rsidP="00A72EC9">
      <w:pPr>
        <w:spacing w:line="500" w:lineRule="exact"/>
        <w:ind w:firstLineChars="200" w:firstLine="560"/>
        <w:rPr>
          <w:rFonts w:ascii="仿宋_GB2312" w:eastAsia="仿宋_GB2312" w:hAnsi="Calibri" w:cs="Times New Roman"/>
          <w:sz w:val="28"/>
          <w:szCs w:val="28"/>
        </w:rPr>
      </w:pPr>
      <w:r w:rsidRPr="0037230A">
        <w:rPr>
          <w:rFonts w:ascii="仿宋_GB2312" w:eastAsia="仿宋_GB2312" w:hAnsi="Calibri" w:cs="Times New Roman" w:hint="eastAsia"/>
          <w:sz w:val="28"/>
          <w:szCs w:val="28"/>
        </w:rPr>
        <w:t>（四）学习勤奋、刻苦，成绩优异，学习成绩专业排名10%；</w:t>
      </w:r>
    </w:p>
    <w:p w14:paraId="6E523489" w14:textId="77777777" w:rsidR="00A72EC9" w:rsidRPr="0037230A" w:rsidRDefault="00A72EC9" w:rsidP="00A72EC9">
      <w:pPr>
        <w:spacing w:line="500" w:lineRule="exact"/>
        <w:ind w:firstLineChars="200" w:firstLine="560"/>
        <w:rPr>
          <w:rFonts w:ascii="仿宋_GB2312" w:eastAsia="仿宋_GB2312" w:hAnsi="Calibri" w:cs="Times New Roman"/>
          <w:sz w:val="28"/>
          <w:szCs w:val="28"/>
        </w:rPr>
      </w:pPr>
      <w:r w:rsidRPr="0037230A">
        <w:rPr>
          <w:rFonts w:ascii="仿宋_GB2312" w:eastAsia="仿宋_GB2312" w:hAnsi="Calibri" w:cs="Times New Roman" w:hint="eastAsia"/>
          <w:sz w:val="28"/>
          <w:szCs w:val="28"/>
        </w:rPr>
        <w:t>（五）综合考评成绩专业排名前10%，且在社会实践、创新能力、综合素质等方面有突出表现；</w:t>
      </w:r>
    </w:p>
    <w:p w14:paraId="62B65052" w14:textId="77777777" w:rsidR="00A72EC9" w:rsidRPr="0037230A" w:rsidRDefault="00A72EC9" w:rsidP="00A72EC9">
      <w:pPr>
        <w:spacing w:line="500" w:lineRule="exact"/>
        <w:ind w:firstLineChars="200" w:firstLine="560"/>
        <w:rPr>
          <w:rFonts w:ascii="仿宋_GB2312" w:eastAsia="仿宋_GB2312" w:hAnsi="Calibri" w:cs="Times New Roman"/>
          <w:sz w:val="28"/>
          <w:szCs w:val="28"/>
        </w:rPr>
      </w:pPr>
      <w:r w:rsidRPr="0037230A">
        <w:rPr>
          <w:rFonts w:ascii="仿宋_GB2312" w:eastAsia="仿宋_GB2312" w:hAnsi="Calibri" w:cs="Times New Roman" w:hint="eastAsia"/>
          <w:sz w:val="28"/>
          <w:szCs w:val="28"/>
        </w:rPr>
        <w:t>（六）积极参加体育锻炼，培养健康的心理素质,有良好的生活习惯、强健的体魄和健全的人格。</w:t>
      </w:r>
    </w:p>
    <w:p w14:paraId="07345101" w14:textId="77777777" w:rsidR="00A72EC9" w:rsidRPr="0037230A" w:rsidRDefault="00A72EC9" w:rsidP="00A72EC9">
      <w:pPr>
        <w:adjustRightInd w:val="0"/>
        <w:snapToGrid w:val="0"/>
        <w:spacing w:line="500" w:lineRule="exact"/>
        <w:ind w:firstLineChars="200" w:firstLine="562"/>
        <w:rPr>
          <w:rFonts w:ascii="仿宋_GB2312" w:eastAsia="仿宋_GB2312" w:hAnsi="宋体" w:cs="Times New Roman"/>
          <w:b/>
          <w:sz w:val="28"/>
          <w:szCs w:val="28"/>
        </w:rPr>
      </w:pPr>
      <w:r>
        <w:rPr>
          <w:rFonts w:ascii="仿宋_GB2312" w:eastAsia="仿宋_GB2312" w:hAnsi="宋体" w:cs="Times New Roman" w:hint="eastAsia"/>
          <w:b/>
          <w:sz w:val="28"/>
          <w:szCs w:val="28"/>
        </w:rPr>
        <w:t>二、奖金设置</w:t>
      </w:r>
    </w:p>
    <w:p w14:paraId="7D144676" w14:textId="77777777" w:rsidR="00A72EC9" w:rsidRPr="0037230A" w:rsidRDefault="00A72EC9" w:rsidP="00A72EC9">
      <w:pPr>
        <w:tabs>
          <w:tab w:val="left" w:pos="1800"/>
        </w:tabs>
        <w:adjustRightInd w:val="0"/>
        <w:snapToGrid w:val="0"/>
        <w:spacing w:line="500" w:lineRule="exact"/>
        <w:ind w:firstLineChars="200" w:firstLine="560"/>
        <w:rPr>
          <w:rFonts w:ascii="仿宋_GB2312" w:eastAsia="仿宋_GB2312" w:hAnsi="宋体" w:cs="Times New Roman"/>
          <w:sz w:val="28"/>
          <w:szCs w:val="28"/>
        </w:rPr>
      </w:pPr>
      <w:r w:rsidRPr="0037230A">
        <w:rPr>
          <w:rFonts w:ascii="仿宋_GB2312" w:eastAsia="仿宋_GB2312" w:hAnsi="宋体" w:cs="Times New Roman" w:hint="eastAsia"/>
          <w:sz w:val="28"/>
          <w:szCs w:val="28"/>
        </w:rPr>
        <w:t>铁道教育希望之星奖全校共评选3名，奖励金额每人每年3000</w:t>
      </w:r>
      <w:r w:rsidRPr="00A23582">
        <w:rPr>
          <w:rFonts w:ascii="仿宋_GB2312" w:eastAsia="仿宋_GB2312" w:hAnsi="宋体" w:cs="Times New Roman" w:hint="eastAsia"/>
          <w:sz w:val="28"/>
          <w:szCs w:val="28"/>
        </w:rPr>
        <w:t>元（与学校单项奖学金奖金兼得），工程教育学生奖全校共评选1名，奖励金额每人每年5000元（与学校单项奖学金奖金兼得），2021年举行颁奖大会，颁发证书、奖牌和奖金。</w:t>
      </w:r>
    </w:p>
    <w:p w14:paraId="0DE0186D" w14:textId="77777777" w:rsidR="00A72EC9" w:rsidRPr="0037230A" w:rsidRDefault="00A72EC9" w:rsidP="00A72EC9">
      <w:pPr>
        <w:adjustRightInd w:val="0"/>
        <w:snapToGrid w:val="0"/>
        <w:spacing w:line="500" w:lineRule="exact"/>
        <w:ind w:firstLineChars="200" w:firstLine="562"/>
        <w:rPr>
          <w:rFonts w:ascii="仿宋_GB2312" w:eastAsia="仿宋_GB2312" w:hAnsi="Calibri" w:cs="Times New Roman"/>
          <w:b/>
          <w:sz w:val="28"/>
          <w:szCs w:val="28"/>
        </w:rPr>
      </w:pPr>
      <w:r>
        <w:rPr>
          <w:rFonts w:ascii="仿宋_GB2312" w:eastAsia="仿宋_GB2312" w:hAnsi="Calibri" w:cs="Times New Roman" w:hint="eastAsia"/>
          <w:b/>
          <w:sz w:val="28"/>
          <w:szCs w:val="28"/>
        </w:rPr>
        <w:t>三、工作要求</w:t>
      </w:r>
    </w:p>
    <w:p w14:paraId="6915D54D" w14:textId="77777777" w:rsidR="00A72EC9" w:rsidRPr="0037230A" w:rsidRDefault="00A72EC9" w:rsidP="00A72EC9">
      <w:pPr>
        <w:spacing w:line="500" w:lineRule="exact"/>
        <w:ind w:firstLineChars="200" w:firstLine="560"/>
        <w:rPr>
          <w:rFonts w:ascii="宋体" w:eastAsia="宋体" w:hAnsi="宋体" w:cs="Times New Roman"/>
          <w:sz w:val="28"/>
          <w:szCs w:val="28"/>
        </w:rPr>
      </w:pPr>
      <w:r w:rsidRPr="0037230A">
        <w:rPr>
          <w:rFonts w:ascii="仿宋_GB2312" w:eastAsia="仿宋_GB2312" w:hAnsi="宋体" w:cs="Times New Roman" w:hint="eastAsia"/>
          <w:sz w:val="28"/>
          <w:szCs w:val="28"/>
        </w:rPr>
        <w:t>根据统一工作安排进行，需学院组织获奖学生同时填写《茅以升科学技术奖申报书》。</w:t>
      </w:r>
    </w:p>
    <w:p w14:paraId="05A4E4A9" w14:textId="77777777" w:rsidR="00A72EC9" w:rsidRDefault="00A72EC9" w:rsidP="004020A9"/>
    <w:p w14:paraId="21E4DA46" w14:textId="77777777" w:rsidR="00A23582" w:rsidRDefault="00A23582" w:rsidP="00A23582">
      <w:pPr>
        <w:pStyle w:val="1"/>
        <w:numPr>
          <w:ilvl w:val="0"/>
          <w:numId w:val="1"/>
        </w:numPr>
        <w:spacing w:line="560" w:lineRule="exact"/>
        <w:ind w:firstLine="0"/>
        <w:rPr>
          <w:rFonts w:ascii="黑体" w:hAnsi="黑体" w:cs="黑体"/>
          <w:bCs/>
          <w:szCs w:val="30"/>
        </w:rPr>
      </w:pPr>
      <w:bookmarkStart w:id="7" w:name="_Toc52184480"/>
      <w:r w:rsidRPr="00A23582">
        <w:rPr>
          <w:rFonts w:ascii="黑体" w:hAnsi="黑体" w:cs="黑体" w:hint="eastAsia"/>
          <w:bCs/>
          <w:szCs w:val="30"/>
        </w:rPr>
        <w:t>詹天佑奖学金</w:t>
      </w:r>
      <w:bookmarkEnd w:id="7"/>
    </w:p>
    <w:p w14:paraId="63966FB7" w14:textId="77777777" w:rsidR="00A23582" w:rsidRDefault="00A23582" w:rsidP="004020A9"/>
    <w:p w14:paraId="1D48B9D7" w14:textId="77777777" w:rsidR="00A23582" w:rsidRDefault="00A23582" w:rsidP="00A23582">
      <w:pPr>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“詹天佑奖学金”是由詹天佑科学技术发展基金会</w:t>
      </w:r>
      <w:r>
        <w:rPr>
          <w:rFonts w:ascii="仿宋_GB2312" w:eastAsia="仿宋_GB2312" w:hAnsi="宋体" w:cs="Times New Roman" w:hint="eastAsia"/>
          <w:color w:val="000000"/>
          <w:sz w:val="28"/>
          <w:szCs w:val="28"/>
        </w:rPr>
        <w:t>设立的，用于奖励</w:t>
      </w:r>
      <w:r>
        <w:rPr>
          <w:rFonts w:ascii="仿宋_GB2312" w:eastAsia="仿宋_GB2312" w:hAnsi="宋体" w:cs="Times New Roman" w:hint="eastAsia"/>
          <w:sz w:val="28"/>
          <w:szCs w:val="28"/>
        </w:rPr>
        <w:t>詹天佑班</w:t>
      </w:r>
      <w:r>
        <w:rPr>
          <w:rFonts w:ascii="仿宋_GB2312" w:eastAsia="仿宋_GB2312" w:hAnsi="宋体" w:cs="Times New Roman" w:hint="eastAsia"/>
          <w:color w:val="000000"/>
          <w:sz w:val="28"/>
          <w:szCs w:val="28"/>
        </w:rPr>
        <w:t>品学兼优的在校生，</w:t>
      </w:r>
      <w:r>
        <w:rPr>
          <w:rFonts w:ascii="仿宋_GB2312" w:eastAsia="仿宋_GB2312" w:hAnsi="宋体" w:cs="Times New Roman" w:hint="eastAsia"/>
          <w:sz w:val="28"/>
          <w:szCs w:val="28"/>
        </w:rPr>
        <w:t>评选办法如下：</w:t>
      </w:r>
    </w:p>
    <w:p w14:paraId="0A0E3856" w14:textId="77777777" w:rsidR="00A23582" w:rsidRDefault="00A23582" w:rsidP="00A23582">
      <w:pPr>
        <w:adjustRightInd w:val="0"/>
        <w:snapToGrid w:val="0"/>
        <w:spacing w:line="500" w:lineRule="exact"/>
        <w:ind w:firstLineChars="200" w:firstLine="562"/>
        <w:rPr>
          <w:rFonts w:ascii="仿宋_GB2312" w:eastAsia="仿宋_GB2312" w:hAnsi="宋体" w:cs="Times New Roman"/>
          <w:b/>
          <w:sz w:val="28"/>
          <w:szCs w:val="28"/>
        </w:rPr>
      </w:pPr>
      <w:r>
        <w:rPr>
          <w:rFonts w:ascii="仿宋_GB2312" w:eastAsia="仿宋_GB2312" w:hAnsi="宋体" w:hint="eastAsia"/>
          <w:b/>
          <w:sz w:val="28"/>
          <w:szCs w:val="28"/>
        </w:rPr>
        <w:t>一、评选条件</w:t>
      </w:r>
    </w:p>
    <w:p w14:paraId="5E93FCCE" w14:textId="77777777" w:rsidR="00A23582" w:rsidRDefault="00A23582" w:rsidP="00A23582">
      <w:pPr>
        <w:tabs>
          <w:tab w:val="left" w:pos="1800"/>
        </w:tabs>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lastRenderedPageBreak/>
        <w:t>（一）学习勤奋、刻苦，学习成绩优良；</w:t>
      </w:r>
    </w:p>
    <w:p w14:paraId="6E564233" w14:textId="77777777" w:rsidR="00A23582" w:rsidRDefault="00A23582" w:rsidP="00A23582">
      <w:pPr>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（二）符合北京交通大学专项奖学金其他评选基本条件。</w:t>
      </w:r>
    </w:p>
    <w:p w14:paraId="7E3696C9" w14:textId="77777777" w:rsidR="00A23582" w:rsidRDefault="00A23582" w:rsidP="00A23582">
      <w:pPr>
        <w:adjustRightInd w:val="0"/>
        <w:snapToGrid w:val="0"/>
        <w:spacing w:line="500" w:lineRule="exact"/>
        <w:ind w:firstLineChars="200" w:firstLine="562"/>
        <w:rPr>
          <w:rFonts w:ascii="仿宋_GB2312" w:eastAsia="仿宋_GB2312" w:hAnsi="宋体" w:cs="Times New Roman"/>
          <w:b/>
          <w:sz w:val="28"/>
          <w:szCs w:val="28"/>
        </w:rPr>
      </w:pPr>
      <w:r>
        <w:rPr>
          <w:rFonts w:ascii="仿宋_GB2312" w:eastAsia="仿宋_GB2312" w:hAnsi="宋体" w:hint="eastAsia"/>
          <w:b/>
          <w:sz w:val="28"/>
          <w:szCs w:val="28"/>
        </w:rPr>
        <w:t>二、奖金设置</w:t>
      </w:r>
    </w:p>
    <w:p w14:paraId="0F438B64" w14:textId="77777777" w:rsidR="00A23582" w:rsidRDefault="00A23582" w:rsidP="00A23582">
      <w:pPr>
        <w:tabs>
          <w:tab w:val="left" w:pos="1800"/>
        </w:tabs>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全校共评选5名，</w:t>
      </w:r>
      <w:r>
        <w:rPr>
          <w:rFonts w:ascii="仿宋_GB2312" w:eastAsia="仿宋_GB2312" w:hAnsi="宋体" w:hint="eastAsia"/>
          <w:sz w:val="28"/>
          <w:szCs w:val="28"/>
        </w:rPr>
        <w:t>其</w:t>
      </w:r>
      <w:r w:rsidRPr="001C0463">
        <w:rPr>
          <w:rFonts w:ascii="仿宋_GB2312" w:eastAsia="仿宋_GB2312" w:hAnsi="宋体" w:hint="eastAsia"/>
          <w:sz w:val="28"/>
          <w:szCs w:val="28"/>
        </w:rPr>
        <w:t>中</w:t>
      </w:r>
      <w:r w:rsidRPr="001C0463">
        <w:rPr>
          <w:rFonts w:ascii="仿宋_GB2312" w:eastAsia="仿宋_GB2312" w:hAnsi="宋体" w:cs="Times New Roman" w:hint="eastAsia"/>
          <w:sz w:val="28"/>
          <w:szCs w:val="28"/>
        </w:rPr>
        <w:t>电信</w:t>
      </w:r>
      <w:r w:rsidR="001C0463" w:rsidRPr="001C0463">
        <w:rPr>
          <w:rFonts w:ascii="仿宋_GB2312" w:eastAsia="仿宋_GB2312" w:hAnsi="宋体" w:hint="eastAsia"/>
          <w:sz w:val="28"/>
          <w:szCs w:val="28"/>
        </w:rPr>
        <w:t>2</w:t>
      </w:r>
      <w:r w:rsidRPr="001C0463">
        <w:rPr>
          <w:rFonts w:ascii="仿宋_GB2312" w:eastAsia="仿宋_GB2312" w:hAnsi="宋体" w:cs="Times New Roman" w:hint="eastAsia"/>
          <w:sz w:val="28"/>
          <w:szCs w:val="28"/>
        </w:rPr>
        <w:t>人</w:t>
      </w:r>
      <w:r w:rsidRPr="001C0463">
        <w:rPr>
          <w:rFonts w:ascii="仿宋_GB2312" w:eastAsia="仿宋_GB2312" w:hAnsi="宋体" w:hint="eastAsia"/>
          <w:sz w:val="28"/>
          <w:szCs w:val="28"/>
        </w:rPr>
        <w:t>和</w:t>
      </w:r>
      <w:r w:rsidRPr="001C0463">
        <w:rPr>
          <w:rFonts w:ascii="仿宋_GB2312" w:eastAsia="仿宋_GB2312" w:hAnsi="宋体" w:cs="Times New Roman" w:hint="eastAsia"/>
          <w:sz w:val="28"/>
          <w:szCs w:val="28"/>
        </w:rPr>
        <w:t>运输</w:t>
      </w:r>
      <w:r w:rsidR="001C0463" w:rsidRPr="001C0463">
        <w:rPr>
          <w:rFonts w:ascii="仿宋_GB2312" w:eastAsia="仿宋_GB2312" w:hAnsi="宋体" w:hint="eastAsia"/>
          <w:sz w:val="28"/>
          <w:szCs w:val="28"/>
        </w:rPr>
        <w:t>3</w:t>
      </w:r>
      <w:r w:rsidRPr="001C0463">
        <w:rPr>
          <w:rFonts w:ascii="仿宋_GB2312" w:eastAsia="仿宋_GB2312" w:hAnsi="宋体" w:cs="Times New Roman" w:hint="eastAsia"/>
          <w:sz w:val="28"/>
          <w:szCs w:val="28"/>
        </w:rPr>
        <w:t>人</w:t>
      </w:r>
      <w:r w:rsidRPr="001C0463">
        <w:rPr>
          <w:rFonts w:ascii="仿宋_GB2312" w:eastAsia="仿宋_GB2312" w:hAnsi="宋体" w:hint="eastAsia"/>
          <w:sz w:val="28"/>
          <w:szCs w:val="28"/>
        </w:rPr>
        <w:t>,</w:t>
      </w:r>
      <w:r>
        <w:rPr>
          <w:rFonts w:ascii="仿宋_GB2312" w:eastAsia="仿宋_GB2312" w:hAnsi="宋体" w:cs="Times New Roman" w:hint="eastAsia"/>
          <w:sz w:val="28"/>
          <w:szCs w:val="28"/>
        </w:rPr>
        <w:t>奖励金额每人每年3000元。</w:t>
      </w:r>
    </w:p>
    <w:p w14:paraId="2D47443C" w14:textId="77777777" w:rsidR="00A23582" w:rsidRDefault="00A23582" w:rsidP="00A23582">
      <w:pPr>
        <w:tabs>
          <w:tab w:val="left" w:pos="1800"/>
        </w:tabs>
        <w:adjustRightInd w:val="0"/>
        <w:snapToGrid w:val="0"/>
        <w:spacing w:line="500" w:lineRule="exact"/>
        <w:ind w:firstLineChars="200" w:firstLine="562"/>
        <w:rPr>
          <w:rFonts w:ascii="仿宋_GB2312" w:eastAsia="仿宋_GB2312" w:hAnsi="Calibri" w:cs="Times New Roman"/>
          <w:b/>
          <w:sz w:val="28"/>
          <w:szCs w:val="28"/>
        </w:rPr>
      </w:pPr>
      <w:r>
        <w:rPr>
          <w:rFonts w:ascii="仿宋_GB2312" w:eastAsia="仿宋_GB2312" w:hint="eastAsia"/>
          <w:b/>
          <w:sz w:val="28"/>
          <w:szCs w:val="28"/>
        </w:rPr>
        <w:t>三、工作要求</w:t>
      </w:r>
    </w:p>
    <w:p w14:paraId="22118186" w14:textId="77777777" w:rsidR="00A23582" w:rsidRDefault="00A23582" w:rsidP="00A23582">
      <w:pPr>
        <w:spacing w:line="500" w:lineRule="exact"/>
        <w:ind w:firstLineChars="200" w:firstLine="560"/>
        <w:rPr>
          <w:rFonts w:ascii="宋体" w:eastAsia="宋体" w:hAnsi="宋体" w:cs="Times New Roman"/>
          <w:sz w:val="28"/>
          <w:szCs w:val="28"/>
        </w:rPr>
      </w:pPr>
      <w:r>
        <w:rPr>
          <w:rFonts w:ascii="仿宋_GB2312" w:eastAsia="仿宋_GB2312" w:hAnsi="宋体" w:cs="Times New Roman" w:hint="eastAsia"/>
          <w:sz w:val="28"/>
          <w:szCs w:val="28"/>
        </w:rPr>
        <w:t>根据统一工作安排进行。</w:t>
      </w:r>
    </w:p>
    <w:p w14:paraId="14A2AF59" w14:textId="77777777" w:rsidR="00A23582" w:rsidRDefault="00A23582" w:rsidP="00A23582"/>
    <w:p w14:paraId="402DAF9D" w14:textId="77777777" w:rsidR="00A23582" w:rsidRDefault="00A23582" w:rsidP="00A23582">
      <w:pPr>
        <w:pStyle w:val="1"/>
        <w:numPr>
          <w:ilvl w:val="0"/>
          <w:numId w:val="1"/>
        </w:numPr>
        <w:spacing w:line="560" w:lineRule="exact"/>
        <w:ind w:firstLine="0"/>
        <w:rPr>
          <w:rFonts w:ascii="黑体" w:hAnsi="黑体" w:cs="黑体"/>
          <w:bCs/>
          <w:szCs w:val="30"/>
        </w:rPr>
      </w:pPr>
      <w:bookmarkStart w:id="8" w:name="_Toc52184481"/>
      <w:r>
        <w:rPr>
          <w:rFonts w:ascii="黑体" w:hAnsi="黑体" w:cs="黑体" w:hint="eastAsia"/>
          <w:bCs/>
          <w:szCs w:val="30"/>
        </w:rPr>
        <w:t>智瑾</w:t>
      </w:r>
      <w:r w:rsidRPr="00A23582">
        <w:rPr>
          <w:rFonts w:ascii="黑体" w:hAnsi="黑体" w:cs="黑体" w:hint="eastAsia"/>
          <w:bCs/>
          <w:szCs w:val="30"/>
        </w:rPr>
        <w:t>奖学金</w:t>
      </w:r>
      <w:bookmarkEnd w:id="8"/>
    </w:p>
    <w:p w14:paraId="33B70269" w14:textId="77777777" w:rsidR="00A23582" w:rsidRDefault="00A23582" w:rsidP="00A23582"/>
    <w:p w14:paraId="0EE450F6" w14:textId="77777777" w:rsidR="00A23582" w:rsidRDefault="00A23582" w:rsidP="00A23582">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color w:val="000000"/>
          <w:sz w:val="28"/>
          <w:szCs w:val="28"/>
        </w:rPr>
        <w:t>“智瑾奖学金”是我校校友、著名海外爱国实业家莫若愚学长及夫人秦佩瑾女士设立的，用于奖励品学兼优的在校生，</w:t>
      </w:r>
      <w:r>
        <w:rPr>
          <w:rFonts w:ascii="仿宋_GB2312" w:eastAsia="仿宋_GB2312" w:hAnsi="宋体" w:hint="eastAsia"/>
          <w:sz w:val="28"/>
          <w:szCs w:val="28"/>
        </w:rPr>
        <w:t>评选办法如下：</w:t>
      </w:r>
    </w:p>
    <w:p w14:paraId="6802A689" w14:textId="77777777" w:rsidR="00A23582" w:rsidRDefault="00A23582" w:rsidP="00A23582">
      <w:pPr>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一、评选条件：</w:t>
      </w:r>
    </w:p>
    <w:p w14:paraId="48BBC650" w14:textId="77777777" w:rsidR="00A23582" w:rsidRDefault="00A23582" w:rsidP="00A23582">
      <w:pPr>
        <w:tabs>
          <w:tab w:val="left" w:pos="1800"/>
        </w:tabs>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（一）学习勤奋、刻苦，学习成绩优良；</w:t>
      </w:r>
    </w:p>
    <w:p w14:paraId="66B3BE28" w14:textId="77777777" w:rsidR="00A23582" w:rsidRDefault="00A23582" w:rsidP="00A23582">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（二）符合北京交通大学专项奖学金其他评选基本条件。</w:t>
      </w:r>
    </w:p>
    <w:p w14:paraId="1892EF3B" w14:textId="77777777" w:rsidR="00A23582" w:rsidRDefault="00A23582" w:rsidP="00A23582">
      <w:pPr>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二、奖金设置：</w:t>
      </w:r>
    </w:p>
    <w:p w14:paraId="57F07716" w14:textId="77777777" w:rsidR="00A23582" w:rsidRDefault="00A23582" w:rsidP="00A23582">
      <w:pPr>
        <w:tabs>
          <w:tab w:val="left" w:pos="1800"/>
        </w:tabs>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专项奖学金：评选</w:t>
      </w:r>
      <w:r w:rsidR="00042DF6">
        <w:rPr>
          <w:rFonts w:ascii="仿宋_GB2312" w:eastAsia="仿宋_GB2312" w:hAnsi="宋体" w:hint="eastAsia"/>
          <w:sz w:val="28"/>
          <w:szCs w:val="28"/>
        </w:rPr>
        <w:t>土建学院</w:t>
      </w:r>
      <w:r>
        <w:rPr>
          <w:rFonts w:ascii="仿宋_GB2312" w:eastAsia="仿宋_GB2312" w:hAnsi="宋体" w:hint="eastAsia"/>
          <w:sz w:val="28"/>
          <w:szCs w:val="28"/>
        </w:rPr>
        <w:t>土木工程专业本科生2人，建艺学院</w:t>
      </w:r>
      <w:r w:rsidR="00042DF6">
        <w:rPr>
          <w:rFonts w:ascii="仿宋_GB2312" w:eastAsia="仿宋_GB2312" w:hAnsi="宋体" w:hint="eastAsia"/>
          <w:sz w:val="28"/>
          <w:szCs w:val="28"/>
        </w:rPr>
        <w:t>艺术设计专业</w:t>
      </w:r>
      <w:r>
        <w:rPr>
          <w:rFonts w:ascii="仿宋_GB2312" w:eastAsia="仿宋_GB2312" w:hAnsi="宋体" w:hint="eastAsia"/>
          <w:sz w:val="28"/>
          <w:szCs w:val="28"/>
        </w:rPr>
        <w:t>本科生3人，每人每年10000元。</w:t>
      </w:r>
    </w:p>
    <w:p w14:paraId="3F1559DD" w14:textId="77777777" w:rsidR="00A23582" w:rsidRDefault="00A23582" w:rsidP="00A23582">
      <w:pPr>
        <w:tabs>
          <w:tab w:val="left" w:pos="1800"/>
        </w:tabs>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奖学金：全校共评选20名，奖励金额每人每年5000元。</w:t>
      </w:r>
    </w:p>
    <w:p w14:paraId="31254914" w14:textId="77777777" w:rsidR="00042DF6" w:rsidRDefault="00A23582" w:rsidP="00042DF6">
      <w:pPr>
        <w:tabs>
          <w:tab w:val="left" w:pos="1800"/>
        </w:tabs>
        <w:adjustRightInd w:val="0"/>
        <w:snapToGrid w:val="0"/>
        <w:spacing w:line="500" w:lineRule="exact"/>
        <w:ind w:firstLineChars="200" w:firstLine="562"/>
        <w:rPr>
          <w:rFonts w:ascii="仿宋_GB2312" w:eastAsia="仿宋_GB2312"/>
          <w:b/>
          <w:sz w:val="28"/>
          <w:szCs w:val="28"/>
        </w:rPr>
      </w:pPr>
      <w:r>
        <w:rPr>
          <w:rFonts w:ascii="仿宋_GB2312" w:eastAsia="仿宋_GB2312" w:hint="eastAsia"/>
          <w:b/>
          <w:sz w:val="28"/>
          <w:szCs w:val="28"/>
        </w:rPr>
        <w:t>三、工作要求：</w:t>
      </w:r>
    </w:p>
    <w:p w14:paraId="7E715D47" w14:textId="77777777" w:rsidR="00A23582" w:rsidRDefault="00A23582" w:rsidP="00042DF6">
      <w:pPr>
        <w:tabs>
          <w:tab w:val="left" w:pos="1800"/>
        </w:tabs>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根据统一工作安排进行。</w:t>
      </w:r>
    </w:p>
    <w:p w14:paraId="5E1464E7" w14:textId="77777777" w:rsidR="00042DF6" w:rsidRPr="00042DF6" w:rsidRDefault="00042DF6" w:rsidP="00042DF6">
      <w:pPr>
        <w:tabs>
          <w:tab w:val="left" w:pos="1800"/>
        </w:tabs>
        <w:adjustRightInd w:val="0"/>
        <w:snapToGrid w:val="0"/>
        <w:spacing w:line="500" w:lineRule="exact"/>
        <w:ind w:firstLineChars="200" w:firstLine="562"/>
        <w:rPr>
          <w:rFonts w:ascii="仿宋_GB2312" w:eastAsia="仿宋_GB2312"/>
          <w:b/>
          <w:sz w:val="28"/>
          <w:szCs w:val="28"/>
        </w:rPr>
      </w:pPr>
    </w:p>
    <w:p w14:paraId="4F6FD25A" w14:textId="77777777" w:rsidR="002B4EA4" w:rsidRDefault="00B8511D">
      <w:pPr>
        <w:pStyle w:val="1"/>
        <w:numPr>
          <w:ilvl w:val="0"/>
          <w:numId w:val="1"/>
        </w:numPr>
        <w:spacing w:line="560" w:lineRule="exact"/>
        <w:ind w:firstLine="0"/>
        <w:rPr>
          <w:rFonts w:ascii="黑体" w:hAnsi="黑体" w:cs="黑体"/>
          <w:bCs/>
          <w:szCs w:val="30"/>
        </w:rPr>
      </w:pPr>
      <w:bookmarkStart w:id="9" w:name="_Toc52184482"/>
      <w:r>
        <w:rPr>
          <w:rFonts w:ascii="黑体" w:hAnsi="黑体" w:cs="黑体" w:hint="eastAsia"/>
          <w:bCs/>
          <w:szCs w:val="30"/>
        </w:rPr>
        <w:t>钱仲侯奖</w:t>
      </w:r>
      <w:r w:rsidR="004020A9">
        <w:rPr>
          <w:rFonts w:ascii="黑体" w:hAnsi="黑体" w:cs="黑体" w:hint="eastAsia"/>
          <w:bCs/>
          <w:szCs w:val="30"/>
        </w:rPr>
        <w:t>学金</w:t>
      </w:r>
      <w:bookmarkEnd w:id="9"/>
    </w:p>
    <w:p w14:paraId="0FE597C5" w14:textId="77777777" w:rsidR="004020A9" w:rsidRDefault="004020A9" w:rsidP="004020A9"/>
    <w:p w14:paraId="75FC2892" w14:textId="77777777" w:rsidR="00042DF6" w:rsidRDefault="00042DF6" w:rsidP="00042DF6">
      <w:pPr>
        <w:adjustRightInd w:val="0"/>
        <w:snapToGrid w:val="0"/>
        <w:spacing w:line="50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“钱仲侯奖学金”是由我校钱仲侯教授的家人及学生出资设立的，用于奖励经管学院、运输学院成绩优秀和刻苦奋进的贫困本科生，评选办法如下：</w:t>
      </w:r>
    </w:p>
    <w:p w14:paraId="65AD583B" w14:textId="77777777" w:rsidR="00042DF6" w:rsidRDefault="00042DF6" w:rsidP="00042DF6">
      <w:pPr>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一、评选条件：</w:t>
      </w:r>
    </w:p>
    <w:p w14:paraId="461EBE8D" w14:textId="77777777" w:rsidR="00042DF6" w:rsidRDefault="00042DF6" w:rsidP="00042DF6">
      <w:pPr>
        <w:tabs>
          <w:tab w:val="left" w:pos="1800"/>
        </w:tabs>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lastRenderedPageBreak/>
        <w:t>（一）思想进步，热爱祖国，热爱中国共产党；</w:t>
      </w:r>
    </w:p>
    <w:p w14:paraId="24810F60" w14:textId="77777777" w:rsidR="00042DF6" w:rsidRDefault="00042DF6" w:rsidP="00042DF6">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（二）遵守国家法律法规和校规校纪，品行端正，无违法违纪行为；</w:t>
      </w:r>
    </w:p>
    <w:p w14:paraId="06379BC9" w14:textId="77777777" w:rsidR="00042DF6" w:rsidRDefault="00042DF6" w:rsidP="00042DF6">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（三）家庭经济困难且生活简朴；</w:t>
      </w:r>
    </w:p>
    <w:p w14:paraId="1E60338E" w14:textId="77777777" w:rsidR="00042DF6" w:rsidRDefault="00042DF6" w:rsidP="00042DF6">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（四）学习勤奋、刻苦，加权平均学习成绩居专业前20%；</w:t>
      </w:r>
    </w:p>
    <w:p w14:paraId="6BA697A4" w14:textId="77777777" w:rsidR="00042DF6" w:rsidRDefault="00042DF6" w:rsidP="00042DF6">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（五）学年综合素质互评成绩居专业前30%。</w:t>
      </w:r>
    </w:p>
    <w:p w14:paraId="71144C3C" w14:textId="77777777" w:rsidR="00042DF6" w:rsidRDefault="00042DF6" w:rsidP="00042DF6">
      <w:pPr>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二、奖金设置：</w:t>
      </w:r>
    </w:p>
    <w:p w14:paraId="32BD9C19" w14:textId="77777777" w:rsidR="00042DF6" w:rsidRDefault="00042DF6" w:rsidP="00042DF6">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评选经管学院本科生1人，运输学院本科生2人，奖励金额每人每年5000元。</w:t>
      </w:r>
    </w:p>
    <w:p w14:paraId="2F1A4021" w14:textId="77777777" w:rsidR="00042DF6" w:rsidRDefault="00042DF6" w:rsidP="00042DF6">
      <w:pPr>
        <w:tabs>
          <w:tab w:val="left" w:pos="1800"/>
        </w:tabs>
        <w:adjustRightInd w:val="0"/>
        <w:snapToGrid w:val="0"/>
        <w:spacing w:line="500" w:lineRule="exact"/>
        <w:ind w:firstLineChars="200" w:firstLine="562"/>
        <w:rPr>
          <w:rFonts w:ascii="仿宋_GB2312" w:eastAsia="仿宋_GB2312"/>
          <w:b/>
          <w:sz w:val="28"/>
          <w:szCs w:val="28"/>
        </w:rPr>
      </w:pPr>
      <w:r>
        <w:rPr>
          <w:rFonts w:ascii="仿宋_GB2312" w:eastAsia="仿宋_GB2312" w:hint="eastAsia"/>
          <w:b/>
          <w:sz w:val="28"/>
          <w:szCs w:val="28"/>
        </w:rPr>
        <w:t>三、工作要求：</w:t>
      </w:r>
    </w:p>
    <w:p w14:paraId="1D1AEBAF" w14:textId="77777777" w:rsidR="00042DF6" w:rsidRDefault="00042DF6" w:rsidP="00042DF6">
      <w:pPr>
        <w:tabs>
          <w:tab w:val="left" w:pos="1800"/>
        </w:tabs>
        <w:adjustRightInd w:val="0"/>
        <w:snapToGrid w:val="0"/>
        <w:spacing w:line="500" w:lineRule="exact"/>
        <w:ind w:firstLineChars="200" w:firstLine="560"/>
      </w:pPr>
      <w:r>
        <w:rPr>
          <w:rFonts w:ascii="仿宋_GB2312" w:eastAsia="仿宋_GB2312" w:hAnsi="宋体" w:hint="eastAsia"/>
          <w:sz w:val="28"/>
          <w:szCs w:val="28"/>
        </w:rPr>
        <w:t>根据统一工作安排进行。</w:t>
      </w:r>
    </w:p>
    <w:p w14:paraId="2CD06D2B" w14:textId="77777777" w:rsidR="00042DF6" w:rsidRPr="00042DF6" w:rsidRDefault="00042DF6" w:rsidP="004020A9"/>
    <w:p w14:paraId="52F8E73B" w14:textId="77777777" w:rsidR="002B4EA4" w:rsidRDefault="004020A9">
      <w:pPr>
        <w:pStyle w:val="1"/>
        <w:numPr>
          <w:ilvl w:val="0"/>
          <w:numId w:val="1"/>
        </w:numPr>
        <w:spacing w:line="560" w:lineRule="exact"/>
        <w:ind w:firstLine="0"/>
        <w:rPr>
          <w:rFonts w:ascii="黑体" w:hAnsi="黑体" w:cs="黑体"/>
          <w:bCs/>
          <w:szCs w:val="30"/>
        </w:rPr>
      </w:pPr>
      <w:bookmarkStart w:id="10" w:name="_Toc52184483"/>
      <w:r>
        <w:rPr>
          <w:rFonts w:ascii="黑体" w:hAnsi="黑体" w:cs="黑体" w:hint="eastAsia"/>
          <w:bCs/>
          <w:szCs w:val="30"/>
        </w:rPr>
        <w:t>北京公交人才基金</w:t>
      </w:r>
      <w:bookmarkEnd w:id="10"/>
    </w:p>
    <w:p w14:paraId="31CBAFC1" w14:textId="77777777" w:rsidR="00042DF6" w:rsidRPr="004C1E4A" w:rsidRDefault="00042DF6" w:rsidP="004C1E4A">
      <w:pPr>
        <w:adjustRightInd w:val="0"/>
        <w:snapToGrid w:val="0"/>
        <w:spacing w:line="500" w:lineRule="exact"/>
        <w:ind w:firstLineChars="200" w:firstLine="480"/>
        <w:rPr>
          <w:rFonts w:ascii="仿宋_GB2312" w:eastAsia="仿宋_GB2312" w:hAnsi="宋体"/>
          <w:sz w:val="24"/>
          <w:szCs w:val="28"/>
        </w:rPr>
      </w:pPr>
    </w:p>
    <w:p w14:paraId="6E225979" w14:textId="77777777" w:rsidR="00042DF6" w:rsidRDefault="00042DF6" w:rsidP="00042DF6">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“北京公交人才奖学金”是由北京公共交通控股（集团）有限公司</w:t>
      </w:r>
      <w:r>
        <w:rPr>
          <w:rFonts w:ascii="仿宋_GB2312" w:eastAsia="仿宋_GB2312" w:hAnsi="宋体" w:hint="eastAsia"/>
          <w:color w:val="000000"/>
          <w:sz w:val="28"/>
          <w:szCs w:val="28"/>
        </w:rPr>
        <w:t>设立的，用于奖励</w:t>
      </w:r>
      <w:r>
        <w:rPr>
          <w:rFonts w:ascii="仿宋_GB2312" w:eastAsia="仿宋_GB2312" w:hAnsi="宋体" w:hint="eastAsia"/>
          <w:sz w:val="28"/>
          <w:szCs w:val="28"/>
        </w:rPr>
        <w:t>电信学院、运输学院</w:t>
      </w:r>
      <w:r>
        <w:rPr>
          <w:rFonts w:ascii="仿宋_GB2312" w:eastAsia="仿宋_GB2312" w:hAnsi="宋体" w:hint="eastAsia"/>
          <w:color w:val="000000"/>
          <w:sz w:val="28"/>
          <w:szCs w:val="28"/>
        </w:rPr>
        <w:t>品学兼优的在校生，</w:t>
      </w:r>
      <w:r>
        <w:rPr>
          <w:rFonts w:ascii="仿宋_GB2312" w:eastAsia="仿宋_GB2312" w:hAnsi="宋体" w:hint="eastAsia"/>
          <w:sz w:val="28"/>
          <w:szCs w:val="28"/>
        </w:rPr>
        <w:t>评选办法如下：</w:t>
      </w:r>
    </w:p>
    <w:p w14:paraId="36CF7968" w14:textId="77777777" w:rsidR="00042DF6" w:rsidRDefault="00042DF6" w:rsidP="00042DF6">
      <w:pPr>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一、评选条件：</w:t>
      </w:r>
    </w:p>
    <w:p w14:paraId="50716DC3" w14:textId="77777777" w:rsidR="00042DF6" w:rsidRDefault="00042DF6" w:rsidP="00042DF6">
      <w:pPr>
        <w:tabs>
          <w:tab w:val="left" w:pos="1800"/>
        </w:tabs>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（一）思想进步，热爱祖国，热爱中国共产党；</w:t>
      </w:r>
    </w:p>
    <w:p w14:paraId="2A8CA9A8" w14:textId="77777777" w:rsidR="00042DF6" w:rsidRDefault="00042DF6" w:rsidP="00042DF6">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（二）遵守国家法律法规和校规校纪，品行端正，无违法违纪行为；</w:t>
      </w:r>
    </w:p>
    <w:p w14:paraId="7155675F" w14:textId="77777777" w:rsidR="00042DF6" w:rsidRDefault="00042DF6" w:rsidP="00042DF6">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（三）“北京交通大学三好学生”获得者；</w:t>
      </w:r>
    </w:p>
    <w:p w14:paraId="746BA371" w14:textId="77777777" w:rsidR="00042DF6" w:rsidRDefault="00042DF6" w:rsidP="00042DF6">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（四）学习勤奋、刻苦，加权平均学习成绩居专业前40%；</w:t>
      </w:r>
    </w:p>
    <w:p w14:paraId="606A10AC" w14:textId="77777777" w:rsidR="00042DF6" w:rsidRPr="000A6F05" w:rsidRDefault="00042DF6" w:rsidP="00042DF6">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（五）学年综合素质互评成绩居专业前30%。</w:t>
      </w:r>
    </w:p>
    <w:p w14:paraId="600E829B" w14:textId="77777777" w:rsidR="00042DF6" w:rsidRDefault="00042DF6" w:rsidP="00042DF6">
      <w:pPr>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二、奖金设置：</w:t>
      </w:r>
    </w:p>
    <w:p w14:paraId="27B55245" w14:textId="77777777" w:rsidR="00042DF6" w:rsidRDefault="00042DF6" w:rsidP="00042DF6">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电信和运输学院各3人，奖励金额每人每年5000元。</w:t>
      </w:r>
    </w:p>
    <w:p w14:paraId="7221F25C" w14:textId="77777777" w:rsidR="00042DF6" w:rsidRDefault="00042DF6" w:rsidP="00042DF6">
      <w:pPr>
        <w:tabs>
          <w:tab w:val="left" w:pos="1800"/>
        </w:tabs>
        <w:adjustRightInd w:val="0"/>
        <w:snapToGrid w:val="0"/>
        <w:spacing w:line="500" w:lineRule="exact"/>
        <w:ind w:firstLineChars="200" w:firstLine="562"/>
        <w:rPr>
          <w:rFonts w:ascii="仿宋_GB2312" w:eastAsia="仿宋_GB2312"/>
          <w:b/>
          <w:sz w:val="28"/>
          <w:szCs w:val="28"/>
        </w:rPr>
      </w:pPr>
      <w:r>
        <w:rPr>
          <w:rFonts w:ascii="仿宋_GB2312" w:eastAsia="仿宋_GB2312" w:hint="eastAsia"/>
          <w:b/>
          <w:sz w:val="28"/>
          <w:szCs w:val="28"/>
        </w:rPr>
        <w:t>三、工作要求：</w:t>
      </w:r>
    </w:p>
    <w:p w14:paraId="1B5BB6B3" w14:textId="77777777" w:rsidR="00042DF6" w:rsidRDefault="00042DF6" w:rsidP="00042DF6">
      <w:pPr>
        <w:tabs>
          <w:tab w:val="left" w:pos="1800"/>
        </w:tabs>
        <w:adjustRightInd w:val="0"/>
        <w:snapToGrid w:val="0"/>
        <w:spacing w:line="500" w:lineRule="exact"/>
        <w:ind w:firstLineChars="200" w:firstLine="560"/>
      </w:pPr>
      <w:r>
        <w:rPr>
          <w:rFonts w:ascii="仿宋_GB2312" w:eastAsia="仿宋_GB2312" w:hAnsi="宋体" w:hint="eastAsia"/>
          <w:sz w:val="28"/>
          <w:szCs w:val="28"/>
        </w:rPr>
        <w:t>根据统一工作安排进行。</w:t>
      </w:r>
    </w:p>
    <w:p w14:paraId="287CAD7F" w14:textId="77777777" w:rsidR="002B4EA4" w:rsidRDefault="002B4EA4"/>
    <w:p w14:paraId="5218AB04" w14:textId="77777777" w:rsidR="002B4EA4" w:rsidRDefault="004001F3">
      <w:pPr>
        <w:pStyle w:val="1"/>
        <w:numPr>
          <w:ilvl w:val="0"/>
          <w:numId w:val="1"/>
        </w:numPr>
        <w:spacing w:line="560" w:lineRule="exact"/>
        <w:ind w:firstLine="0"/>
        <w:rPr>
          <w:rFonts w:ascii="黑体" w:hAnsi="黑体" w:cs="黑体"/>
          <w:bCs/>
          <w:szCs w:val="30"/>
        </w:rPr>
      </w:pPr>
      <w:bookmarkStart w:id="11" w:name="_Toc52184484"/>
      <w:r>
        <w:rPr>
          <w:rFonts w:ascii="黑体" w:hAnsi="黑体" w:cs="黑体" w:hint="eastAsia"/>
          <w:bCs/>
          <w:szCs w:val="30"/>
        </w:rPr>
        <w:t>新联铁教育基金</w:t>
      </w:r>
      <w:bookmarkEnd w:id="11"/>
    </w:p>
    <w:p w14:paraId="1765960B" w14:textId="77777777" w:rsidR="004001F3" w:rsidRPr="004C1E4A" w:rsidRDefault="004001F3">
      <w:pPr>
        <w:spacing w:line="560" w:lineRule="exact"/>
        <w:rPr>
          <w:rFonts w:ascii="仿宋" w:eastAsia="仿宋" w:hAnsi="仿宋" w:cs="仿宋"/>
          <w:b/>
          <w:bCs/>
          <w:sz w:val="24"/>
          <w:szCs w:val="28"/>
        </w:rPr>
      </w:pPr>
    </w:p>
    <w:p w14:paraId="2F39D274" w14:textId="77777777" w:rsidR="004001F3" w:rsidRDefault="004C1E4A" w:rsidP="004001F3">
      <w:pPr>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hint="eastAsia"/>
          <w:sz w:val="28"/>
          <w:szCs w:val="28"/>
        </w:rPr>
        <w:t>“新联铁教育基金”是由北京新联铁科技发展有限公司</w:t>
      </w:r>
      <w:r>
        <w:rPr>
          <w:rFonts w:ascii="仿宋_GB2312" w:eastAsia="仿宋_GB2312" w:hAnsi="宋体" w:hint="eastAsia"/>
          <w:color w:val="000000"/>
          <w:sz w:val="28"/>
          <w:szCs w:val="28"/>
        </w:rPr>
        <w:t>设立的，用于奖励</w:t>
      </w:r>
      <w:r>
        <w:rPr>
          <w:rFonts w:ascii="仿宋_GB2312" w:eastAsia="仿宋_GB2312" w:hAnsi="宋体" w:hint="eastAsia"/>
          <w:sz w:val="28"/>
          <w:szCs w:val="28"/>
        </w:rPr>
        <w:t>机电学院</w:t>
      </w:r>
      <w:r>
        <w:rPr>
          <w:rFonts w:ascii="仿宋_GB2312" w:eastAsia="仿宋_GB2312" w:hAnsi="宋体" w:hint="eastAsia"/>
          <w:color w:val="000000"/>
          <w:sz w:val="28"/>
          <w:szCs w:val="28"/>
        </w:rPr>
        <w:t>品学兼优的全日制在校生，</w:t>
      </w:r>
      <w:r>
        <w:rPr>
          <w:rFonts w:ascii="仿宋_GB2312" w:eastAsia="仿宋_GB2312" w:hAnsi="宋体" w:hint="eastAsia"/>
          <w:sz w:val="28"/>
          <w:szCs w:val="28"/>
        </w:rPr>
        <w:t>评选办法如下：</w:t>
      </w:r>
    </w:p>
    <w:p w14:paraId="584B774B" w14:textId="77777777" w:rsidR="004C1E4A" w:rsidRDefault="004C1E4A" w:rsidP="004C1E4A">
      <w:pPr>
        <w:spacing w:line="500" w:lineRule="exact"/>
        <w:ind w:firstLineChars="200" w:firstLine="562"/>
        <w:rPr>
          <w:rFonts w:ascii="仿宋_GB2312" w:eastAsia="仿宋_GB2312" w:hAnsi="宋体" w:cs="Times New Roman"/>
          <w:b/>
          <w:color w:val="000000"/>
          <w:sz w:val="28"/>
          <w:szCs w:val="28"/>
        </w:rPr>
      </w:pPr>
      <w:r>
        <w:rPr>
          <w:rFonts w:ascii="仿宋_GB2312" w:eastAsia="仿宋_GB2312" w:hAnsi="宋体" w:hint="eastAsia"/>
          <w:b/>
          <w:color w:val="000000"/>
          <w:sz w:val="28"/>
          <w:szCs w:val="28"/>
        </w:rPr>
        <w:t>一</w:t>
      </w:r>
      <w:r>
        <w:rPr>
          <w:rFonts w:ascii="仿宋_GB2312" w:eastAsia="仿宋_GB2312" w:hAnsi="宋体" w:cs="Times New Roman" w:hint="eastAsia"/>
          <w:b/>
          <w:color w:val="000000"/>
          <w:sz w:val="28"/>
          <w:szCs w:val="28"/>
        </w:rPr>
        <w:t>、评选条件及标准：</w:t>
      </w:r>
    </w:p>
    <w:p w14:paraId="622C5934" w14:textId="77777777" w:rsidR="004C1E4A" w:rsidRDefault="004C1E4A" w:rsidP="004C1E4A">
      <w:pPr>
        <w:adjustRightInd w:val="0"/>
        <w:snapToGrid w:val="0"/>
        <w:spacing w:line="500" w:lineRule="exact"/>
        <w:ind w:firstLineChars="200" w:firstLine="560"/>
        <w:rPr>
          <w:rFonts w:ascii="仿宋_GB2312" w:eastAsia="仿宋_GB2312" w:hAnsi="宋体" w:cs="Times New Roman"/>
          <w:color w:val="000000"/>
          <w:sz w:val="28"/>
          <w:szCs w:val="28"/>
        </w:rPr>
      </w:pPr>
      <w:r>
        <w:rPr>
          <w:rFonts w:ascii="仿宋_GB2312" w:eastAsia="仿宋_GB2312" w:hAnsi="宋体" w:cs="Times New Roman" w:hint="eastAsia"/>
          <w:color w:val="000000"/>
          <w:sz w:val="28"/>
          <w:szCs w:val="28"/>
        </w:rPr>
        <w:t>（一）基本条件</w:t>
      </w:r>
    </w:p>
    <w:p w14:paraId="5A66FB60" w14:textId="77777777" w:rsidR="004C1E4A" w:rsidRDefault="004C1E4A" w:rsidP="004C1E4A">
      <w:pPr>
        <w:adjustRightInd w:val="0"/>
        <w:snapToGrid w:val="0"/>
        <w:spacing w:line="500" w:lineRule="exact"/>
        <w:ind w:firstLineChars="200" w:firstLine="560"/>
        <w:rPr>
          <w:rFonts w:ascii="仿宋_GB2312" w:eastAsia="仿宋_GB2312" w:hAnsi="宋体" w:cs="Times New Roman"/>
          <w:color w:val="000000"/>
          <w:sz w:val="28"/>
          <w:szCs w:val="28"/>
        </w:rPr>
      </w:pPr>
      <w:r>
        <w:rPr>
          <w:rFonts w:ascii="仿宋_GB2312" w:eastAsia="仿宋_GB2312" w:hAnsi="宋体" w:cs="Times New Roman" w:hint="eastAsia"/>
          <w:color w:val="000000"/>
          <w:sz w:val="28"/>
          <w:szCs w:val="28"/>
        </w:rPr>
        <w:t>1.思想进步，热爱祖国，热爱中国共产党；</w:t>
      </w:r>
    </w:p>
    <w:p w14:paraId="3BC689C3" w14:textId="77777777" w:rsidR="004C1E4A" w:rsidRDefault="004C1E4A" w:rsidP="004C1E4A">
      <w:pPr>
        <w:adjustRightInd w:val="0"/>
        <w:snapToGrid w:val="0"/>
        <w:spacing w:line="500" w:lineRule="exact"/>
        <w:ind w:firstLineChars="200" w:firstLine="560"/>
        <w:rPr>
          <w:rFonts w:ascii="仿宋_GB2312" w:eastAsia="仿宋_GB2312" w:hAnsi="宋体" w:cs="Times New Roman"/>
          <w:color w:val="000000"/>
          <w:sz w:val="28"/>
          <w:szCs w:val="28"/>
        </w:rPr>
      </w:pPr>
      <w:r>
        <w:rPr>
          <w:rFonts w:ascii="仿宋_GB2312" w:eastAsia="仿宋_GB2312" w:hAnsi="宋体" w:cs="Times New Roman" w:hint="eastAsia"/>
          <w:color w:val="000000"/>
          <w:sz w:val="28"/>
          <w:szCs w:val="28"/>
        </w:rPr>
        <w:t>2.遵守国家法律法规和校纪校规，品行端正，无违法乱纪行为；</w:t>
      </w:r>
    </w:p>
    <w:p w14:paraId="4A9FC94B" w14:textId="77777777" w:rsidR="004C1E4A" w:rsidRDefault="004C1E4A" w:rsidP="004C1E4A">
      <w:pPr>
        <w:adjustRightInd w:val="0"/>
        <w:snapToGrid w:val="0"/>
        <w:spacing w:line="500" w:lineRule="exact"/>
        <w:ind w:firstLineChars="200" w:firstLine="560"/>
        <w:rPr>
          <w:rFonts w:ascii="仿宋_GB2312" w:eastAsia="仿宋_GB2312" w:hAnsi="宋体" w:cs="Times New Roman"/>
          <w:color w:val="000000"/>
          <w:sz w:val="28"/>
          <w:szCs w:val="28"/>
        </w:rPr>
      </w:pPr>
      <w:r>
        <w:rPr>
          <w:rFonts w:ascii="仿宋_GB2312" w:eastAsia="仿宋_GB2312" w:hAnsi="宋体" w:cs="Times New Roman" w:hint="eastAsia"/>
          <w:color w:val="000000"/>
          <w:sz w:val="28"/>
          <w:szCs w:val="28"/>
        </w:rPr>
        <w:t>3.学习勤奋、刻苦，加权平均学习成绩居专业前15%；</w:t>
      </w:r>
    </w:p>
    <w:p w14:paraId="6EFA18B6" w14:textId="77777777" w:rsidR="004C1E4A" w:rsidRDefault="004C1E4A" w:rsidP="004C1E4A">
      <w:pPr>
        <w:spacing w:line="500" w:lineRule="exact"/>
        <w:ind w:firstLineChars="200" w:firstLine="560"/>
        <w:rPr>
          <w:rFonts w:ascii="仿宋_GB2312" w:eastAsia="仿宋_GB2312" w:hAnsi="宋体" w:cs="Times New Roman"/>
          <w:color w:val="000000"/>
          <w:sz w:val="28"/>
          <w:szCs w:val="28"/>
        </w:rPr>
      </w:pPr>
      <w:r>
        <w:rPr>
          <w:rFonts w:ascii="仿宋_GB2312" w:eastAsia="仿宋_GB2312" w:hAnsi="宋体" w:cs="Times New Roman" w:hint="eastAsia"/>
          <w:color w:val="000000"/>
          <w:sz w:val="28"/>
          <w:szCs w:val="28"/>
        </w:rPr>
        <w:t>4.学年</w:t>
      </w:r>
      <w:r>
        <w:rPr>
          <w:rFonts w:ascii="仿宋_GB2312" w:eastAsia="仿宋_GB2312" w:hAnsi="宋体" w:hint="eastAsia"/>
          <w:color w:val="000000"/>
          <w:sz w:val="28"/>
          <w:szCs w:val="28"/>
        </w:rPr>
        <w:t>综合素质互评</w:t>
      </w:r>
      <w:r>
        <w:rPr>
          <w:rFonts w:ascii="仿宋_GB2312" w:eastAsia="仿宋_GB2312" w:hAnsi="宋体" w:cs="Times New Roman" w:hint="eastAsia"/>
          <w:color w:val="000000"/>
          <w:sz w:val="28"/>
          <w:szCs w:val="28"/>
        </w:rPr>
        <w:t>成绩居专业前30</w:t>
      </w:r>
      <w:r>
        <w:rPr>
          <w:rFonts w:ascii="仿宋_GB2312" w:eastAsia="仿宋_GB2312" w:hAnsi="宋体" w:cs="Times New Roman"/>
          <w:color w:val="000000"/>
          <w:sz w:val="28"/>
          <w:szCs w:val="28"/>
        </w:rPr>
        <w:t>%</w:t>
      </w:r>
      <w:r>
        <w:rPr>
          <w:rFonts w:ascii="仿宋_GB2312" w:eastAsia="仿宋_GB2312" w:hAnsi="宋体" w:cs="Times New Roman" w:hint="eastAsia"/>
          <w:color w:val="000000"/>
          <w:sz w:val="28"/>
          <w:szCs w:val="28"/>
        </w:rPr>
        <w:t>；</w:t>
      </w:r>
    </w:p>
    <w:p w14:paraId="0B92EF7D" w14:textId="77777777" w:rsidR="004C1E4A" w:rsidRDefault="004C1E4A" w:rsidP="004C1E4A">
      <w:pPr>
        <w:spacing w:line="500" w:lineRule="exact"/>
        <w:ind w:firstLineChars="200" w:firstLine="560"/>
        <w:rPr>
          <w:rFonts w:ascii="仿宋_GB2312" w:eastAsia="仿宋_GB2312" w:hAnsi="宋体" w:cs="Times New Roman"/>
          <w:color w:val="000000"/>
          <w:sz w:val="28"/>
          <w:szCs w:val="28"/>
        </w:rPr>
      </w:pPr>
      <w:r>
        <w:rPr>
          <w:rFonts w:ascii="仿宋_GB2312" w:eastAsia="仿宋_GB2312" w:hAnsi="宋体" w:cs="Times New Roman" w:hint="eastAsia"/>
          <w:color w:val="000000"/>
          <w:sz w:val="28"/>
          <w:szCs w:val="28"/>
        </w:rPr>
        <w:t>5.具有较高的综合素质和创新能力潜质。</w:t>
      </w:r>
    </w:p>
    <w:p w14:paraId="1EFA3B25" w14:textId="77777777" w:rsidR="004C1E4A" w:rsidRDefault="004C1E4A" w:rsidP="004C1E4A">
      <w:pPr>
        <w:adjustRightInd w:val="0"/>
        <w:snapToGrid w:val="0"/>
        <w:spacing w:line="500" w:lineRule="exact"/>
        <w:ind w:firstLineChars="200" w:firstLine="560"/>
        <w:rPr>
          <w:rFonts w:ascii="仿宋_GB2312" w:eastAsia="仿宋_GB2312" w:hAnsi="宋体" w:cs="Times New Roman"/>
          <w:color w:val="000000"/>
          <w:sz w:val="28"/>
          <w:szCs w:val="28"/>
        </w:rPr>
      </w:pPr>
      <w:r>
        <w:rPr>
          <w:rFonts w:ascii="仿宋_GB2312" w:eastAsia="仿宋_GB2312" w:hAnsi="宋体" w:cs="Times New Roman" w:hint="eastAsia"/>
          <w:color w:val="000000"/>
          <w:sz w:val="28"/>
          <w:szCs w:val="28"/>
        </w:rPr>
        <w:t>（二）评选标准</w:t>
      </w:r>
    </w:p>
    <w:p w14:paraId="00BBBEC8" w14:textId="77777777" w:rsidR="004C1E4A" w:rsidRDefault="004C1E4A" w:rsidP="004C1E4A">
      <w:pPr>
        <w:adjustRightInd w:val="0"/>
        <w:snapToGrid w:val="0"/>
        <w:spacing w:line="500" w:lineRule="exact"/>
        <w:ind w:firstLineChars="200" w:firstLine="560"/>
        <w:rPr>
          <w:rFonts w:ascii="仿宋_GB2312" w:eastAsia="仿宋_GB2312" w:hAnsi="宋体" w:cs="Times New Roman"/>
          <w:color w:val="000000"/>
          <w:sz w:val="28"/>
          <w:szCs w:val="28"/>
        </w:rPr>
      </w:pPr>
      <w:r>
        <w:rPr>
          <w:rFonts w:ascii="仿宋_GB2312" w:eastAsia="仿宋_GB2312" w:hAnsi="宋体" w:cs="Times New Roman" w:hint="eastAsia"/>
          <w:color w:val="000000"/>
          <w:sz w:val="28"/>
          <w:szCs w:val="28"/>
        </w:rPr>
        <w:t>1.具有较强的综合素质，不仅在品德和学习方面优良，在体育、文艺、人文方面也要有突出表现；</w:t>
      </w:r>
    </w:p>
    <w:p w14:paraId="3D92A4F2" w14:textId="77777777" w:rsidR="004C1E4A" w:rsidRDefault="004C1E4A" w:rsidP="004C1E4A">
      <w:pPr>
        <w:adjustRightInd w:val="0"/>
        <w:snapToGrid w:val="0"/>
        <w:spacing w:line="500" w:lineRule="exact"/>
        <w:ind w:firstLineChars="200" w:firstLine="560"/>
        <w:rPr>
          <w:rFonts w:ascii="仿宋_GB2312" w:eastAsia="仿宋_GB2312" w:hAnsi="宋体" w:cs="Times New Roman"/>
          <w:color w:val="000000"/>
          <w:sz w:val="28"/>
          <w:szCs w:val="28"/>
        </w:rPr>
      </w:pPr>
      <w:r>
        <w:rPr>
          <w:rFonts w:ascii="仿宋_GB2312" w:eastAsia="仿宋_GB2312" w:hAnsi="宋体" w:cs="Times New Roman" w:hint="eastAsia"/>
          <w:color w:val="000000"/>
          <w:sz w:val="28"/>
          <w:szCs w:val="28"/>
        </w:rPr>
        <w:t>2.具有较强的动手能力、社会实践能力和一定的组织能力；</w:t>
      </w:r>
    </w:p>
    <w:p w14:paraId="3DCEAAC9" w14:textId="77777777" w:rsidR="004C1E4A" w:rsidRDefault="004C1E4A" w:rsidP="004C1E4A">
      <w:pPr>
        <w:adjustRightInd w:val="0"/>
        <w:snapToGrid w:val="0"/>
        <w:spacing w:line="500" w:lineRule="exact"/>
        <w:ind w:firstLineChars="200" w:firstLine="560"/>
        <w:rPr>
          <w:rFonts w:ascii="仿宋_GB2312" w:eastAsia="仿宋_GB2312" w:hAnsi="宋体" w:cs="Times New Roman"/>
          <w:color w:val="000000"/>
          <w:sz w:val="28"/>
          <w:szCs w:val="28"/>
        </w:rPr>
      </w:pPr>
      <w:r>
        <w:rPr>
          <w:rFonts w:ascii="仿宋_GB2312" w:eastAsia="仿宋_GB2312" w:hAnsi="宋体" w:cs="Times New Roman" w:hint="eastAsia"/>
          <w:color w:val="000000"/>
          <w:sz w:val="28"/>
          <w:szCs w:val="28"/>
        </w:rPr>
        <w:t>3.机电及工程机械专业领域内具有一定的创新精神及创新思维，重点考虑参与新联铁公司合作项目的学生；</w:t>
      </w:r>
    </w:p>
    <w:p w14:paraId="3C7AC247" w14:textId="77777777" w:rsidR="004C1E4A" w:rsidRDefault="004C1E4A" w:rsidP="004C1E4A">
      <w:pPr>
        <w:spacing w:line="500" w:lineRule="exact"/>
        <w:ind w:firstLineChars="200" w:firstLine="560"/>
        <w:rPr>
          <w:rFonts w:ascii="仿宋_GB2312" w:eastAsia="仿宋_GB2312" w:hAnsi="宋体"/>
          <w:b/>
          <w:color w:val="000000"/>
          <w:sz w:val="28"/>
          <w:szCs w:val="28"/>
        </w:rPr>
      </w:pPr>
      <w:r>
        <w:rPr>
          <w:rFonts w:ascii="仿宋_GB2312" w:eastAsia="仿宋_GB2312" w:hAnsi="宋体" w:cs="Times New Roman" w:hint="eastAsia"/>
          <w:color w:val="000000"/>
          <w:sz w:val="28"/>
          <w:szCs w:val="28"/>
        </w:rPr>
        <w:t>4.对跨学科其它专业学习有浓厚兴趣并有突出表现，能够有意识地将学习研究内容结合实践与应用。</w:t>
      </w:r>
    </w:p>
    <w:p w14:paraId="4C7BEECA" w14:textId="77777777" w:rsidR="004001F3" w:rsidRDefault="00B8511D" w:rsidP="004001F3">
      <w:pPr>
        <w:spacing w:line="500" w:lineRule="exact"/>
        <w:ind w:firstLineChars="200" w:firstLine="562"/>
        <w:rPr>
          <w:rFonts w:ascii="仿宋_GB2312" w:eastAsia="仿宋_GB2312" w:hAnsi="宋体" w:cs="Times New Roman"/>
          <w:b/>
          <w:color w:val="000000"/>
          <w:sz w:val="28"/>
          <w:szCs w:val="28"/>
        </w:rPr>
      </w:pPr>
      <w:r>
        <w:rPr>
          <w:rFonts w:ascii="仿宋_GB2312" w:eastAsia="仿宋_GB2312" w:hAnsi="宋体" w:hint="eastAsia"/>
          <w:b/>
          <w:color w:val="000000"/>
          <w:sz w:val="28"/>
          <w:szCs w:val="28"/>
        </w:rPr>
        <w:t>二</w:t>
      </w:r>
      <w:r w:rsidR="004001F3">
        <w:rPr>
          <w:rFonts w:ascii="仿宋_GB2312" w:eastAsia="仿宋_GB2312" w:hAnsi="宋体" w:cs="Times New Roman" w:hint="eastAsia"/>
          <w:b/>
          <w:color w:val="000000"/>
          <w:sz w:val="28"/>
          <w:szCs w:val="28"/>
        </w:rPr>
        <w:t>、</w:t>
      </w:r>
      <w:r>
        <w:rPr>
          <w:rFonts w:ascii="仿宋_GB2312" w:eastAsia="仿宋_GB2312" w:hAnsi="宋体" w:hint="eastAsia"/>
          <w:b/>
          <w:color w:val="000000"/>
          <w:sz w:val="28"/>
          <w:szCs w:val="28"/>
        </w:rPr>
        <w:t>奖金设置</w:t>
      </w:r>
      <w:r w:rsidR="004001F3">
        <w:rPr>
          <w:rFonts w:ascii="仿宋_GB2312" w:eastAsia="仿宋_GB2312" w:hAnsi="宋体" w:cs="Times New Roman" w:hint="eastAsia"/>
          <w:b/>
          <w:color w:val="000000"/>
          <w:sz w:val="28"/>
          <w:szCs w:val="28"/>
        </w:rPr>
        <w:t>：</w:t>
      </w:r>
    </w:p>
    <w:p w14:paraId="4984A2C9" w14:textId="77777777" w:rsidR="004001F3" w:rsidRDefault="004001F3" w:rsidP="004001F3">
      <w:pPr>
        <w:spacing w:line="500" w:lineRule="exact"/>
        <w:ind w:firstLineChars="200" w:firstLine="560"/>
        <w:rPr>
          <w:rFonts w:ascii="仿宋_GB2312" w:eastAsia="仿宋_GB2312" w:hAnsi="宋体" w:cs="Times New Roman"/>
          <w:color w:val="000000"/>
          <w:sz w:val="28"/>
          <w:szCs w:val="28"/>
        </w:rPr>
      </w:pPr>
      <w:r>
        <w:rPr>
          <w:rFonts w:ascii="仿宋_GB2312" w:eastAsia="仿宋_GB2312" w:hAnsi="宋体" w:cs="Times New Roman" w:hint="eastAsia"/>
          <w:color w:val="000000"/>
          <w:sz w:val="28"/>
          <w:szCs w:val="28"/>
        </w:rPr>
        <w:t>机电学院在校全日制本科生10名</w:t>
      </w:r>
      <w:r w:rsidR="00B8511D">
        <w:rPr>
          <w:rFonts w:ascii="仿宋_GB2312" w:eastAsia="仿宋_GB2312" w:hAnsi="宋体" w:hint="eastAsia"/>
          <w:color w:val="000000"/>
          <w:sz w:val="28"/>
          <w:szCs w:val="28"/>
        </w:rPr>
        <w:t>，</w:t>
      </w:r>
      <w:r w:rsidR="00B8511D">
        <w:rPr>
          <w:rFonts w:ascii="仿宋_GB2312" w:eastAsia="仿宋_GB2312" w:hAnsi="宋体" w:hint="eastAsia"/>
          <w:sz w:val="28"/>
          <w:szCs w:val="28"/>
        </w:rPr>
        <w:t>奖励金额每人每年4000元</w:t>
      </w:r>
      <w:r>
        <w:rPr>
          <w:rFonts w:ascii="仿宋_GB2312" w:eastAsia="仿宋_GB2312" w:hAnsi="宋体" w:cs="Times New Roman" w:hint="eastAsia"/>
          <w:color w:val="000000"/>
          <w:sz w:val="28"/>
          <w:szCs w:val="28"/>
        </w:rPr>
        <w:t>。</w:t>
      </w:r>
    </w:p>
    <w:p w14:paraId="0065C5FA" w14:textId="77777777" w:rsidR="00B8511D" w:rsidRDefault="00B8511D" w:rsidP="00B8511D">
      <w:pPr>
        <w:tabs>
          <w:tab w:val="left" w:pos="1800"/>
        </w:tabs>
        <w:adjustRightInd w:val="0"/>
        <w:snapToGrid w:val="0"/>
        <w:spacing w:line="500" w:lineRule="exact"/>
        <w:ind w:firstLineChars="200" w:firstLine="562"/>
        <w:rPr>
          <w:rFonts w:ascii="仿宋_GB2312" w:eastAsia="仿宋_GB2312"/>
          <w:b/>
          <w:sz w:val="28"/>
          <w:szCs w:val="28"/>
        </w:rPr>
      </w:pPr>
      <w:r>
        <w:rPr>
          <w:rFonts w:ascii="仿宋_GB2312" w:eastAsia="仿宋_GB2312" w:hint="eastAsia"/>
          <w:b/>
          <w:sz w:val="28"/>
          <w:szCs w:val="28"/>
        </w:rPr>
        <w:t>三</w:t>
      </w:r>
      <w:r w:rsidR="004001F3">
        <w:rPr>
          <w:rFonts w:ascii="仿宋_GB2312" w:eastAsia="仿宋_GB2312" w:hAnsi="Calibri" w:cs="Times New Roman" w:hint="eastAsia"/>
          <w:b/>
          <w:sz w:val="28"/>
          <w:szCs w:val="28"/>
        </w:rPr>
        <w:t>、工作要求：</w:t>
      </w:r>
    </w:p>
    <w:p w14:paraId="5B68A9D6" w14:textId="77777777" w:rsidR="004001F3" w:rsidRPr="00B8511D" w:rsidRDefault="004001F3" w:rsidP="00B8511D">
      <w:pPr>
        <w:tabs>
          <w:tab w:val="left" w:pos="1800"/>
        </w:tabs>
        <w:adjustRightInd w:val="0"/>
        <w:snapToGrid w:val="0"/>
        <w:spacing w:line="500" w:lineRule="exact"/>
        <w:ind w:firstLineChars="200" w:firstLine="560"/>
        <w:rPr>
          <w:rFonts w:ascii="仿宋_GB2312" w:eastAsia="仿宋_GB2312"/>
          <w:b/>
          <w:sz w:val="28"/>
          <w:szCs w:val="28"/>
        </w:rPr>
      </w:pPr>
      <w:r>
        <w:rPr>
          <w:rFonts w:ascii="仿宋_GB2312" w:eastAsia="仿宋_GB2312" w:hAnsi="宋体" w:cs="Times New Roman" w:hint="eastAsia"/>
          <w:sz w:val="28"/>
          <w:szCs w:val="28"/>
        </w:rPr>
        <w:t>根据统一工作安排进行。</w:t>
      </w:r>
    </w:p>
    <w:p w14:paraId="5948626A" w14:textId="77777777" w:rsidR="002B4EA4" w:rsidRDefault="002B4EA4">
      <w:pPr>
        <w:spacing w:line="560" w:lineRule="exact"/>
        <w:rPr>
          <w:rFonts w:ascii="仿宋" w:eastAsia="仿宋" w:hAnsi="仿宋" w:cs="仿宋"/>
          <w:b/>
          <w:bCs/>
          <w:sz w:val="28"/>
          <w:szCs w:val="28"/>
        </w:rPr>
      </w:pPr>
    </w:p>
    <w:p w14:paraId="48F46568" w14:textId="77777777" w:rsidR="002B4EA4" w:rsidRDefault="004020A9">
      <w:pPr>
        <w:pStyle w:val="1"/>
        <w:numPr>
          <w:ilvl w:val="0"/>
          <w:numId w:val="1"/>
        </w:numPr>
        <w:spacing w:line="560" w:lineRule="exact"/>
        <w:ind w:firstLine="0"/>
        <w:rPr>
          <w:rFonts w:ascii="黑体" w:hAnsi="黑体" w:cs="黑体"/>
          <w:bCs/>
          <w:szCs w:val="30"/>
        </w:rPr>
      </w:pPr>
      <w:bookmarkStart w:id="12" w:name="_Toc52184485"/>
      <w:r>
        <w:rPr>
          <w:rFonts w:ascii="黑体" w:hAnsi="黑体" w:cs="黑体" w:hint="eastAsia"/>
          <w:bCs/>
          <w:szCs w:val="30"/>
        </w:rPr>
        <w:t>波易达奖</w:t>
      </w:r>
      <w:r w:rsidR="00B8511D">
        <w:rPr>
          <w:rFonts w:ascii="黑体" w:hAnsi="黑体" w:cs="黑体" w:hint="eastAsia"/>
          <w:bCs/>
          <w:szCs w:val="30"/>
        </w:rPr>
        <w:t>学</w:t>
      </w:r>
      <w:r>
        <w:rPr>
          <w:rFonts w:ascii="黑体" w:hAnsi="黑体" w:cs="黑体" w:hint="eastAsia"/>
          <w:bCs/>
          <w:szCs w:val="30"/>
        </w:rPr>
        <w:t>金</w:t>
      </w:r>
      <w:bookmarkEnd w:id="12"/>
    </w:p>
    <w:p w14:paraId="62E32C02" w14:textId="77777777" w:rsidR="00E6215E" w:rsidRDefault="00E6215E" w:rsidP="00B8511D">
      <w:pPr>
        <w:tabs>
          <w:tab w:val="left" w:pos="1800"/>
        </w:tabs>
        <w:adjustRightInd w:val="0"/>
        <w:snapToGrid w:val="0"/>
        <w:spacing w:line="500" w:lineRule="exact"/>
        <w:ind w:firstLineChars="200" w:firstLine="560"/>
        <w:rPr>
          <w:rFonts w:ascii="仿宋_GB2312" w:eastAsia="仿宋_GB2312" w:hAnsi="宋体"/>
          <w:sz w:val="28"/>
          <w:szCs w:val="28"/>
        </w:rPr>
      </w:pPr>
    </w:p>
    <w:p w14:paraId="401C31C7" w14:textId="77777777" w:rsidR="00B8511D" w:rsidRDefault="00B8511D" w:rsidP="00B8511D">
      <w:pPr>
        <w:tabs>
          <w:tab w:val="left" w:pos="1800"/>
        </w:tabs>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hint="eastAsia"/>
          <w:sz w:val="28"/>
          <w:szCs w:val="28"/>
        </w:rPr>
        <w:lastRenderedPageBreak/>
        <w:t>“波易达奖学金”是由滕永平个人和北京波易达成像技术有限公司捐资</w:t>
      </w:r>
      <w:r>
        <w:rPr>
          <w:rFonts w:ascii="仿宋_GB2312" w:eastAsia="仿宋_GB2312" w:hAnsi="宋体" w:hint="eastAsia"/>
          <w:color w:val="000000"/>
          <w:sz w:val="28"/>
          <w:szCs w:val="28"/>
        </w:rPr>
        <w:t>设立的，用于奖励</w:t>
      </w:r>
      <w:r>
        <w:rPr>
          <w:rFonts w:ascii="仿宋_GB2312" w:eastAsia="仿宋_GB2312" w:hAnsi="宋体" w:hint="eastAsia"/>
          <w:sz w:val="28"/>
          <w:szCs w:val="28"/>
        </w:rPr>
        <w:t>理学院</w:t>
      </w:r>
      <w:r>
        <w:rPr>
          <w:rFonts w:ascii="仿宋_GB2312" w:eastAsia="仿宋_GB2312" w:hAnsi="宋体" w:hint="eastAsia"/>
          <w:color w:val="000000"/>
          <w:sz w:val="28"/>
          <w:szCs w:val="28"/>
        </w:rPr>
        <w:t>品学兼优的全日制本科生，</w:t>
      </w:r>
      <w:r>
        <w:rPr>
          <w:rFonts w:ascii="仿宋_GB2312" w:eastAsia="仿宋_GB2312" w:hAnsi="宋体" w:hint="eastAsia"/>
          <w:sz w:val="28"/>
          <w:szCs w:val="28"/>
        </w:rPr>
        <w:t>评选办法如下：</w:t>
      </w:r>
    </w:p>
    <w:p w14:paraId="14AE6C19" w14:textId="77777777" w:rsidR="00B8511D" w:rsidRPr="00B8511D" w:rsidRDefault="00B8511D" w:rsidP="00B8511D">
      <w:pPr>
        <w:tabs>
          <w:tab w:val="left" w:pos="1800"/>
        </w:tabs>
        <w:adjustRightInd w:val="0"/>
        <w:snapToGrid w:val="0"/>
        <w:spacing w:line="500" w:lineRule="exact"/>
        <w:ind w:firstLineChars="200" w:firstLine="562"/>
        <w:rPr>
          <w:rFonts w:ascii="仿宋_GB2312" w:eastAsia="仿宋_GB2312" w:hAnsi="Calibri" w:cs="Times New Roman"/>
          <w:b/>
          <w:sz w:val="28"/>
          <w:szCs w:val="28"/>
        </w:rPr>
      </w:pPr>
      <w:r>
        <w:rPr>
          <w:rFonts w:ascii="仿宋_GB2312" w:eastAsia="仿宋_GB2312" w:hAnsi="Calibri" w:cs="Times New Roman" w:hint="eastAsia"/>
          <w:b/>
          <w:sz w:val="28"/>
          <w:szCs w:val="28"/>
        </w:rPr>
        <w:t>一、评选对象及条件:</w:t>
      </w:r>
    </w:p>
    <w:p w14:paraId="0275B588" w14:textId="77777777" w:rsidR="00B8511D" w:rsidRPr="00E3788E" w:rsidRDefault="00B8511D" w:rsidP="00B8511D">
      <w:pPr>
        <w:tabs>
          <w:tab w:val="left" w:pos="1800"/>
        </w:tabs>
        <w:adjustRightInd w:val="0"/>
        <w:snapToGrid w:val="0"/>
        <w:spacing w:line="500" w:lineRule="exact"/>
        <w:ind w:firstLineChars="200" w:firstLine="560"/>
        <w:rPr>
          <w:rFonts w:ascii="仿宋_GB2312" w:eastAsia="仿宋_GB2312" w:hAnsi="宋体" w:cs="Times New Roman"/>
          <w:sz w:val="28"/>
          <w:szCs w:val="28"/>
        </w:rPr>
      </w:pPr>
      <w:r w:rsidRPr="00E3788E">
        <w:rPr>
          <w:rFonts w:ascii="仿宋_GB2312" w:eastAsia="仿宋_GB2312" w:hAnsi="宋体" w:cs="Times New Roman" w:hint="eastAsia"/>
          <w:sz w:val="28"/>
          <w:szCs w:val="28"/>
        </w:rPr>
        <w:t>1.限二、三年级</w:t>
      </w:r>
      <w:r>
        <w:rPr>
          <w:rFonts w:ascii="仿宋_GB2312" w:eastAsia="仿宋_GB2312" w:hAnsi="宋体" w:cs="Times New Roman" w:hint="eastAsia"/>
          <w:sz w:val="28"/>
          <w:szCs w:val="28"/>
        </w:rPr>
        <w:t>学生参评</w:t>
      </w:r>
      <w:r w:rsidRPr="00E3788E">
        <w:rPr>
          <w:rFonts w:ascii="仿宋_GB2312" w:eastAsia="仿宋_GB2312" w:hAnsi="宋体" w:cs="Times New Roman" w:hint="eastAsia"/>
          <w:sz w:val="28"/>
          <w:szCs w:val="28"/>
        </w:rPr>
        <w:t>；</w:t>
      </w:r>
    </w:p>
    <w:p w14:paraId="78C1C997" w14:textId="77777777" w:rsidR="00B8511D" w:rsidRPr="00E3788E" w:rsidRDefault="00B8511D" w:rsidP="00B8511D">
      <w:pPr>
        <w:tabs>
          <w:tab w:val="left" w:pos="1800"/>
        </w:tabs>
        <w:adjustRightInd w:val="0"/>
        <w:snapToGrid w:val="0"/>
        <w:spacing w:line="500" w:lineRule="exact"/>
        <w:ind w:firstLineChars="200" w:firstLine="560"/>
        <w:rPr>
          <w:rFonts w:ascii="仿宋_GB2312" w:eastAsia="仿宋_GB2312" w:hAnsi="宋体" w:cs="Times New Roman"/>
          <w:sz w:val="28"/>
          <w:szCs w:val="28"/>
        </w:rPr>
      </w:pPr>
      <w:r w:rsidRPr="00E3788E">
        <w:rPr>
          <w:rFonts w:ascii="仿宋_GB2312" w:eastAsia="仿宋_GB2312" w:hAnsi="宋体" w:cs="Times New Roman" w:hint="eastAsia"/>
          <w:sz w:val="28"/>
          <w:szCs w:val="28"/>
        </w:rPr>
        <w:t>2.思想进步，热爱祖国，品行端正，学习勤奋，有较强的综合素质；</w:t>
      </w:r>
    </w:p>
    <w:p w14:paraId="3D5FA5FC" w14:textId="77777777" w:rsidR="00B8511D" w:rsidRDefault="00B8511D" w:rsidP="00B8511D">
      <w:pPr>
        <w:tabs>
          <w:tab w:val="left" w:pos="1800"/>
        </w:tabs>
        <w:adjustRightInd w:val="0"/>
        <w:snapToGrid w:val="0"/>
        <w:spacing w:line="500" w:lineRule="exact"/>
        <w:ind w:firstLineChars="200" w:firstLine="560"/>
        <w:rPr>
          <w:rFonts w:ascii="仿宋_GB2312" w:eastAsia="仿宋_GB2312" w:hAnsi="宋体" w:cs="Times New Roman"/>
          <w:sz w:val="28"/>
          <w:szCs w:val="28"/>
        </w:rPr>
      </w:pPr>
      <w:r w:rsidRPr="00E3788E">
        <w:rPr>
          <w:rFonts w:ascii="仿宋_GB2312" w:eastAsia="仿宋_GB2312" w:hAnsi="宋体" w:cs="Times New Roman" w:hint="eastAsia"/>
          <w:sz w:val="28"/>
          <w:szCs w:val="28"/>
        </w:rPr>
        <w:t>3.家庭经济困难且品学兼优，加权平均学</w:t>
      </w:r>
      <w:r>
        <w:rPr>
          <w:rFonts w:ascii="仿宋_GB2312" w:eastAsia="仿宋_GB2312" w:hAnsi="宋体" w:cs="Times New Roman" w:hint="eastAsia"/>
          <w:sz w:val="28"/>
          <w:szCs w:val="28"/>
        </w:rPr>
        <w:t>习成绩居专业前40%。</w:t>
      </w:r>
    </w:p>
    <w:p w14:paraId="196F9655" w14:textId="77777777" w:rsidR="00B8511D" w:rsidRDefault="00B8511D" w:rsidP="00B8511D">
      <w:pPr>
        <w:spacing w:line="500" w:lineRule="exact"/>
        <w:ind w:firstLineChars="200" w:firstLine="562"/>
        <w:rPr>
          <w:rFonts w:ascii="仿宋_GB2312" w:eastAsia="仿宋_GB2312" w:hAnsi="宋体" w:cs="Times New Roman"/>
          <w:b/>
          <w:color w:val="000000"/>
          <w:sz w:val="28"/>
          <w:szCs w:val="28"/>
        </w:rPr>
      </w:pPr>
      <w:r>
        <w:rPr>
          <w:rFonts w:ascii="仿宋_GB2312" w:eastAsia="仿宋_GB2312" w:hAnsi="Calibri" w:cs="Times New Roman" w:hint="eastAsia"/>
          <w:b/>
          <w:sz w:val="28"/>
          <w:szCs w:val="28"/>
        </w:rPr>
        <w:t>二、</w:t>
      </w:r>
      <w:r>
        <w:rPr>
          <w:rFonts w:ascii="仿宋_GB2312" w:eastAsia="仿宋_GB2312" w:hAnsi="宋体" w:hint="eastAsia"/>
          <w:b/>
          <w:color w:val="000000"/>
          <w:sz w:val="28"/>
          <w:szCs w:val="28"/>
        </w:rPr>
        <w:t>奖金设置</w:t>
      </w:r>
      <w:r>
        <w:rPr>
          <w:rFonts w:ascii="仿宋_GB2312" w:eastAsia="仿宋_GB2312" w:hAnsi="宋体" w:cs="Times New Roman" w:hint="eastAsia"/>
          <w:b/>
          <w:color w:val="000000"/>
          <w:sz w:val="28"/>
          <w:szCs w:val="28"/>
        </w:rPr>
        <w:t>：</w:t>
      </w:r>
    </w:p>
    <w:p w14:paraId="68E6EFED" w14:textId="77777777" w:rsidR="00B8511D" w:rsidRDefault="00B8511D" w:rsidP="00B8511D">
      <w:pPr>
        <w:tabs>
          <w:tab w:val="left" w:pos="1800"/>
        </w:tabs>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color w:val="000000"/>
          <w:sz w:val="28"/>
          <w:szCs w:val="28"/>
        </w:rPr>
        <w:t>理学院在校全日制本科生3名</w:t>
      </w:r>
      <w:r>
        <w:rPr>
          <w:rFonts w:ascii="仿宋_GB2312" w:eastAsia="仿宋_GB2312" w:hAnsi="宋体" w:hint="eastAsia"/>
          <w:color w:val="000000"/>
          <w:sz w:val="28"/>
          <w:szCs w:val="28"/>
        </w:rPr>
        <w:t>，</w:t>
      </w:r>
      <w:r>
        <w:rPr>
          <w:rFonts w:ascii="仿宋_GB2312" w:eastAsia="仿宋_GB2312" w:hAnsi="宋体" w:hint="eastAsia"/>
          <w:sz w:val="28"/>
          <w:szCs w:val="28"/>
        </w:rPr>
        <w:t>奖励金额每人每年4000元</w:t>
      </w:r>
      <w:r>
        <w:rPr>
          <w:rFonts w:ascii="仿宋_GB2312" w:eastAsia="仿宋_GB2312" w:hAnsi="宋体" w:cs="Times New Roman" w:hint="eastAsia"/>
          <w:color w:val="000000"/>
          <w:sz w:val="28"/>
          <w:szCs w:val="28"/>
        </w:rPr>
        <w:t>。</w:t>
      </w:r>
    </w:p>
    <w:p w14:paraId="7E8F4803" w14:textId="77777777" w:rsidR="00B8511D" w:rsidRDefault="00B8511D" w:rsidP="00B8511D">
      <w:pPr>
        <w:tabs>
          <w:tab w:val="left" w:pos="1800"/>
        </w:tabs>
        <w:adjustRightInd w:val="0"/>
        <w:snapToGrid w:val="0"/>
        <w:spacing w:line="500" w:lineRule="exact"/>
        <w:ind w:firstLineChars="200" w:firstLine="562"/>
        <w:rPr>
          <w:rFonts w:ascii="仿宋_GB2312" w:eastAsia="仿宋_GB2312" w:hAnsi="Calibri" w:cs="Times New Roman"/>
          <w:b/>
          <w:sz w:val="28"/>
          <w:szCs w:val="28"/>
        </w:rPr>
      </w:pPr>
      <w:r>
        <w:rPr>
          <w:rFonts w:ascii="仿宋_GB2312" w:eastAsia="仿宋_GB2312" w:hAnsi="Calibri" w:cs="Times New Roman" w:hint="eastAsia"/>
          <w:b/>
          <w:sz w:val="28"/>
          <w:szCs w:val="28"/>
        </w:rPr>
        <w:t>三、工作要求：</w:t>
      </w:r>
    </w:p>
    <w:p w14:paraId="59CA9107" w14:textId="77777777" w:rsidR="00B8511D" w:rsidRDefault="00B8511D" w:rsidP="00B8511D">
      <w:pPr>
        <w:tabs>
          <w:tab w:val="left" w:pos="1800"/>
        </w:tabs>
        <w:adjustRightInd w:val="0"/>
        <w:snapToGrid w:val="0"/>
        <w:spacing w:line="500" w:lineRule="exact"/>
        <w:ind w:firstLineChars="200" w:firstLine="560"/>
        <w:rPr>
          <w:rFonts w:ascii="Calibri" w:eastAsia="宋体" w:hAnsi="Calibri" w:cs="Times New Roman"/>
        </w:rPr>
      </w:pPr>
      <w:r>
        <w:rPr>
          <w:rFonts w:ascii="仿宋_GB2312" w:eastAsia="仿宋_GB2312" w:hAnsi="宋体" w:cs="Times New Roman" w:hint="eastAsia"/>
          <w:sz w:val="28"/>
          <w:szCs w:val="28"/>
        </w:rPr>
        <w:t>根据统一工作安排进行。</w:t>
      </w:r>
    </w:p>
    <w:p w14:paraId="4B2A8FC9" w14:textId="77777777" w:rsidR="00B8511D" w:rsidRPr="00B8511D" w:rsidRDefault="00B8511D">
      <w:pPr>
        <w:spacing w:line="560" w:lineRule="exact"/>
        <w:rPr>
          <w:rFonts w:ascii="仿宋" w:eastAsia="仿宋" w:hAnsi="仿宋" w:cs="仿宋"/>
          <w:b/>
          <w:bCs/>
          <w:sz w:val="28"/>
          <w:szCs w:val="28"/>
        </w:rPr>
      </w:pPr>
    </w:p>
    <w:p w14:paraId="3ADAEE7B" w14:textId="77777777" w:rsidR="002B4EA4" w:rsidRDefault="004020A9">
      <w:pPr>
        <w:pStyle w:val="1"/>
        <w:numPr>
          <w:ilvl w:val="0"/>
          <w:numId w:val="1"/>
        </w:numPr>
        <w:spacing w:line="560" w:lineRule="exact"/>
        <w:ind w:firstLine="0"/>
        <w:rPr>
          <w:rFonts w:ascii="黑体" w:hAnsi="黑体" w:cs="黑体"/>
          <w:bCs/>
          <w:szCs w:val="30"/>
        </w:rPr>
      </w:pPr>
      <w:bookmarkStart w:id="13" w:name="_Toc52184486"/>
      <w:r>
        <w:rPr>
          <w:rFonts w:ascii="黑体" w:hAnsi="黑体" w:cs="黑体" w:hint="eastAsia"/>
          <w:bCs/>
          <w:szCs w:val="30"/>
        </w:rPr>
        <w:t>中国港湾奖学金</w:t>
      </w:r>
      <w:bookmarkEnd w:id="13"/>
    </w:p>
    <w:p w14:paraId="7BFBC410" w14:textId="77777777" w:rsidR="00E6215E" w:rsidRDefault="00E6215E" w:rsidP="00B8511D">
      <w:pPr>
        <w:adjustRightInd w:val="0"/>
        <w:snapToGrid w:val="0"/>
        <w:spacing w:line="520" w:lineRule="exact"/>
        <w:ind w:firstLineChars="200" w:firstLine="560"/>
        <w:rPr>
          <w:rFonts w:ascii="仿宋_GB2312" w:eastAsia="仿宋_GB2312" w:hAnsi="宋体" w:cs="Times New Roman"/>
          <w:sz w:val="28"/>
          <w:szCs w:val="28"/>
        </w:rPr>
      </w:pPr>
    </w:p>
    <w:p w14:paraId="049DA2C9" w14:textId="77777777" w:rsidR="00B8511D" w:rsidRPr="00B8511D" w:rsidRDefault="00B8511D" w:rsidP="00B8511D">
      <w:pPr>
        <w:adjustRightInd w:val="0"/>
        <w:snapToGrid w:val="0"/>
        <w:spacing w:line="520" w:lineRule="exact"/>
        <w:ind w:firstLineChars="200" w:firstLine="560"/>
        <w:rPr>
          <w:rFonts w:ascii="仿宋_GB2312" w:eastAsia="仿宋_GB2312" w:hAnsi="宋体" w:cs="Times New Roman"/>
          <w:sz w:val="28"/>
          <w:szCs w:val="28"/>
        </w:rPr>
      </w:pPr>
      <w:r w:rsidRPr="00B8511D">
        <w:rPr>
          <w:rFonts w:ascii="仿宋_GB2312" w:eastAsia="仿宋_GB2312" w:hAnsi="宋体" w:cs="Times New Roman" w:hint="eastAsia"/>
          <w:sz w:val="28"/>
          <w:szCs w:val="28"/>
        </w:rPr>
        <w:t>“中国港湾奖学金”是由中国港湾工程有限责任公司出资</w:t>
      </w:r>
      <w:r w:rsidRPr="00B8511D">
        <w:rPr>
          <w:rFonts w:ascii="仿宋_GB2312" w:eastAsia="仿宋_GB2312" w:hAnsi="宋体" w:cs="Times New Roman" w:hint="eastAsia"/>
          <w:color w:val="000000"/>
          <w:sz w:val="28"/>
          <w:szCs w:val="28"/>
        </w:rPr>
        <w:t>设立的，用于奖励</w:t>
      </w:r>
      <w:r w:rsidRPr="00B8511D">
        <w:rPr>
          <w:rFonts w:ascii="仿宋_GB2312" w:eastAsia="仿宋_GB2312" w:hAnsi="宋体" w:cs="Times New Roman" w:hint="eastAsia"/>
          <w:sz w:val="28"/>
          <w:szCs w:val="28"/>
        </w:rPr>
        <w:t>土建学院</w:t>
      </w:r>
      <w:r w:rsidRPr="00B8511D">
        <w:rPr>
          <w:rFonts w:ascii="仿宋_GB2312" w:eastAsia="仿宋_GB2312" w:hAnsi="宋体" w:cs="Times New Roman" w:hint="eastAsia"/>
          <w:color w:val="000000"/>
          <w:sz w:val="28"/>
          <w:szCs w:val="28"/>
        </w:rPr>
        <w:t>品学兼优的在校生，</w:t>
      </w:r>
      <w:r w:rsidRPr="00B8511D">
        <w:rPr>
          <w:rFonts w:ascii="仿宋_GB2312" w:eastAsia="仿宋_GB2312" w:hAnsi="宋体" w:cs="Times New Roman" w:hint="eastAsia"/>
          <w:sz w:val="28"/>
          <w:szCs w:val="28"/>
        </w:rPr>
        <w:t>评选办法如下：</w:t>
      </w:r>
    </w:p>
    <w:p w14:paraId="2E7AADFF" w14:textId="77777777" w:rsidR="00E6215E" w:rsidRPr="00B8511D" w:rsidRDefault="00E6215E" w:rsidP="00E6215E">
      <w:pPr>
        <w:adjustRightInd w:val="0"/>
        <w:snapToGrid w:val="0"/>
        <w:spacing w:line="520" w:lineRule="exact"/>
        <w:ind w:firstLineChars="196" w:firstLine="551"/>
        <w:rPr>
          <w:rFonts w:ascii="仿宋_GB2312" w:eastAsia="仿宋_GB2312" w:hAnsi="仿宋" w:cs="Times New Roman"/>
          <w:b/>
          <w:sz w:val="28"/>
          <w:szCs w:val="28"/>
        </w:rPr>
      </w:pPr>
      <w:r>
        <w:rPr>
          <w:rFonts w:ascii="仿宋_GB2312" w:eastAsia="仿宋_GB2312" w:hAnsi="仿宋" w:cs="Times New Roman" w:hint="eastAsia"/>
          <w:b/>
          <w:sz w:val="28"/>
          <w:szCs w:val="28"/>
        </w:rPr>
        <w:t>一、评选条件</w:t>
      </w:r>
      <w:r w:rsidRPr="00B8511D">
        <w:rPr>
          <w:rFonts w:ascii="仿宋_GB2312" w:eastAsia="仿宋_GB2312" w:hAnsi="仿宋" w:cs="Times New Roman" w:hint="eastAsia"/>
          <w:b/>
          <w:sz w:val="28"/>
          <w:szCs w:val="28"/>
        </w:rPr>
        <w:t>：</w:t>
      </w:r>
    </w:p>
    <w:p w14:paraId="3371D339" w14:textId="77777777" w:rsidR="00E6215E" w:rsidRPr="00B8511D" w:rsidRDefault="00E6215E" w:rsidP="00E6215E">
      <w:pPr>
        <w:adjustRightInd w:val="0"/>
        <w:snapToGrid w:val="0"/>
        <w:spacing w:line="520" w:lineRule="exact"/>
        <w:ind w:firstLineChars="196" w:firstLine="549"/>
        <w:rPr>
          <w:rFonts w:ascii="仿宋_GB2312" w:eastAsia="仿宋_GB2312" w:hAnsi="仿宋" w:cs="Times New Roman"/>
          <w:b/>
          <w:sz w:val="28"/>
          <w:szCs w:val="28"/>
        </w:rPr>
      </w:pPr>
      <w:r w:rsidRPr="00B8511D">
        <w:rPr>
          <w:rFonts w:ascii="Times New Roman" w:eastAsia="仿宋_GB2312" w:hAnsi="Times New Roman" w:cs="Times New Roman" w:hint="eastAsia"/>
          <w:sz w:val="28"/>
          <w:szCs w:val="28"/>
        </w:rPr>
        <w:t>1</w:t>
      </w:r>
      <w:r w:rsidRPr="00B8511D">
        <w:rPr>
          <w:rFonts w:ascii="仿宋_GB2312" w:eastAsia="仿宋_GB2312" w:hAnsi="仿宋" w:cs="Times New Roman" w:hint="eastAsia"/>
          <w:sz w:val="28"/>
          <w:szCs w:val="28"/>
        </w:rPr>
        <w:t>.</w:t>
      </w:r>
      <w:r w:rsidRPr="00B8511D">
        <w:rPr>
          <w:rFonts w:ascii="Times New Roman" w:eastAsia="仿宋_GB2312" w:hAnsi="Times New Roman" w:cs="Times New Roman" w:hint="eastAsia"/>
          <w:sz w:val="28"/>
          <w:szCs w:val="28"/>
        </w:rPr>
        <w:t>热爱社会主义祖国，拥护中国共产党，有正确坚定的政治信念，有为建设社会主义现代化强国而奋斗的理想；</w:t>
      </w:r>
    </w:p>
    <w:p w14:paraId="30C10567" w14:textId="77777777" w:rsidR="00E6215E" w:rsidRPr="00B8511D" w:rsidRDefault="00E6215E" w:rsidP="00E6215E">
      <w:pPr>
        <w:adjustRightInd w:val="0"/>
        <w:snapToGrid w:val="0"/>
        <w:spacing w:line="520" w:lineRule="exact"/>
        <w:ind w:firstLineChars="196" w:firstLine="549"/>
        <w:rPr>
          <w:rFonts w:ascii="仿宋_GB2312" w:eastAsia="仿宋_GB2312" w:hAnsi="仿宋" w:cs="Times New Roman"/>
          <w:b/>
          <w:sz w:val="28"/>
          <w:szCs w:val="28"/>
        </w:rPr>
      </w:pPr>
      <w:r w:rsidRPr="00B8511D">
        <w:rPr>
          <w:rFonts w:ascii="Times New Roman" w:eastAsia="仿宋_GB2312" w:hAnsi="Times New Roman" w:cs="Times New Roman" w:hint="eastAsia"/>
          <w:sz w:val="28"/>
          <w:szCs w:val="28"/>
        </w:rPr>
        <w:t>2</w:t>
      </w:r>
      <w:r w:rsidRPr="00B8511D">
        <w:rPr>
          <w:rFonts w:ascii="仿宋_GB2312" w:eastAsia="仿宋_GB2312" w:hAnsi="仿宋" w:cs="Times New Roman" w:hint="eastAsia"/>
          <w:sz w:val="28"/>
          <w:szCs w:val="28"/>
        </w:rPr>
        <w:t>.</w:t>
      </w:r>
      <w:r w:rsidRPr="00B8511D">
        <w:rPr>
          <w:rFonts w:ascii="Times New Roman" w:eastAsia="仿宋_GB2312" w:hAnsi="Times New Roman" w:cs="Times New Roman" w:hint="eastAsia"/>
          <w:sz w:val="28"/>
          <w:szCs w:val="28"/>
        </w:rPr>
        <w:t>政治表现好，思想积极向上，有良好的道德修养，诚实守信，遵守国家的法律法规和学校的规章制度；</w:t>
      </w:r>
    </w:p>
    <w:p w14:paraId="77F91622" w14:textId="77777777" w:rsidR="00E6215E" w:rsidRPr="00B8511D" w:rsidRDefault="00E6215E" w:rsidP="00E6215E">
      <w:pPr>
        <w:adjustRightInd w:val="0"/>
        <w:snapToGrid w:val="0"/>
        <w:spacing w:line="520" w:lineRule="exact"/>
        <w:ind w:firstLineChars="196" w:firstLine="549"/>
        <w:rPr>
          <w:rFonts w:ascii="仿宋_GB2312" w:eastAsia="仿宋_GB2312" w:hAnsi="仿宋" w:cs="Times New Roman"/>
          <w:b/>
          <w:sz w:val="28"/>
          <w:szCs w:val="28"/>
        </w:rPr>
      </w:pPr>
      <w:r w:rsidRPr="00B8511D">
        <w:rPr>
          <w:rFonts w:ascii="Times New Roman" w:eastAsia="仿宋_GB2312" w:hAnsi="Times New Roman" w:cs="Times New Roman" w:hint="eastAsia"/>
          <w:sz w:val="28"/>
          <w:szCs w:val="28"/>
        </w:rPr>
        <w:t>3</w:t>
      </w:r>
      <w:r w:rsidRPr="00B8511D">
        <w:rPr>
          <w:rFonts w:ascii="仿宋_GB2312" w:eastAsia="仿宋_GB2312" w:hAnsi="仿宋" w:cs="Times New Roman" w:hint="eastAsia"/>
          <w:sz w:val="28"/>
          <w:szCs w:val="28"/>
        </w:rPr>
        <w:t>.</w:t>
      </w:r>
      <w:r w:rsidRPr="00B8511D">
        <w:rPr>
          <w:rFonts w:ascii="Times New Roman" w:eastAsia="仿宋_GB2312" w:hAnsi="Times New Roman" w:cs="Times New Roman" w:hint="eastAsia"/>
          <w:sz w:val="28"/>
          <w:szCs w:val="28"/>
        </w:rPr>
        <w:t>热爱所学专业，学习勤奋刻苦，学习成绩优秀，符合学校获取奖学金的有关条件；</w:t>
      </w:r>
    </w:p>
    <w:p w14:paraId="29D30EC3" w14:textId="77777777" w:rsidR="00E6215E" w:rsidRPr="00B8511D" w:rsidRDefault="00E6215E" w:rsidP="00E6215E">
      <w:pPr>
        <w:adjustRightInd w:val="0"/>
        <w:snapToGrid w:val="0"/>
        <w:spacing w:line="520" w:lineRule="exact"/>
        <w:ind w:firstLineChars="196" w:firstLine="549"/>
        <w:rPr>
          <w:rFonts w:ascii="仿宋_GB2312" w:eastAsia="仿宋_GB2312" w:hAnsi="仿宋" w:cs="Times New Roman"/>
          <w:b/>
          <w:sz w:val="28"/>
          <w:szCs w:val="28"/>
        </w:rPr>
      </w:pPr>
      <w:r w:rsidRPr="00B8511D">
        <w:rPr>
          <w:rFonts w:ascii="Times New Roman" w:eastAsia="仿宋_GB2312" w:hAnsi="Times New Roman" w:cs="Times New Roman" w:hint="eastAsia"/>
          <w:sz w:val="28"/>
          <w:szCs w:val="28"/>
        </w:rPr>
        <w:t>4</w:t>
      </w:r>
      <w:r w:rsidRPr="00B8511D">
        <w:rPr>
          <w:rFonts w:ascii="仿宋_GB2312" w:eastAsia="仿宋_GB2312" w:hAnsi="仿宋" w:cs="Times New Roman" w:hint="eastAsia"/>
          <w:sz w:val="28"/>
          <w:szCs w:val="28"/>
        </w:rPr>
        <w:t>.</w:t>
      </w:r>
      <w:r w:rsidRPr="00B8511D">
        <w:rPr>
          <w:rFonts w:ascii="Times New Roman" w:eastAsia="仿宋_GB2312" w:hAnsi="Times New Roman" w:cs="Times New Roman" w:hint="eastAsia"/>
          <w:sz w:val="28"/>
          <w:szCs w:val="28"/>
        </w:rPr>
        <w:t>积极参加班级和院校组织的集体活动及有益的社会工作，公益活动、志愿服务和社会工作，综合素质良好，在德、智、体方面全面发展，专业综合排名在前</w:t>
      </w:r>
      <w:r w:rsidRPr="00B8511D">
        <w:rPr>
          <w:rFonts w:ascii="Times New Roman" w:eastAsia="仿宋_GB2312" w:hAnsi="Times New Roman" w:cs="Times New Roman" w:hint="eastAsia"/>
          <w:sz w:val="28"/>
          <w:szCs w:val="28"/>
        </w:rPr>
        <w:t>40%</w:t>
      </w:r>
      <w:r w:rsidRPr="00B8511D">
        <w:rPr>
          <w:rFonts w:ascii="Times New Roman" w:eastAsia="仿宋_GB2312" w:hAnsi="Times New Roman" w:cs="Times New Roman" w:hint="eastAsia"/>
          <w:sz w:val="28"/>
          <w:szCs w:val="28"/>
        </w:rPr>
        <w:t>；</w:t>
      </w:r>
    </w:p>
    <w:p w14:paraId="20EA24C9" w14:textId="77777777" w:rsidR="00E6215E" w:rsidRPr="00E6215E" w:rsidRDefault="00E6215E" w:rsidP="00E6215E">
      <w:pPr>
        <w:adjustRightInd w:val="0"/>
        <w:snapToGrid w:val="0"/>
        <w:spacing w:line="520" w:lineRule="exact"/>
        <w:ind w:firstLineChars="196" w:firstLine="549"/>
        <w:rPr>
          <w:rFonts w:ascii="仿宋_GB2312" w:eastAsia="仿宋_GB2312" w:hAnsi="仿宋" w:cs="Times New Roman"/>
          <w:b/>
          <w:sz w:val="28"/>
          <w:szCs w:val="28"/>
        </w:rPr>
      </w:pPr>
      <w:r w:rsidRPr="00B8511D">
        <w:rPr>
          <w:rFonts w:ascii="仿宋_GB2312" w:eastAsia="仿宋_GB2312" w:hAnsi="仿宋" w:cs="Times New Roman" w:hint="eastAsia"/>
          <w:sz w:val="28"/>
          <w:szCs w:val="28"/>
        </w:rPr>
        <w:lastRenderedPageBreak/>
        <w:t>5.</w:t>
      </w:r>
      <w:r w:rsidRPr="00B8511D">
        <w:rPr>
          <w:rFonts w:ascii="仿宋_GB2312" w:eastAsia="仿宋_GB2312" w:hAnsi="宋体" w:cs="Times New Roman" w:hint="eastAsia"/>
          <w:sz w:val="28"/>
          <w:szCs w:val="28"/>
        </w:rPr>
        <w:t>符合北京交通大学专项奖学金其他评选基本条件。</w:t>
      </w:r>
    </w:p>
    <w:p w14:paraId="5191F39B" w14:textId="77777777" w:rsidR="00E6215E" w:rsidRPr="00B8511D" w:rsidRDefault="00E6215E" w:rsidP="00E6215E">
      <w:pPr>
        <w:adjustRightInd w:val="0"/>
        <w:snapToGrid w:val="0"/>
        <w:spacing w:line="520" w:lineRule="exact"/>
        <w:ind w:firstLineChars="196" w:firstLine="551"/>
        <w:rPr>
          <w:rFonts w:ascii="仿宋_GB2312" w:eastAsia="仿宋_GB2312" w:hAnsi="仿宋" w:cs="Times New Roman"/>
          <w:b/>
          <w:sz w:val="28"/>
          <w:szCs w:val="28"/>
        </w:rPr>
      </w:pPr>
      <w:r w:rsidRPr="00B8511D">
        <w:rPr>
          <w:rFonts w:ascii="仿宋_GB2312" w:eastAsia="仿宋_GB2312" w:hAnsi="仿宋" w:cs="Times New Roman" w:hint="eastAsia"/>
          <w:b/>
          <w:sz w:val="28"/>
          <w:szCs w:val="28"/>
        </w:rPr>
        <w:t>二、奖励对象：</w:t>
      </w:r>
    </w:p>
    <w:p w14:paraId="673B712D" w14:textId="77777777" w:rsidR="00E6215E" w:rsidRDefault="00E6215E" w:rsidP="00E6215E">
      <w:pPr>
        <w:adjustRightInd w:val="0"/>
        <w:snapToGrid w:val="0"/>
        <w:spacing w:line="520" w:lineRule="exact"/>
        <w:ind w:firstLineChars="200" w:firstLine="560"/>
        <w:rPr>
          <w:rFonts w:ascii="仿宋_GB2312" w:eastAsia="仿宋_GB2312" w:hAnsi="仿宋" w:cs="Times New Roman"/>
          <w:b/>
          <w:sz w:val="28"/>
          <w:szCs w:val="28"/>
        </w:rPr>
      </w:pPr>
      <w:r w:rsidRPr="00B8511D">
        <w:rPr>
          <w:rFonts w:ascii="Times New Roman" w:eastAsia="仿宋_GB2312" w:hAnsi="Times New Roman" w:cs="Times New Roman" w:hint="eastAsia"/>
          <w:sz w:val="28"/>
          <w:szCs w:val="28"/>
        </w:rPr>
        <w:t>土建学院土木工程大类专业（城市轨道工程、道路与铁道工程、桥梁工程等方向）在读的二、三、四年级本科生。</w:t>
      </w:r>
    </w:p>
    <w:p w14:paraId="6E71AC74" w14:textId="77777777" w:rsidR="00B8511D" w:rsidRPr="00B8511D" w:rsidRDefault="00E6215E" w:rsidP="00B8511D">
      <w:pPr>
        <w:adjustRightInd w:val="0"/>
        <w:snapToGrid w:val="0"/>
        <w:spacing w:line="520" w:lineRule="exact"/>
        <w:ind w:firstLineChars="200" w:firstLine="562"/>
        <w:rPr>
          <w:rFonts w:ascii="仿宋_GB2312" w:eastAsia="仿宋_GB2312" w:hAnsi="宋体" w:cs="Times New Roman"/>
          <w:b/>
          <w:sz w:val="28"/>
          <w:szCs w:val="28"/>
        </w:rPr>
      </w:pPr>
      <w:r>
        <w:rPr>
          <w:rFonts w:ascii="仿宋_GB2312" w:eastAsia="仿宋_GB2312" w:hAnsi="仿宋" w:cs="Times New Roman" w:hint="eastAsia"/>
          <w:b/>
          <w:sz w:val="28"/>
          <w:szCs w:val="28"/>
        </w:rPr>
        <w:t>三</w:t>
      </w:r>
      <w:r w:rsidR="00B8511D" w:rsidRPr="00B8511D">
        <w:rPr>
          <w:rFonts w:ascii="仿宋_GB2312" w:eastAsia="仿宋_GB2312" w:hAnsi="仿宋" w:cs="Times New Roman" w:hint="eastAsia"/>
          <w:b/>
          <w:sz w:val="28"/>
          <w:szCs w:val="28"/>
        </w:rPr>
        <w:t>、奖</w:t>
      </w:r>
      <w:r>
        <w:rPr>
          <w:rFonts w:ascii="仿宋_GB2312" w:eastAsia="仿宋_GB2312" w:hAnsi="仿宋" w:cs="Times New Roman" w:hint="eastAsia"/>
          <w:b/>
          <w:sz w:val="28"/>
          <w:szCs w:val="28"/>
        </w:rPr>
        <w:t>金设置</w:t>
      </w:r>
      <w:r w:rsidR="00B8511D" w:rsidRPr="00B8511D">
        <w:rPr>
          <w:rFonts w:ascii="仿宋_GB2312" w:eastAsia="仿宋_GB2312" w:hAnsi="仿宋" w:cs="Times New Roman" w:hint="eastAsia"/>
          <w:b/>
          <w:sz w:val="28"/>
          <w:szCs w:val="28"/>
        </w:rPr>
        <w:t>：</w:t>
      </w:r>
    </w:p>
    <w:p w14:paraId="19F1C791" w14:textId="77777777" w:rsidR="00B8511D" w:rsidRPr="00B8511D" w:rsidRDefault="00B8511D" w:rsidP="00B8511D">
      <w:pPr>
        <w:numPr>
          <w:ilvl w:val="0"/>
          <w:numId w:val="88"/>
        </w:numPr>
        <w:spacing w:line="520" w:lineRule="exact"/>
        <w:rPr>
          <w:rFonts w:ascii="仿宋_GB2312" w:eastAsia="仿宋_GB2312" w:hAnsi="仿宋" w:cs="Times New Roman"/>
          <w:sz w:val="28"/>
          <w:szCs w:val="28"/>
        </w:rPr>
      </w:pPr>
      <w:r w:rsidRPr="00B8511D">
        <w:rPr>
          <w:rFonts w:ascii="仿宋_GB2312" w:eastAsia="仿宋_GB2312" w:hAnsi="仿宋" w:cs="Times New Roman" w:hint="eastAsia"/>
          <w:sz w:val="28"/>
          <w:szCs w:val="28"/>
        </w:rPr>
        <w:t>一等奖学金1人，奖励金额每人每年6000元；</w:t>
      </w:r>
    </w:p>
    <w:p w14:paraId="6B81CF07" w14:textId="77777777" w:rsidR="00B8511D" w:rsidRPr="00B8511D" w:rsidRDefault="00B8511D" w:rsidP="00E6215E">
      <w:pPr>
        <w:numPr>
          <w:ilvl w:val="0"/>
          <w:numId w:val="88"/>
        </w:numPr>
        <w:spacing w:line="520" w:lineRule="exact"/>
        <w:rPr>
          <w:rFonts w:ascii="仿宋_GB2312" w:eastAsia="仿宋_GB2312" w:hAnsi="仿宋" w:cs="Times New Roman"/>
          <w:sz w:val="28"/>
          <w:szCs w:val="28"/>
        </w:rPr>
      </w:pPr>
      <w:r w:rsidRPr="00B8511D">
        <w:rPr>
          <w:rFonts w:ascii="仿宋_GB2312" w:eastAsia="仿宋_GB2312" w:hAnsi="仿宋" w:cs="Times New Roman" w:hint="eastAsia"/>
          <w:sz w:val="28"/>
          <w:szCs w:val="28"/>
        </w:rPr>
        <w:t>二等奖学金3人，奖励金额每人每年4000元。</w:t>
      </w:r>
    </w:p>
    <w:p w14:paraId="6DF03913" w14:textId="77777777" w:rsidR="00B8511D" w:rsidRPr="00B8511D" w:rsidRDefault="00B8511D" w:rsidP="00B8511D">
      <w:pPr>
        <w:tabs>
          <w:tab w:val="left" w:pos="1800"/>
        </w:tabs>
        <w:adjustRightInd w:val="0"/>
        <w:snapToGrid w:val="0"/>
        <w:spacing w:line="520" w:lineRule="exact"/>
        <w:ind w:firstLineChars="200" w:firstLine="562"/>
        <w:rPr>
          <w:rFonts w:ascii="仿宋_GB2312" w:eastAsia="仿宋_GB2312" w:hAnsi="宋体" w:cs="Times New Roman"/>
          <w:b/>
          <w:sz w:val="28"/>
          <w:szCs w:val="28"/>
        </w:rPr>
      </w:pPr>
      <w:r w:rsidRPr="00B8511D">
        <w:rPr>
          <w:rFonts w:ascii="仿宋_GB2312" w:eastAsia="仿宋_GB2312" w:hAnsi="宋体" w:cs="Times New Roman" w:hint="eastAsia"/>
          <w:b/>
          <w:sz w:val="28"/>
          <w:szCs w:val="28"/>
        </w:rPr>
        <w:t>四、工作要求：</w:t>
      </w:r>
    </w:p>
    <w:p w14:paraId="33CA7FB8" w14:textId="77777777" w:rsidR="00B8511D" w:rsidRDefault="00B8511D" w:rsidP="00B8511D">
      <w:pPr>
        <w:tabs>
          <w:tab w:val="left" w:pos="1800"/>
        </w:tabs>
        <w:adjustRightInd w:val="0"/>
        <w:snapToGrid w:val="0"/>
        <w:spacing w:line="520" w:lineRule="exact"/>
        <w:ind w:firstLineChars="200" w:firstLine="560"/>
        <w:rPr>
          <w:rFonts w:ascii="仿宋_GB2312" w:eastAsia="仿宋_GB2312" w:hAnsi="宋体" w:cs="Times New Roman"/>
          <w:sz w:val="28"/>
          <w:szCs w:val="28"/>
        </w:rPr>
      </w:pPr>
      <w:r w:rsidRPr="00B8511D">
        <w:rPr>
          <w:rFonts w:ascii="仿宋_GB2312" w:eastAsia="仿宋_GB2312" w:hAnsi="宋体" w:cs="Times New Roman" w:hint="eastAsia"/>
          <w:sz w:val="28"/>
          <w:szCs w:val="28"/>
        </w:rPr>
        <w:t>根据统一工作安排进行。</w:t>
      </w:r>
    </w:p>
    <w:p w14:paraId="7A928C62" w14:textId="77777777" w:rsidR="00E6215E" w:rsidRPr="00B8511D" w:rsidRDefault="00E6215E" w:rsidP="00E6215E">
      <w:pPr>
        <w:tabs>
          <w:tab w:val="left" w:pos="1800"/>
        </w:tabs>
        <w:adjustRightInd w:val="0"/>
        <w:snapToGrid w:val="0"/>
        <w:spacing w:line="520" w:lineRule="exact"/>
        <w:ind w:firstLineChars="200" w:firstLine="562"/>
        <w:rPr>
          <w:rFonts w:ascii="仿宋_GB2312" w:eastAsia="仿宋_GB2312" w:hAnsi="宋体" w:cs="Times New Roman"/>
          <w:b/>
          <w:sz w:val="28"/>
          <w:szCs w:val="28"/>
        </w:rPr>
      </w:pPr>
    </w:p>
    <w:p w14:paraId="632083EF" w14:textId="77777777" w:rsidR="002B4EA4" w:rsidRDefault="004020A9">
      <w:pPr>
        <w:pStyle w:val="1"/>
        <w:numPr>
          <w:ilvl w:val="0"/>
          <w:numId w:val="1"/>
        </w:numPr>
        <w:spacing w:line="560" w:lineRule="exact"/>
        <w:ind w:firstLine="0"/>
        <w:rPr>
          <w:rFonts w:ascii="黑体" w:hAnsi="黑体" w:cs="黑体"/>
          <w:bCs/>
          <w:szCs w:val="30"/>
        </w:rPr>
      </w:pPr>
      <w:bookmarkStart w:id="14" w:name="_Toc52184487"/>
      <w:r>
        <w:rPr>
          <w:rFonts w:ascii="黑体" w:hAnsi="黑体" w:cs="黑体" w:hint="eastAsia"/>
          <w:bCs/>
          <w:szCs w:val="30"/>
        </w:rPr>
        <w:t>杨爱芬奖学金</w:t>
      </w:r>
      <w:bookmarkEnd w:id="14"/>
    </w:p>
    <w:p w14:paraId="71725D3C" w14:textId="77777777" w:rsidR="00E6215E" w:rsidRDefault="00E6215E">
      <w:pPr>
        <w:adjustRightInd w:val="0"/>
        <w:spacing w:line="560" w:lineRule="exact"/>
        <w:rPr>
          <w:rFonts w:ascii="仿宋" w:eastAsia="仿宋" w:hAnsi="仿宋" w:cs="仿宋"/>
          <w:b/>
          <w:bCs/>
          <w:sz w:val="28"/>
          <w:szCs w:val="28"/>
        </w:rPr>
      </w:pPr>
    </w:p>
    <w:p w14:paraId="4B6FB8D6" w14:textId="77777777" w:rsidR="00E6215E" w:rsidRDefault="00E6215E" w:rsidP="00E6215E">
      <w:pPr>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“杨爱芬奖学金”是由北京中立鸿会计师事务所有限责任公司出资</w:t>
      </w:r>
      <w:r>
        <w:rPr>
          <w:rFonts w:ascii="仿宋_GB2312" w:eastAsia="仿宋_GB2312" w:hAnsi="宋体" w:cs="Times New Roman" w:hint="eastAsia"/>
          <w:color w:val="000000"/>
          <w:sz w:val="28"/>
          <w:szCs w:val="28"/>
        </w:rPr>
        <w:t>设立的，用于奖励</w:t>
      </w:r>
      <w:r>
        <w:rPr>
          <w:rFonts w:ascii="仿宋_GB2312" w:eastAsia="仿宋_GB2312" w:hAnsi="宋体" w:cs="Times New Roman" w:hint="eastAsia"/>
          <w:sz w:val="28"/>
          <w:szCs w:val="28"/>
        </w:rPr>
        <w:t>经管学院</w:t>
      </w:r>
      <w:r>
        <w:rPr>
          <w:rFonts w:ascii="仿宋_GB2312" w:eastAsia="仿宋_GB2312" w:hAnsi="宋体" w:cs="Times New Roman" w:hint="eastAsia"/>
          <w:color w:val="000000"/>
          <w:sz w:val="28"/>
          <w:szCs w:val="28"/>
        </w:rPr>
        <w:t>品学兼优的在校生，</w:t>
      </w:r>
      <w:r>
        <w:rPr>
          <w:rFonts w:ascii="仿宋_GB2312" w:eastAsia="仿宋_GB2312" w:hAnsi="宋体" w:cs="Times New Roman" w:hint="eastAsia"/>
          <w:sz w:val="28"/>
          <w:szCs w:val="28"/>
        </w:rPr>
        <w:t>评选办法如下：</w:t>
      </w:r>
    </w:p>
    <w:p w14:paraId="1812D544" w14:textId="77777777" w:rsidR="00E6215E" w:rsidRDefault="00E6215E" w:rsidP="00E6215E">
      <w:pPr>
        <w:adjustRightInd w:val="0"/>
        <w:snapToGrid w:val="0"/>
        <w:spacing w:line="500" w:lineRule="exact"/>
        <w:ind w:firstLineChars="200" w:firstLine="562"/>
        <w:rPr>
          <w:rFonts w:ascii="仿宋_GB2312" w:eastAsia="仿宋_GB2312" w:hAnsi="宋体" w:cs="Times New Roman"/>
          <w:b/>
          <w:sz w:val="28"/>
          <w:szCs w:val="28"/>
        </w:rPr>
      </w:pPr>
      <w:r>
        <w:rPr>
          <w:rFonts w:ascii="仿宋_GB2312" w:eastAsia="仿宋_GB2312" w:hAnsi="宋体" w:cs="Times New Roman" w:hint="eastAsia"/>
          <w:b/>
          <w:sz w:val="28"/>
          <w:szCs w:val="28"/>
        </w:rPr>
        <w:t>一、评选条件：</w:t>
      </w:r>
    </w:p>
    <w:p w14:paraId="258C5E48" w14:textId="77777777" w:rsidR="00E6215E" w:rsidRDefault="00E6215E" w:rsidP="00E6215E">
      <w:pPr>
        <w:tabs>
          <w:tab w:val="left" w:pos="1800"/>
        </w:tabs>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1.有正式学籍的在校优秀学生（不含委培、定向生）；</w:t>
      </w:r>
    </w:p>
    <w:p w14:paraId="1509BC10" w14:textId="77777777" w:rsidR="00E6215E" w:rsidRDefault="00E6215E" w:rsidP="00E6215E">
      <w:pPr>
        <w:tabs>
          <w:tab w:val="left" w:pos="1800"/>
        </w:tabs>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2.具有坚定正确的政治方向，热爱社会主义祖国，立志为建设社会主义现代化强国而奋斗，思想作风表现好；</w:t>
      </w:r>
    </w:p>
    <w:p w14:paraId="3180655D" w14:textId="77777777" w:rsidR="00E6215E" w:rsidRDefault="00E6215E" w:rsidP="00E6215E">
      <w:pPr>
        <w:tabs>
          <w:tab w:val="left" w:pos="1800"/>
        </w:tabs>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3.有良好的道德修养，模范遵守法规、校规和社会主义公德，在本校学风、校风建设和精神文明建设中起到骨干带头作用；</w:t>
      </w:r>
    </w:p>
    <w:p w14:paraId="25BD796D" w14:textId="77777777" w:rsidR="00E6215E" w:rsidRDefault="00E6215E" w:rsidP="00E6215E">
      <w:pPr>
        <w:tabs>
          <w:tab w:val="left" w:pos="1800"/>
        </w:tabs>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4.积极参加体育锻炼，有良好的生活习惯和健康的体魄；</w:t>
      </w:r>
    </w:p>
    <w:p w14:paraId="70E81FDD" w14:textId="77777777" w:rsidR="00E6215E" w:rsidRDefault="00E6215E" w:rsidP="00E6215E">
      <w:pPr>
        <w:tabs>
          <w:tab w:val="left" w:pos="1800"/>
        </w:tabs>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5.学习勤奋、刻苦，成绩优异，学习成绩专业排名30%；</w:t>
      </w:r>
    </w:p>
    <w:p w14:paraId="141B5640" w14:textId="77777777" w:rsidR="00E6215E" w:rsidRDefault="00E6215E" w:rsidP="00E6215E">
      <w:pPr>
        <w:tabs>
          <w:tab w:val="left" w:pos="1800"/>
        </w:tabs>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6.</w:t>
      </w:r>
      <w:r w:rsidR="0018175F">
        <w:rPr>
          <w:rFonts w:ascii="仿宋_GB2312" w:eastAsia="仿宋_GB2312" w:hAnsi="宋体" w:hint="eastAsia"/>
          <w:sz w:val="28"/>
          <w:szCs w:val="28"/>
        </w:rPr>
        <w:t>综合素质互评成绩</w:t>
      </w:r>
      <w:r>
        <w:rPr>
          <w:rFonts w:ascii="仿宋_GB2312" w:eastAsia="仿宋_GB2312" w:hAnsi="宋体" w:cs="Times New Roman" w:hint="eastAsia"/>
          <w:sz w:val="28"/>
          <w:szCs w:val="28"/>
        </w:rPr>
        <w:t>专业排名前50%，且在社会实践、创新能力、综合素质等方面特别突出；</w:t>
      </w:r>
    </w:p>
    <w:p w14:paraId="77C89D8D" w14:textId="77777777" w:rsidR="00E6215E" w:rsidRDefault="00E6215E" w:rsidP="00E6215E">
      <w:pPr>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7.符合北京交通大学专项奖学金其他评选基本条件。</w:t>
      </w:r>
    </w:p>
    <w:p w14:paraId="6651354A" w14:textId="77777777" w:rsidR="00E6215E" w:rsidRDefault="00E6215E" w:rsidP="00E6215E">
      <w:pPr>
        <w:adjustRightInd w:val="0"/>
        <w:snapToGrid w:val="0"/>
        <w:spacing w:line="500" w:lineRule="exact"/>
        <w:ind w:firstLineChars="200" w:firstLine="562"/>
        <w:rPr>
          <w:rFonts w:ascii="仿宋_GB2312" w:eastAsia="仿宋_GB2312" w:hAnsi="宋体" w:cs="Times New Roman"/>
          <w:b/>
          <w:sz w:val="28"/>
          <w:szCs w:val="28"/>
        </w:rPr>
      </w:pPr>
      <w:r>
        <w:rPr>
          <w:rFonts w:ascii="仿宋_GB2312" w:eastAsia="仿宋_GB2312" w:hAnsi="宋体" w:cs="Times New Roman" w:hint="eastAsia"/>
          <w:b/>
          <w:sz w:val="28"/>
          <w:szCs w:val="28"/>
        </w:rPr>
        <w:t>二、奖金设置：</w:t>
      </w:r>
    </w:p>
    <w:p w14:paraId="54763684" w14:textId="77777777" w:rsidR="00E6215E" w:rsidRDefault="0018175F" w:rsidP="00E6215E">
      <w:pPr>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color w:val="000000"/>
          <w:sz w:val="28"/>
          <w:szCs w:val="28"/>
        </w:rPr>
        <w:t>经管学院本科生2名</w:t>
      </w:r>
      <w:r>
        <w:rPr>
          <w:rFonts w:ascii="仿宋_GB2312" w:eastAsia="仿宋_GB2312" w:hAnsi="宋体" w:hint="eastAsia"/>
          <w:color w:val="000000"/>
          <w:sz w:val="28"/>
          <w:szCs w:val="28"/>
        </w:rPr>
        <w:t>，</w:t>
      </w:r>
      <w:r w:rsidR="00E6215E">
        <w:rPr>
          <w:rFonts w:ascii="仿宋_GB2312" w:eastAsia="仿宋_GB2312" w:hAnsi="宋体" w:cs="Times New Roman" w:hint="eastAsia"/>
          <w:sz w:val="28"/>
          <w:szCs w:val="28"/>
        </w:rPr>
        <w:t>奖励金额每人每年5000元。</w:t>
      </w:r>
    </w:p>
    <w:p w14:paraId="56164F9A" w14:textId="77777777" w:rsidR="00E6215E" w:rsidRDefault="00E6215E" w:rsidP="00E6215E">
      <w:pPr>
        <w:tabs>
          <w:tab w:val="left" w:pos="1800"/>
        </w:tabs>
        <w:adjustRightInd w:val="0"/>
        <w:snapToGrid w:val="0"/>
        <w:spacing w:line="500" w:lineRule="exact"/>
        <w:ind w:firstLineChars="200" w:firstLine="562"/>
        <w:rPr>
          <w:rFonts w:ascii="仿宋_GB2312" w:eastAsia="仿宋_GB2312" w:hAnsi="Calibri" w:cs="Times New Roman"/>
          <w:b/>
          <w:sz w:val="28"/>
          <w:szCs w:val="28"/>
        </w:rPr>
      </w:pPr>
      <w:r>
        <w:rPr>
          <w:rFonts w:ascii="仿宋_GB2312" w:eastAsia="仿宋_GB2312" w:hAnsi="Calibri" w:cs="Times New Roman" w:hint="eastAsia"/>
          <w:b/>
          <w:sz w:val="28"/>
          <w:szCs w:val="28"/>
        </w:rPr>
        <w:lastRenderedPageBreak/>
        <w:t>三、工作要求：</w:t>
      </w:r>
    </w:p>
    <w:p w14:paraId="30F8A522" w14:textId="77777777" w:rsidR="002B4EA4" w:rsidRDefault="00E6215E" w:rsidP="0018175F">
      <w:pPr>
        <w:tabs>
          <w:tab w:val="left" w:pos="1800"/>
        </w:tabs>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cs="Times New Roman" w:hint="eastAsia"/>
          <w:sz w:val="28"/>
          <w:szCs w:val="28"/>
        </w:rPr>
        <w:t>根据统一工作安排进行。</w:t>
      </w:r>
    </w:p>
    <w:p w14:paraId="4DE3C931" w14:textId="77777777" w:rsidR="0018175F" w:rsidRPr="0018175F" w:rsidRDefault="0018175F" w:rsidP="0018175F">
      <w:pPr>
        <w:tabs>
          <w:tab w:val="left" w:pos="1800"/>
        </w:tabs>
        <w:adjustRightInd w:val="0"/>
        <w:snapToGrid w:val="0"/>
        <w:spacing w:line="500" w:lineRule="exact"/>
        <w:ind w:firstLineChars="200" w:firstLine="560"/>
        <w:rPr>
          <w:rFonts w:ascii="仿宋_GB2312" w:eastAsia="仿宋_GB2312" w:hAnsi="宋体"/>
          <w:sz w:val="28"/>
          <w:szCs w:val="28"/>
        </w:rPr>
      </w:pPr>
    </w:p>
    <w:p w14:paraId="36AA2D59" w14:textId="77777777" w:rsidR="002B4EA4" w:rsidRDefault="004020A9">
      <w:pPr>
        <w:pStyle w:val="1"/>
        <w:numPr>
          <w:ilvl w:val="0"/>
          <w:numId w:val="1"/>
        </w:numPr>
        <w:spacing w:line="560" w:lineRule="exact"/>
        <w:ind w:firstLine="0"/>
        <w:rPr>
          <w:rFonts w:ascii="黑体" w:hAnsi="黑体" w:cs="黑体"/>
          <w:bCs/>
          <w:szCs w:val="30"/>
        </w:rPr>
      </w:pPr>
      <w:bookmarkStart w:id="15" w:name="_Toc52184488"/>
      <w:r>
        <w:rPr>
          <w:rFonts w:ascii="黑体" w:hAnsi="黑体" w:cs="黑体" w:hint="eastAsia"/>
          <w:bCs/>
          <w:szCs w:val="30"/>
        </w:rPr>
        <w:t>东方毅法学教育基金</w:t>
      </w:r>
      <w:bookmarkEnd w:id="15"/>
    </w:p>
    <w:p w14:paraId="399A9349" w14:textId="77777777" w:rsidR="004C0FAE" w:rsidRDefault="004C0FAE" w:rsidP="004C0FAE">
      <w:pPr>
        <w:adjustRightInd w:val="0"/>
        <w:snapToGrid w:val="0"/>
        <w:spacing w:line="500" w:lineRule="exact"/>
        <w:ind w:firstLineChars="200" w:firstLine="560"/>
        <w:rPr>
          <w:rFonts w:ascii="仿宋_GB2312" w:eastAsia="仿宋_GB2312" w:hAnsi="宋体"/>
          <w:color w:val="000000"/>
          <w:sz w:val="28"/>
          <w:szCs w:val="28"/>
        </w:rPr>
      </w:pPr>
    </w:p>
    <w:p w14:paraId="7A113D32" w14:textId="77777777" w:rsidR="004C0FAE" w:rsidRDefault="004C0FAE" w:rsidP="004C0FAE">
      <w:pPr>
        <w:adjustRightInd w:val="0"/>
        <w:snapToGrid w:val="0"/>
        <w:spacing w:line="500" w:lineRule="exact"/>
        <w:ind w:firstLineChars="200" w:firstLine="560"/>
        <w:rPr>
          <w:rFonts w:ascii="仿宋_GB2312" w:eastAsia="仿宋_GB2312" w:hAnsi="宋体" w:cs="Times New Roman"/>
          <w:color w:val="000000"/>
          <w:sz w:val="28"/>
          <w:szCs w:val="28"/>
        </w:rPr>
      </w:pPr>
      <w:r>
        <w:rPr>
          <w:rFonts w:ascii="仿宋_GB2312" w:eastAsia="仿宋_GB2312" w:hAnsi="宋体" w:cs="Times New Roman" w:hint="eastAsia"/>
          <w:color w:val="000000"/>
          <w:sz w:val="28"/>
          <w:szCs w:val="28"/>
        </w:rPr>
        <w:t>“东方毅</w:t>
      </w:r>
      <w:r>
        <w:rPr>
          <w:rFonts w:ascii="仿宋_GB2312" w:eastAsia="仿宋_GB2312" w:hAnsi="宋体" w:hint="eastAsia"/>
          <w:color w:val="000000"/>
          <w:sz w:val="28"/>
          <w:szCs w:val="28"/>
        </w:rPr>
        <w:t>法学教育基金</w:t>
      </w:r>
      <w:r>
        <w:rPr>
          <w:rFonts w:ascii="仿宋_GB2312" w:eastAsia="仿宋_GB2312" w:hAnsi="宋体" w:cs="Times New Roman" w:hint="eastAsia"/>
          <w:color w:val="000000"/>
          <w:sz w:val="28"/>
          <w:szCs w:val="28"/>
        </w:rPr>
        <w:t>”是北京东方毅拓展文化发展有限公司出资设立的，用于奖励法学院品学兼优的在校生，评选办法如下：</w:t>
      </w:r>
    </w:p>
    <w:p w14:paraId="026593AA" w14:textId="77777777" w:rsidR="004C0FAE" w:rsidRDefault="004C0FAE" w:rsidP="004C0FAE">
      <w:pPr>
        <w:adjustRightInd w:val="0"/>
        <w:snapToGrid w:val="0"/>
        <w:spacing w:line="500" w:lineRule="exact"/>
        <w:ind w:firstLineChars="200" w:firstLine="562"/>
        <w:rPr>
          <w:rFonts w:ascii="仿宋_GB2312" w:eastAsia="仿宋_GB2312" w:hAnsi="宋体" w:cs="Times New Roman"/>
          <w:b/>
          <w:sz w:val="28"/>
          <w:szCs w:val="28"/>
        </w:rPr>
      </w:pPr>
      <w:r>
        <w:rPr>
          <w:rFonts w:ascii="仿宋_GB2312" w:eastAsia="仿宋_GB2312" w:hAnsi="宋体" w:cs="Times New Roman" w:hint="eastAsia"/>
          <w:b/>
          <w:sz w:val="28"/>
          <w:szCs w:val="28"/>
        </w:rPr>
        <w:t>一、评选条件：</w:t>
      </w:r>
    </w:p>
    <w:p w14:paraId="0DDE94D6" w14:textId="77777777" w:rsidR="004C0FAE" w:rsidRDefault="004C0FAE" w:rsidP="004C0FAE">
      <w:pPr>
        <w:tabs>
          <w:tab w:val="left" w:pos="1800"/>
        </w:tabs>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（一）热爱祖国，拥护中国共产党的领导；</w:t>
      </w:r>
    </w:p>
    <w:p w14:paraId="2F009270" w14:textId="77777777" w:rsidR="004C0FAE" w:rsidRDefault="004C0FAE" w:rsidP="004C0FAE">
      <w:pPr>
        <w:tabs>
          <w:tab w:val="left" w:pos="1800"/>
        </w:tabs>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（二）遵守国家法律法规和校规校纪，品行端正，无违法违纪行为；</w:t>
      </w:r>
    </w:p>
    <w:p w14:paraId="43FEA21D" w14:textId="77777777" w:rsidR="004C0FAE" w:rsidRPr="00285F48" w:rsidRDefault="004C0FAE" w:rsidP="004C0FAE">
      <w:pPr>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（三）符合北京交通大学专项奖学金其他评选基本条件。</w:t>
      </w:r>
    </w:p>
    <w:p w14:paraId="1A9DFAB2" w14:textId="77777777" w:rsidR="004C0FAE" w:rsidRDefault="004C0FAE" w:rsidP="004C0FAE">
      <w:pPr>
        <w:adjustRightInd w:val="0"/>
        <w:snapToGrid w:val="0"/>
        <w:spacing w:line="500" w:lineRule="exact"/>
        <w:ind w:firstLineChars="200" w:firstLine="562"/>
        <w:rPr>
          <w:rFonts w:ascii="仿宋_GB2312" w:eastAsia="仿宋_GB2312" w:hAnsi="宋体" w:cs="Times New Roman"/>
          <w:b/>
          <w:sz w:val="28"/>
          <w:szCs w:val="28"/>
        </w:rPr>
      </w:pPr>
      <w:r>
        <w:rPr>
          <w:rFonts w:ascii="仿宋_GB2312" w:eastAsia="仿宋_GB2312" w:hAnsi="宋体" w:cs="Times New Roman" w:hint="eastAsia"/>
          <w:b/>
          <w:sz w:val="28"/>
          <w:szCs w:val="28"/>
        </w:rPr>
        <w:t>二、奖金设置：</w:t>
      </w:r>
    </w:p>
    <w:p w14:paraId="39A72F12" w14:textId="77777777" w:rsidR="004C0FAE" w:rsidRDefault="004C0FAE" w:rsidP="004C0FAE">
      <w:pPr>
        <w:tabs>
          <w:tab w:val="left" w:pos="1800"/>
        </w:tabs>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一等奖学金：每人每年奖励金额为3000元，1人；</w:t>
      </w:r>
    </w:p>
    <w:p w14:paraId="5DC5860D" w14:textId="77777777" w:rsidR="004C0FAE" w:rsidRDefault="004C0FAE" w:rsidP="004C0FAE">
      <w:pPr>
        <w:tabs>
          <w:tab w:val="left" w:pos="1800"/>
        </w:tabs>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二等奖学金：每人每年奖励金额为2000元，1人；</w:t>
      </w:r>
    </w:p>
    <w:p w14:paraId="7DB4899E" w14:textId="77777777" w:rsidR="004C0FAE" w:rsidRDefault="004C0FAE" w:rsidP="004C0FAE">
      <w:pPr>
        <w:tabs>
          <w:tab w:val="left" w:pos="1800"/>
        </w:tabs>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三等奖学金：每人每年奖励金额为1000元，2人。</w:t>
      </w:r>
    </w:p>
    <w:p w14:paraId="12107DFE" w14:textId="77777777" w:rsidR="004C0FAE" w:rsidRDefault="004C0FAE" w:rsidP="004C0FAE">
      <w:pPr>
        <w:tabs>
          <w:tab w:val="left" w:pos="1800"/>
        </w:tabs>
        <w:adjustRightInd w:val="0"/>
        <w:snapToGrid w:val="0"/>
        <w:spacing w:line="500" w:lineRule="exact"/>
        <w:ind w:firstLineChars="200" w:firstLine="562"/>
        <w:rPr>
          <w:rFonts w:ascii="仿宋_GB2312" w:eastAsia="仿宋_GB2312" w:hAnsi="Calibri" w:cs="Times New Roman"/>
          <w:b/>
          <w:sz w:val="28"/>
          <w:szCs w:val="28"/>
        </w:rPr>
      </w:pPr>
      <w:r>
        <w:rPr>
          <w:rFonts w:ascii="仿宋_GB2312" w:eastAsia="仿宋_GB2312" w:hAnsi="Calibri" w:cs="Times New Roman" w:hint="eastAsia"/>
          <w:b/>
          <w:sz w:val="28"/>
          <w:szCs w:val="28"/>
        </w:rPr>
        <w:t>三、</w:t>
      </w:r>
      <w:r>
        <w:rPr>
          <w:rFonts w:ascii="仿宋_GB2312" w:eastAsia="仿宋_GB2312" w:hAnsi="Calibri" w:cs="Times New Roman"/>
          <w:b/>
          <w:sz w:val="28"/>
          <w:szCs w:val="28"/>
        </w:rPr>
        <w:t>评审程序</w:t>
      </w:r>
      <w:r>
        <w:rPr>
          <w:rFonts w:ascii="仿宋_GB2312" w:eastAsia="仿宋_GB2312" w:hAnsi="Calibri" w:cs="Times New Roman" w:hint="eastAsia"/>
          <w:b/>
          <w:sz w:val="28"/>
          <w:szCs w:val="28"/>
        </w:rPr>
        <w:t>：</w:t>
      </w:r>
    </w:p>
    <w:p w14:paraId="1DBE3C09" w14:textId="77777777" w:rsidR="004C0FAE" w:rsidRDefault="004C0FAE" w:rsidP="004C0FAE">
      <w:pPr>
        <w:spacing w:line="500" w:lineRule="exact"/>
        <w:ind w:firstLineChars="196" w:firstLine="549"/>
        <w:rPr>
          <w:rFonts w:ascii="仿宋_GB2312" w:eastAsia="仿宋_GB2312" w:hAnsi="宋体" w:cs="Times New Roman"/>
          <w:sz w:val="28"/>
          <w:szCs w:val="28"/>
        </w:rPr>
      </w:pPr>
      <w:r>
        <w:rPr>
          <w:rFonts w:ascii="仿宋_GB2312" w:eastAsia="仿宋_GB2312" w:hAnsi="宋体" w:cs="Times New Roman" w:hint="eastAsia"/>
          <w:sz w:val="28"/>
          <w:szCs w:val="28"/>
        </w:rPr>
        <w:t>（一）</w:t>
      </w:r>
      <w:r>
        <w:rPr>
          <w:rFonts w:ascii="仿宋_GB2312" w:eastAsia="仿宋_GB2312" w:hAnsi="宋体" w:cs="Times New Roman"/>
          <w:sz w:val="28"/>
          <w:szCs w:val="28"/>
        </w:rPr>
        <w:t>符合本</w:t>
      </w:r>
      <w:r>
        <w:rPr>
          <w:rFonts w:ascii="仿宋_GB2312" w:eastAsia="仿宋_GB2312" w:hAnsi="宋体" w:cs="Times New Roman" w:hint="eastAsia"/>
          <w:sz w:val="28"/>
          <w:szCs w:val="28"/>
        </w:rPr>
        <w:t>暂行办法相关要求的教师和学生</w:t>
      </w:r>
      <w:r>
        <w:rPr>
          <w:rFonts w:ascii="仿宋_GB2312" w:eastAsia="仿宋_GB2312" w:hAnsi="宋体" w:cs="Times New Roman"/>
          <w:sz w:val="28"/>
          <w:szCs w:val="28"/>
        </w:rPr>
        <w:t>自愿申请，</w:t>
      </w:r>
      <w:r>
        <w:rPr>
          <w:rFonts w:ascii="仿宋_GB2312" w:eastAsia="仿宋_GB2312" w:hAnsi="宋体" w:cs="Times New Roman" w:hint="eastAsia"/>
          <w:sz w:val="28"/>
          <w:szCs w:val="28"/>
        </w:rPr>
        <w:t>并</w:t>
      </w:r>
      <w:r>
        <w:rPr>
          <w:rFonts w:ascii="仿宋_GB2312" w:eastAsia="仿宋_GB2312" w:hAnsi="宋体" w:cs="Times New Roman"/>
          <w:sz w:val="28"/>
          <w:szCs w:val="28"/>
        </w:rPr>
        <w:t>如实填写《</w:t>
      </w:r>
      <w:r>
        <w:rPr>
          <w:rFonts w:ascii="仿宋_GB2312" w:eastAsia="仿宋_GB2312" w:hAnsi="宋体" w:cs="Times New Roman" w:hint="eastAsia"/>
          <w:sz w:val="28"/>
          <w:szCs w:val="28"/>
        </w:rPr>
        <w:t>北京交通大学法学院东方毅法学教育基金申请表</w:t>
      </w:r>
      <w:r>
        <w:rPr>
          <w:rFonts w:ascii="仿宋_GB2312" w:eastAsia="仿宋_GB2312" w:hAnsi="宋体" w:cs="Times New Roman"/>
          <w:sz w:val="28"/>
          <w:szCs w:val="28"/>
        </w:rPr>
        <w:t>》</w:t>
      </w:r>
      <w:r>
        <w:rPr>
          <w:rFonts w:ascii="仿宋_GB2312" w:eastAsia="仿宋_GB2312" w:hAnsi="宋体" w:hint="eastAsia"/>
          <w:sz w:val="28"/>
          <w:szCs w:val="28"/>
        </w:rPr>
        <w:t>（见附件表格）</w:t>
      </w:r>
      <w:r>
        <w:rPr>
          <w:rFonts w:ascii="仿宋_GB2312" w:eastAsia="仿宋_GB2312" w:hAnsi="宋体" w:cs="Times New Roman"/>
          <w:sz w:val="28"/>
          <w:szCs w:val="28"/>
        </w:rPr>
        <w:t>，向学院评审委员会提出申请</w:t>
      </w:r>
      <w:r>
        <w:rPr>
          <w:rFonts w:ascii="仿宋_GB2312" w:eastAsia="仿宋_GB2312" w:hAnsi="宋体" w:cs="Times New Roman" w:hint="eastAsia"/>
          <w:sz w:val="28"/>
          <w:szCs w:val="28"/>
        </w:rPr>
        <w:t>，</w:t>
      </w:r>
      <w:r>
        <w:rPr>
          <w:rFonts w:ascii="仿宋_GB2312" w:eastAsia="仿宋_GB2312" w:hAnsi="宋体" w:cs="Times New Roman"/>
          <w:sz w:val="28"/>
          <w:szCs w:val="28"/>
        </w:rPr>
        <w:t>并提交相关材料</w:t>
      </w:r>
      <w:r>
        <w:rPr>
          <w:rFonts w:ascii="仿宋_GB2312" w:eastAsia="仿宋_GB2312" w:hAnsi="宋体" w:cs="Times New Roman" w:hint="eastAsia"/>
          <w:sz w:val="28"/>
          <w:szCs w:val="28"/>
        </w:rPr>
        <w:t>；</w:t>
      </w:r>
    </w:p>
    <w:p w14:paraId="2611F90B" w14:textId="77777777" w:rsidR="004C0FAE" w:rsidRDefault="004C0FAE" w:rsidP="004C0FAE">
      <w:pPr>
        <w:spacing w:line="500" w:lineRule="exact"/>
        <w:ind w:firstLineChars="150" w:firstLine="420"/>
        <w:rPr>
          <w:rFonts w:ascii="仿宋_GB2312" w:eastAsia="仿宋_GB2312" w:hAnsi="宋体" w:cs="Times New Roman"/>
          <w:sz w:val="28"/>
          <w:szCs w:val="28"/>
        </w:rPr>
      </w:pPr>
      <w:r>
        <w:rPr>
          <w:rFonts w:ascii="仿宋_GB2312" w:eastAsia="仿宋_GB2312" w:hAnsi="宋体" w:cs="Times New Roman" w:hint="eastAsia"/>
          <w:sz w:val="28"/>
          <w:szCs w:val="28"/>
        </w:rPr>
        <w:t xml:space="preserve"> （二）学院评审委员会对相关申请材料进行审核并评定；</w:t>
      </w:r>
    </w:p>
    <w:p w14:paraId="1A8BD152" w14:textId="77777777" w:rsidR="004C0FAE" w:rsidRDefault="004C0FAE" w:rsidP="004C0FAE">
      <w:pPr>
        <w:spacing w:line="500" w:lineRule="exact"/>
        <w:ind w:firstLineChars="149" w:firstLine="417"/>
        <w:rPr>
          <w:rFonts w:ascii="仿宋_GB2312" w:eastAsia="仿宋_GB2312" w:hAnsi="宋体" w:cs="Times New Roman"/>
          <w:sz w:val="28"/>
          <w:szCs w:val="28"/>
        </w:rPr>
      </w:pPr>
      <w:r>
        <w:rPr>
          <w:rFonts w:ascii="仿宋_GB2312" w:eastAsia="仿宋_GB2312" w:hAnsi="宋体" w:cs="Times New Roman" w:hint="eastAsia"/>
          <w:sz w:val="28"/>
          <w:szCs w:val="28"/>
        </w:rPr>
        <w:t xml:space="preserve"> （三）评审结果在全院进行公示，对公示名单有异议者，在名单公示的七日内，可向学院法学教育基金评审委员会提出；</w:t>
      </w:r>
    </w:p>
    <w:p w14:paraId="00EA04B8" w14:textId="77777777" w:rsidR="004C0FAE" w:rsidRDefault="004C0FAE" w:rsidP="004C0FAE">
      <w:pPr>
        <w:tabs>
          <w:tab w:val="left" w:pos="1800"/>
        </w:tabs>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（四）公布正式名单，颁发奖学金和证书。</w:t>
      </w:r>
    </w:p>
    <w:p w14:paraId="2CC3B6B9" w14:textId="77777777" w:rsidR="004C0FAE" w:rsidRDefault="004C0FAE" w:rsidP="004C0FAE">
      <w:pPr>
        <w:tabs>
          <w:tab w:val="left" w:pos="1800"/>
        </w:tabs>
        <w:adjustRightInd w:val="0"/>
        <w:snapToGrid w:val="0"/>
        <w:spacing w:line="500" w:lineRule="exact"/>
        <w:ind w:firstLineChars="200" w:firstLine="562"/>
        <w:rPr>
          <w:rFonts w:ascii="仿宋_GB2312" w:eastAsia="仿宋_GB2312" w:hAnsi="Calibri" w:cs="Times New Roman"/>
          <w:b/>
          <w:sz w:val="28"/>
          <w:szCs w:val="28"/>
        </w:rPr>
      </w:pPr>
      <w:r>
        <w:rPr>
          <w:rFonts w:ascii="仿宋_GB2312" w:eastAsia="仿宋_GB2312" w:hAnsi="Calibri" w:cs="Times New Roman" w:hint="eastAsia"/>
          <w:b/>
          <w:sz w:val="28"/>
          <w:szCs w:val="28"/>
        </w:rPr>
        <w:t>四、工作要求：</w:t>
      </w:r>
    </w:p>
    <w:p w14:paraId="6B45B3AB" w14:textId="77777777" w:rsidR="002B4EA4" w:rsidRDefault="004C0FAE" w:rsidP="004C0FAE">
      <w:pPr>
        <w:tabs>
          <w:tab w:val="left" w:pos="1800"/>
        </w:tabs>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根据统一工作安排进行。</w:t>
      </w:r>
    </w:p>
    <w:p w14:paraId="6C0A9201" w14:textId="77777777" w:rsidR="004C0FAE" w:rsidRPr="004C0FAE" w:rsidRDefault="004C0FAE" w:rsidP="004C0FAE">
      <w:pPr>
        <w:tabs>
          <w:tab w:val="left" w:pos="1800"/>
        </w:tabs>
        <w:adjustRightInd w:val="0"/>
        <w:snapToGrid w:val="0"/>
        <w:spacing w:line="500" w:lineRule="exact"/>
        <w:ind w:firstLineChars="200" w:firstLine="420"/>
        <w:rPr>
          <w:rFonts w:ascii="Calibri" w:eastAsia="宋体" w:hAnsi="Calibri" w:cs="Times New Roman"/>
        </w:rPr>
      </w:pPr>
    </w:p>
    <w:p w14:paraId="6C9021BA" w14:textId="77777777" w:rsidR="002B4EA4" w:rsidRDefault="004020A9">
      <w:pPr>
        <w:pStyle w:val="1"/>
        <w:numPr>
          <w:ilvl w:val="0"/>
          <w:numId w:val="1"/>
        </w:numPr>
        <w:spacing w:line="560" w:lineRule="exact"/>
        <w:ind w:firstLine="0"/>
        <w:rPr>
          <w:rFonts w:ascii="黑体" w:hAnsi="黑体" w:cs="黑体"/>
          <w:bCs/>
          <w:szCs w:val="30"/>
        </w:rPr>
      </w:pPr>
      <w:bookmarkStart w:id="16" w:name="_Toc52184489"/>
      <w:r>
        <w:rPr>
          <w:rFonts w:ascii="黑体" w:hAnsi="黑体" w:cs="黑体" w:hint="eastAsia"/>
          <w:bCs/>
          <w:szCs w:val="30"/>
        </w:rPr>
        <w:lastRenderedPageBreak/>
        <w:t>龙图卓越奖学金</w:t>
      </w:r>
      <w:bookmarkEnd w:id="16"/>
    </w:p>
    <w:p w14:paraId="706AD607" w14:textId="77777777" w:rsidR="004C0FAE" w:rsidRDefault="004C0FAE">
      <w:pPr>
        <w:spacing w:line="560" w:lineRule="exact"/>
        <w:rPr>
          <w:rFonts w:ascii="仿宋" w:eastAsia="仿宋" w:hAnsi="仿宋" w:cs="仿宋"/>
          <w:b/>
          <w:bCs/>
          <w:sz w:val="28"/>
          <w:szCs w:val="28"/>
        </w:rPr>
      </w:pPr>
    </w:p>
    <w:p w14:paraId="4DA1B551" w14:textId="77777777" w:rsidR="009F51E8" w:rsidRDefault="009F51E8" w:rsidP="009F51E8">
      <w:pPr>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w:t>
      </w:r>
      <w:r w:rsidRPr="00732869">
        <w:rPr>
          <w:rFonts w:ascii="仿宋_GB2312" w:eastAsia="仿宋_GB2312" w:hAnsi="宋体" w:cs="Times New Roman" w:hint="eastAsia"/>
          <w:sz w:val="28"/>
          <w:szCs w:val="28"/>
        </w:rPr>
        <w:t>龙图卓越奖学金</w:t>
      </w:r>
      <w:r>
        <w:rPr>
          <w:rFonts w:ascii="仿宋_GB2312" w:eastAsia="仿宋_GB2312" w:hAnsi="宋体" w:cs="Times New Roman" w:hint="eastAsia"/>
          <w:sz w:val="28"/>
          <w:szCs w:val="28"/>
        </w:rPr>
        <w:t>”是</w:t>
      </w:r>
      <w:r w:rsidR="008A5AD0">
        <w:rPr>
          <w:rFonts w:ascii="仿宋_GB2312" w:eastAsia="仿宋_GB2312" w:hAnsi="宋体" w:hint="eastAsia"/>
          <w:sz w:val="28"/>
          <w:szCs w:val="28"/>
        </w:rPr>
        <w:t>由</w:t>
      </w:r>
      <w:r w:rsidR="008A5AD0">
        <w:rPr>
          <w:rFonts w:ascii="仿宋" w:eastAsia="仿宋" w:hAnsi="仿宋" w:cs="仿宋" w:hint="eastAsia"/>
          <w:sz w:val="28"/>
          <w:szCs w:val="28"/>
        </w:rPr>
        <w:t>北京万海龙图教育咨询有限公司捐资</w:t>
      </w:r>
      <w:r>
        <w:rPr>
          <w:rFonts w:ascii="仿宋_GB2312" w:eastAsia="仿宋_GB2312" w:hAnsi="宋体" w:cs="Times New Roman" w:hint="eastAsia"/>
          <w:color w:val="000000"/>
          <w:sz w:val="28"/>
          <w:szCs w:val="28"/>
        </w:rPr>
        <w:t>设立的，用于奖励</w:t>
      </w:r>
      <w:r>
        <w:rPr>
          <w:rFonts w:ascii="仿宋_GB2312" w:eastAsia="仿宋_GB2312" w:hAnsi="宋体" w:cs="Times New Roman" w:hint="eastAsia"/>
          <w:sz w:val="28"/>
          <w:szCs w:val="28"/>
        </w:rPr>
        <w:t>法学院</w:t>
      </w:r>
      <w:r>
        <w:rPr>
          <w:rFonts w:ascii="仿宋_GB2312" w:eastAsia="仿宋_GB2312" w:hAnsi="宋体" w:cs="Times New Roman" w:hint="eastAsia"/>
          <w:color w:val="000000"/>
          <w:sz w:val="28"/>
          <w:szCs w:val="28"/>
        </w:rPr>
        <w:t>品学兼优的在校生，</w:t>
      </w:r>
      <w:r>
        <w:rPr>
          <w:rFonts w:ascii="仿宋_GB2312" w:eastAsia="仿宋_GB2312" w:hAnsi="宋体" w:cs="Times New Roman" w:hint="eastAsia"/>
          <w:sz w:val="28"/>
          <w:szCs w:val="28"/>
        </w:rPr>
        <w:t>评选办法如下：</w:t>
      </w:r>
    </w:p>
    <w:p w14:paraId="4FB5B81F" w14:textId="77777777" w:rsidR="009F51E8" w:rsidRDefault="009F51E8" w:rsidP="009F51E8">
      <w:pPr>
        <w:adjustRightInd w:val="0"/>
        <w:snapToGrid w:val="0"/>
        <w:spacing w:line="500" w:lineRule="exact"/>
        <w:ind w:firstLineChars="200" w:firstLine="562"/>
        <w:rPr>
          <w:rFonts w:ascii="仿宋_GB2312" w:eastAsia="仿宋_GB2312" w:hAnsi="宋体" w:cs="Times New Roman"/>
          <w:b/>
          <w:sz w:val="28"/>
          <w:szCs w:val="28"/>
        </w:rPr>
      </w:pPr>
      <w:r>
        <w:rPr>
          <w:rFonts w:ascii="仿宋_GB2312" w:eastAsia="仿宋_GB2312" w:hAnsi="宋体" w:cs="Times New Roman" w:hint="eastAsia"/>
          <w:b/>
          <w:sz w:val="28"/>
          <w:szCs w:val="28"/>
        </w:rPr>
        <w:t>一、评选条件：</w:t>
      </w:r>
    </w:p>
    <w:p w14:paraId="096552FC" w14:textId="77777777" w:rsidR="009F51E8" w:rsidRDefault="009F51E8" w:rsidP="009F51E8">
      <w:pPr>
        <w:tabs>
          <w:tab w:val="left" w:pos="1800"/>
        </w:tabs>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（一）学习勤奋、刻苦，学习成绩优良；</w:t>
      </w:r>
    </w:p>
    <w:p w14:paraId="0F2D393C" w14:textId="77777777" w:rsidR="009F51E8" w:rsidRDefault="009F51E8" w:rsidP="009F51E8">
      <w:pPr>
        <w:tabs>
          <w:tab w:val="left" w:pos="1800"/>
        </w:tabs>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（二）法学院全日制本科二年级学生；</w:t>
      </w:r>
    </w:p>
    <w:p w14:paraId="54F9624D" w14:textId="77777777" w:rsidR="009F51E8" w:rsidRDefault="009F51E8" w:rsidP="009F51E8">
      <w:pPr>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（三）符合北京交通大学专项奖学金其他评选基本条件。</w:t>
      </w:r>
    </w:p>
    <w:p w14:paraId="7E3D03F4" w14:textId="77777777" w:rsidR="009F51E8" w:rsidRDefault="009F51E8" w:rsidP="009F51E8">
      <w:pPr>
        <w:adjustRightInd w:val="0"/>
        <w:snapToGrid w:val="0"/>
        <w:spacing w:line="500" w:lineRule="exact"/>
        <w:ind w:firstLineChars="200" w:firstLine="562"/>
        <w:rPr>
          <w:rFonts w:ascii="仿宋_GB2312" w:eastAsia="仿宋_GB2312" w:hAnsi="宋体" w:cs="Times New Roman"/>
          <w:b/>
          <w:sz w:val="28"/>
          <w:szCs w:val="28"/>
        </w:rPr>
      </w:pPr>
      <w:r>
        <w:rPr>
          <w:rFonts w:ascii="仿宋_GB2312" w:eastAsia="仿宋_GB2312" w:hAnsi="宋体" w:cs="Times New Roman" w:hint="eastAsia"/>
          <w:b/>
          <w:sz w:val="28"/>
          <w:szCs w:val="28"/>
        </w:rPr>
        <w:t>二、奖金设置：</w:t>
      </w:r>
    </w:p>
    <w:p w14:paraId="05CD9BA2" w14:textId="77777777" w:rsidR="009F51E8" w:rsidRDefault="009F51E8" w:rsidP="009F51E8">
      <w:pPr>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法学院6</w:t>
      </w:r>
      <w:r w:rsidR="008A5AD0">
        <w:rPr>
          <w:rFonts w:ascii="仿宋_GB2312" w:eastAsia="仿宋_GB2312" w:hAnsi="宋体" w:hint="eastAsia"/>
          <w:sz w:val="28"/>
          <w:szCs w:val="28"/>
        </w:rPr>
        <w:t>人，其中</w:t>
      </w:r>
    </w:p>
    <w:p w14:paraId="3BD85039" w14:textId="77777777" w:rsidR="009F51E8" w:rsidRDefault="009F51E8" w:rsidP="009F51E8">
      <w:pPr>
        <w:tabs>
          <w:tab w:val="left" w:pos="1800"/>
        </w:tabs>
        <w:adjustRightInd w:val="0"/>
        <w:snapToGrid w:val="0"/>
        <w:spacing w:line="52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一等奖学金：每人奖励金额为6000元，2人；</w:t>
      </w:r>
    </w:p>
    <w:p w14:paraId="748A6149" w14:textId="77777777" w:rsidR="009F51E8" w:rsidRPr="006A0DCB" w:rsidRDefault="009F51E8" w:rsidP="009F51E8">
      <w:pPr>
        <w:tabs>
          <w:tab w:val="left" w:pos="1800"/>
        </w:tabs>
        <w:adjustRightInd w:val="0"/>
        <w:snapToGrid w:val="0"/>
        <w:spacing w:line="52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二等奖学金：每人奖励金额为4000元，</w:t>
      </w:r>
      <w:r w:rsidR="008A5AD0">
        <w:rPr>
          <w:rFonts w:ascii="仿宋_GB2312" w:eastAsia="仿宋_GB2312" w:hAnsi="宋体" w:hint="eastAsia"/>
          <w:sz w:val="28"/>
          <w:szCs w:val="28"/>
        </w:rPr>
        <w:t>3</w:t>
      </w:r>
      <w:r>
        <w:rPr>
          <w:rFonts w:ascii="仿宋_GB2312" w:eastAsia="仿宋_GB2312" w:hAnsi="宋体" w:cs="Times New Roman" w:hint="eastAsia"/>
          <w:sz w:val="28"/>
          <w:szCs w:val="28"/>
        </w:rPr>
        <w:t>人。</w:t>
      </w:r>
    </w:p>
    <w:p w14:paraId="7BC331C4" w14:textId="77777777" w:rsidR="009F51E8" w:rsidRDefault="009F51E8" w:rsidP="009F51E8">
      <w:pPr>
        <w:tabs>
          <w:tab w:val="left" w:pos="1800"/>
        </w:tabs>
        <w:adjustRightInd w:val="0"/>
        <w:snapToGrid w:val="0"/>
        <w:spacing w:line="500" w:lineRule="exact"/>
        <w:ind w:firstLineChars="200" w:firstLine="562"/>
        <w:rPr>
          <w:rFonts w:ascii="仿宋_GB2312" w:eastAsia="仿宋_GB2312" w:hAnsi="Calibri" w:cs="Times New Roman"/>
          <w:b/>
          <w:sz w:val="28"/>
          <w:szCs w:val="28"/>
        </w:rPr>
      </w:pPr>
      <w:r>
        <w:rPr>
          <w:rFonts w:ascii="仿宋_GB2312" w:eastAsia="仿宋_GB2312" w:hAnsi="Calibri" w:cs="Times New Roman" w:hint="eastAsia"/>
          <w:b/>
          <w:sz w:val="28"/>
          <w:szCs w:val="28"/>
        </w:rPr>
        <w:t>三、工作要求：</w:t>
      </w:r>
    </w:p>
    <w:p w14:paraId="0A591CF9" w14:textId="77777777" w:rsidR="002B4EA4" w:rsidRDefault="009F51E8" w:rsidP="008A5AD0">
      <w:pPr>
        <w:tabs>
          <w:tab w:val="left" w:pos="1800"/>
        </w:tabs>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cs="Times New Roman" w:hint="eastAsia"/>
          <w:sz w:val="28"/>
          <w:szCs w:val="28"/>
        </w:rPr>
        <w:t>根据统一工作安排进行。</w:t>
      </w:r>
    </w:p>
    <w:p w14:paraId="17B93E2C" w14:textId="77777777" w:rsidR="008A5AD0" w:rsidRPr="008A5AD0" w:rsidRDefault="008A5AD0" w:rsidP="008A5AD0">
      <w:pPr>
        <w:tabs>
          <w:tab w:val="left" w:pos="1800"/>
        </w:tabs>
        <w:adjustRightInd w:val="0"/>
        <w:snapToGrid w:val="0"/>
        <w:spacing w:line="500" w:lineRule="exact"/>
        <w:ind w:firstLineChars="200" w:firstLine="560"/>
        <w:rPr>
          <w:rFonts w:ascii="仿宋_GB2312" w:eastAsia="仿宋_GB2312" w:hAnsi="宋体"/>
          <w:sz w:val="28"/>
          <w:szCs w:val="28"/>
        </w:rPr>
      </w:pPr>
    </w:p>
    <w:p w14:paraId="3892DCED" w14:textId="77777777" w:rsidR="002B4EA4" w:rsidRDefault="004020A9">
      <w:pPr>
        <w:pStyle w:val="1"/>
        <w:numPr>
          <w:ilvl w:val="0"/>
          <w:numId w:val="1"/>
        </w:numPr>
        <w:spacing w:line="560" w:lineRule="exact"/>
        <w:ind w:firstLine="0"/>
        <w:rPr>
          <w:rFonts w:ascii="黑体" w:hAnsi="黑体" w:cs="黑体"/>
          <w:bCs/>
          <w:szCs w:val="30"/>
        </w:rPr>
      </w:pPr>
      <w:bookmarkStart w:id="17" w:name="_Toc52184490"/>
      <w:r>
        <w:rPr>
          <w:rFonts w:ascii="黑体" w:hAnsi="黑体" w:cs="黑体" w:hint="eastAsia"/>
          <w:bCs/>
          <w:szCs w:val="30"/>
        </w:rPr>
        <w:t>交控科技教育基金</w:t>
      </w:r>
      <w:bookmarkEnd w:id="17"/>
    </w:p>
    <w:p w14:paraId="753239C0" w14:textId="77777777" w:rsidR="008A5AD0" w:rsidRDefault="008A5AD0">
      <w:pPr>
        <w:spacing w:line="560" w:lineRule="exact"/>
        <w:rPr>
          <w:rFonts w:ascii="仿宋" w:eastAsia="仿宋" w:hAnsi="仿宋" w:cs="仿宋"/>
          <w:b/>
          <w:bCs/>
          <w:sz w:val="28"/>
          <w:szCs w:val="28"/>
        </w:rPr>
      </w:pPr>
    </w:p>
    <w:p w14:paraId="22DE69CC" w14:textId="77777777" w:rsidR="00355918" w:rsidRDefault="00355918" w:rsidP="00355918">
      <w:pPr>
        <w:adjustRightInd w:val="0"/>
        <w:snapToGrid w:val="0"/>
        <w:spacing w:line="500" w:lineRule="exact"/>
        <w:ind w:firstLineChars="200" w:firstLine="560"/>
        <w:rPr>
          <w:rFonts w:ascii="仿宋_GB2312" w:eastAsia="仿宋_GB2312" w:hAnsi="宋体" w:cs="Times New Roman"/>
          <w:color w:val="000000"/>
          <w:sz w:val="28"/>
          <w:szCs w:val="28"/>
        </w:rPr>
      </w:pPr>
      <w:r>
        <w:rPr>
          <w:rFonts w:ascii="仿宋_GB2312" w:eastAsia="仿宋_GB2312" w:hAnsi="宋体" w:cs="Times New Roman" w:hint="eastAsia"/>
          <w:color w:val="000000"/>
          <w:sz w:val="28"/>
          <w:szCs w:val="28"/>
        </w:rPr>
        <w:t>“交控科技</w:t>
      </w:r>
      <w:r>
        <w:rPr>
          <w:rFonts w:ascii="仿宋_GB2312" w:eastAsia="仿宋_GB2312" w:hAnsi="宋体" w:hint="eastAsia"/>
          <w:color w:val="000000"/>
          <w:sz w:val="28"/>
          <w:szCs w:val="28"/>
        </w:rPr>
        <w:t>教育基金</w:t>
      </w:r>
      <w:r>
        <w:rPr>
          <w:rFonts w:ascii="仿宋_GB2312" w:eastAsia="仿宋_GB2312" w:hAnsi="宋体" w:cs="Times New Roman" w:hint="eastAsia"/>
          <w:color w:val="000000"/>
          <w:sz w:val="28"/>
          <w:szCs w:val="28"/>
        </w:rPr>
        <w:t>”是北京交控科技有限公司出资设立的，用于奖励电子信息工程学院品学兼优的全日制在校生。评选办法如下：</w:t>
      </w:r>
    </w:p>
    <w:p w14:paraId="498D7214" w14:textId="77777777" w:rsidR="00355918" w:rsidRDefault="00355918" w:rsidP="00355918">
      <w:pPr>
        <w:adjustRightInd w:val="0"/>
        <w:snapToGrid w:val="0"/>
        <w:spacing w:line="500" w:lineRule="exact"/>
        <w:ind w:firstLineChars="200" w:firstLine="562"/>
        <w:rPr>
          <w:rFonts w:ascii="仿宋_GB2312" w:eastAsia="仿宋_GB2312" w:hAnsi="宋体" w:cs="Times New Roman"/>
          <w:b/>
          <w:sz w:val="28"/>
          <w:szCs w:val="28"/>
        </w:rPr>
      </w:pPr>
      <w:r>
        <w:rPr>
          <w:rFonts w:ascii="仿宋_GB2312" w:eastAsia="仿宋_GB2312" w:hAnsi="宋体" w:cs="Times New Roman" w:hint="eastAsia"/>
          <w:b/>
          <w:sz w:val="28"/>
          <w:szCs w:val="28"/>
        </w:rPr>
        <w:t>一、评选条件：</w:t>
      </w:r>
    </w:p>
    <w:p w14:paraId="525E413B" w14:textId="77777777" w:rsidR="00355918" w:rsidRDefault="00355918" w:rsidP="00355918">
      <w:pPr>
        <w:adjustRightInd w:val="0"/>
        <w:snapToGrid w:val="0"/>
        <w:spacing w:line="500" w:lineRule="exact"/>
        <w:ind w:firstLineChars="200" w:firstLine="560"/>
        <w:rPr>
          <w:rFonts w:ascii="仿宋_GB2312" w:eastAsia="仿宋_GB2312" w:hAnsi="宋体" w:cs="Times New Roman"/>
          <w:color w:val="000000"/>
          <w:sz w:val="28"/>
          <w:szCs w:val="28"/>
        </w:rPr>
      </w:pPr>
      <w:r>
        <w:rPr>
          <w:rFonts w:ascii="仿宋_GB2312" w:eastAsia="仿宋_GB2312" w:hAnsi="宋体" w:cs="Times New Roman" w:hint="eastAsia"/>
          <w:color w:val="000000"/>
          <w:sz w:val="28"/>
          <w:szCs w:val="28"/>
        </w:rPr>
        <w:t>（一）热爱祖国，思想进步，品行端正；</w:t>
      </w:r>
    </w:p>
    <w:p w14:paraId="04F957B8" w14:textId="77777777" w:rsidR="00355918" w:rsidRDefault="00355918" w:rsidP="00355918">
      <w:pPr>
        <w:adjustRightInd w:val="0"/>
        <w:snapToGrid w:val="0"/>
        <w:spacing w:line="500" w:lineRule="exact"/>
        <w:ind w:firstLineChars="200" w:firstLine="560"/>
        <w:rPr>
          <w:rFonts w:ascii="仿宋_GB2312" w:eastAsia="仿宋_GB2312" w:hAnsi="宋体" w:cs="Times New Roman"/>
          <w:color w:val="000000"/>
          <w:sz w:val="28"/>
          <w:szCs w:val="28"/>
        </w:rPr>
      </w:pPr>
      <w:r>
        <w:rPr>
          <w:rFonts w:ascii="仿宋_GB2312" w:eastAsia="仿宋_GB2312" w:hAnsi="宋体" w:cs="Times New Roman" w:hint="eastAsia"/>
          <w:color w:val="000000"/>
          <w:sz w:val="28"/>
          <w:szCs w:val="28"/>
        </w:rPr>
        <w:t>（二）学习勤奋、刻苦，学习成绩优良，综合成绩优秀；</w:t>
      </w:r>
    </w:p>
    <w:p w14:paraId="6CA6D4CE" w14:textId="77777777" w:rsidR="00355918" w:rsidRDefault="00355918" w:rsidP="00355918">
      <w:pPr>
        <w:adjustRightInd w:val="0"/>
        <w:snapToGrid w:val="0"/>
        <w:spacing w:line="500" w:lineRule="exact"/>
        <w:ind w:firstLineChars="200" w:firstLine="560"/>
        <w:rPr>
          <w:rFonts w:ascii="仿宋_GB2312" w:eastAsia="仿宋_GB2312" w:hAnsi="宋体" w:cs="Times New Roman"/>
          <w:color w:val="000000"/>
          <w:sz w:val="28"/>
          <w:szCs w:val="28"/>
        </w:rPr>
      </w:pPr>
      <w:r>
        <w:rPr>
          <w:rFonts w:ascii="仿宋_GB2312" w:eastAsia="仿宋_GB2312" w:hAnsi="宋体" w:cs="Times New Roman" w:hint="eastAsia"/>
          <w:color w:val="000000"/>
          <w:sz w:val="28"/>
          <w:szCs w:val="28"/>
        </w:rPr>
        <w:t>（三）需荣获校级及以上三好学生或优秀学生干部称号；</w:t>
      </w:r>
    </w:p>
    <w:p w14:paraId="573ECE0F" w14:textId="77777777" w:rsidR="00355918" w:rsidRDefault="00355918" w:rsidP="00355918">
      <w:pPr>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color w:val="000000"/>
          <w:sz w:val="28"/>
          <w:szCs w:val="28"/>
        </w:rPr>
        <w:t>（四）符合北京交通大学专项奖学金评选基本条件。</w:t>
      </w:r>
    </w:p>
    <w:p w14:paraId="1F73EC98" w14:textId="77777777" w:rsidR="00355918" w:rsidRDefault="00355918" w:rsidP="00355918">
      <w:pPr>
        <w:adjustRightInd w:val="0"/>
        <w:snapToGrid w:val="0"/>
        <w:spacing w:line="500" w:lineRule="exact"/>
        <w:ind w:firstLineChars="200" w:firstLine="562"/>
        <w:rPr>
          <w:rFonts w:ascii="仿宋_GB2312" w:eastAsia="仿宋_GB2312" w:hAnsi="宋体" w:cs="Times New Roman"/>
          <w:b/>
          <w:sz w:val="28"/>
          <w:szCs w:val="28"/>
        </w:rPr>
      </w:pPr>
      <w:r>
        <w:rPr>
          <w:rFonts w:ascii="仿宋_GB2312" w:eastAsia="仿宋_GB2312" w:hAnsi="宋体" w:cs="Times New Roman" w:hint="eastAsia"/>
          <w:b/>
          <w:sz w:val="28"/>
          <w:szCs w:val="28"/>
        </w:rPr>
        <w:t>二、奖金设置：</w:t>
      </w:r>
    </w:p>
    <w:p w14:paraId="3D484036" w14:textId="77777777" w:rsidR="00355918" w:rsidRDefault="00355918" w:rsidP="00355918">
      <w:pPr>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hint="eastAsia"/>
          <w:sz w:val="28"/>
          <w:szCs w:val="28"/>
        </w:rPr>
        <w:t>电信学院本科生</w:t>
      </w:r>
      <w:r>
        <w:rPr>
          <w:rFonts w:ascii="仿宋_GB2312" w:eastAsia="仿宋_GB2312" w:hAnsi="宋体" w:cs="Times New Roman" w:hint="eastAsia"/>
          <w:sz w:val="28"/>
          <w:szCs w:val="28"/>
        </w:rPr>
        <w:t>8名，奖励金额每人每年4000元。</w:t>
      </w:r>
    </w:p>
    <w:p w14:paraId="17D42BEA" w14:textId="77777777" w:rsidR="00355918" w:rsidRDefault="00355918" w:rsidP="00355918">
      <w:pPr>
        <w:tabs>
          <w:tab w:val="left" w:pos="1800"/>
        </w:tabs>
        <w:adjustRightInd w:val="0"/>
        <w:snapToGrid w:val="0"/>
        <w:spacing w:line="500" w:lineRule="exact"/>
        <w:ind w:firstLineChars="200" w:firstLine="562"/>
        <w:rPr>
          <w:rFonts w:ascii="仿宋_GB2312" w:eastAsia="仿宋_GB2312"/>
          <w:b/>
          <w:sz w:val="28"/>
          <w:szCs w:val="28"/>
        </w:rPr>
      </w:pPr>
      <w:r>
        <w:rPr>
          <w:rFonts w:ascii="仿宋_GB2312" w:eastAsia="仿宋_GB2312" w:hAnsi="Calibri" w:cs="Times New Roman" w:hint="eastAsia"/>
          <w:b/>
          <w:sz w:val="28"/>
          <w:szCs w:val="28"/>
        </w:rPr>
        <w:t>三、工作要求：</w:t>
      </w:r>
    </w:p>
    <w:p w14:paraId="41A570BF" w14:textId="77777777" w:rsidR="008A5AD0" w:rsidRDefault="00355918" w:rsidP="00355918">
      <w:pPr>
        <w:tabs>
          <w:tab w:val="left" w:pos="1800"/>
        </w:tabs>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cs="Times New Roman" w:hint="eastAsia"/>
          <w:sz w:val="28"/>
          <w:szCs w:val="28"/>
        </w:rPr>
        <w:lastRenderedPageBreak/>
        <w:t>根据统一工作安排进行</w:t>
      </w:r>
      <w:r>
        <w:rPr>
          <w:rFonts w:ascii="仿宋_GB2312" w:eastAsia="仿宋_GB2312" w:hAnsi="宋体" w:hint="eastAsia"/>
          <w:sz w:val="28"/>
          <w:szCs w:val="28"/>
        </w:rPr>
        <w:t>。</w:t>
      </w:r>
    </w:p>
    <w:p w14:paraId="02E326D5" w14:textId="77777777" w:rsidR="00355918" w:rsidRPr="00355918" w:rsidRDefault="00355918" w:rsidP="00355918">
      <w:pPr>
        <w:tabs>
          <w:tab w:val="left" w:pos="1800"/>
        </w:tabs>
        <w:adjustRightInd w:val="0"/>
        <w:snapToGrid w:val="0"/>
        <w:spacing w:line="500" w:lineRule="exact"/>
        <w:ind w:firstLineChars="200" w:firstLine="562"/>
        <w:rPr>
          <w:rFonts w:ascii="仿宋_GB2312" w:eastAsia="仿宋_GB2312"/>
          <w:b/>
          <w:sz w:val="28"/>
          <w:szCs w:val="28"/>
        </w:rPr>
      </w:pPr>
    </w:p>
    <w:p w14:paraId="5F556BE1" w14:textId="77777777" w:rsidR="002B4EA4" w:rsidRDefault="004020A9">
      <w:pPr>
        <w:pStyle w:val="1"/>
        <w:numPr>
          <w:ilvl w:val="0"/>
          <w:numId w:val="1"/>
        </w:numPr>
        <w:spacing w:line="560" w:lineRule="exact"/>
        <w:ind w:firstLine="0"/>
        <w:rPr>
          <w:rFonts w:ascii="黑体" w:hAnsi="黑体" w:cs="黑体"/>
          <w:bCs/>
          <w:szCs w:val="30"/>
        </w:rPr>
      </w:pPr>
      <w:bookmarkStart w:id="18" w:name="_Toc52184491"/>
      <w:r>
        <w:rPr>
          <w:rFonts w:ascii="黑体" w:hAnsi="黑体" w:cs="黑体" w:hint="eastAsia"/>
          <w:bCs/>
          <w:szCs w:val="30"/>
        </w:rPr>
        <w:t>法学校友奖学金</w:t>
      </w:r>
      <w:bookmarkEnd w:id="18"/>
    </w:p>
    <w:p w14:paraId="6B1880E9" w14:textId="77777777" w:rsidR="00355918" w:rsidRDefault="00355918">
      <w:pPr>
        <w:spacing w:line="560" w:lineRule="exact"/>
        <w:rPr>
          <w:rFonts w:ascii="仿宋" w:eastAsia="仿宋" w:hAnsi="仿宋" w:cs="仿宋"/>
          <w:b/>
          <w:bCs/>
          <w:sz w:val="28"/>
          <w:szCs w:val="28"/>
        </w:rPr>
      </w:pPr>
    </w:p>
    <w:p w14:paraId="26166A40" w14:textId="77777777" w:rsidR="00355918" w:rsidRDefault="00355918" w:rsidP="00355918">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“法学</w:t>
      </w:r>
      <w:r>
        <w:rPr>
          <w:rFonts w:ascii="仿宋_GB2312" w:eastAsia="仿宋_GB2312" w:hAnsi="宋体"/>
          <w:sz w:val="28"/>
          <w:szCs w:val="28"/>
        </w:rPr>
        <w:t>校友奖学金</w:t>
      </w:r>
      <w:r>
        <w:rPr>
          <w:rFonts w:ascii="仿宋_GB2312" w:eastAsia="仿宋_GB2312" w:hAnsi="宋体" w:hint="eastAsia"/>
          <w:sz w:val="28"/>
          <w:szCs w:val="28"/>
        </w:rPr>
        <w:t>”</w:t>
      </w:r>
      <w:r>
        <w:rPr>
          <w:rFonts w:ascii="仿宋_GB2312" w:eastAsia="仿宋_GB2312" w:hAnsi="宋体" w:cs="Times New Roman" w:hint="eastAsia"/>
          <w:color w:val="000000"/>
          <w:sz w:val="28"/>
          <w:szCs w:val="28"/>
        </w:rPr>
        <w:t>是由法学院校友出资设立的，用于奖励法学院品学兼优的全日制学生，</w:t>
      </w:r>
      <w:r>
        <w:rPr>
          <w:rFonts w:ascii="仿宋_GB2312" w:eastAsia="仿宋_GB2312" w:hAnsi="宋体" w:hint="eastAsia"/>
          <w:sz w:val="28"/>
          <w:szCs w:val="28"/>
        </w:rPr>
        <w:t>评选办法如下：</w:t>
      </w:r>
    </w:p>
    <w:p w14:paraId="44F6D99D" w14:textId="77777777" w:rsidR="00355918" w:rsidRDefault="00355918" w:rsidP="00355918">
      <w:pPr>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一、评选条件：</w:t>
      </w:r>
    </w:p>
    <w:p w14:paraId="4D0736FF" w14:textId="77777777" w:rsidR="00355918" w:rsidRDefault="00355918" w:rsidP="00355918">
      <w:pPr>
        <w:tabs>
          <w:tab w:val="left" w:pos="1800"/>
        </w:tabs>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（一）热爱社会</w:t>
      </w:r>
      <w:r>
        <w:rPr>
          <w:rFonts w:ascii="仿宋_GB2312" w:eastAsia="仿宋_GB2312" w:hAnsi="宋体"/>
          <w:sz w:val="28"/>
          <w:szCs w:val="28"/>
        </w:rPr>
        <w:t>主义祖国，拥护</w:t>
      </w:r>
      <w:r>
        <w:rPr>
          <w:rFonts w:ascii="仿宋_GB2312" w:eastAsia="仿宋_GB2312" w:hAnsi="宋体" w:hint="eastAsia"/>
          <w:sz w:val="28"/>
          <w:szCs w:val="28"/>
        </w:rPr>
        <w:t>中国</w:t>
      </w:r>
      <w:r>
        <w:rPr>
          <w:rFonts w:ascii="仿宋_GB2312" w:eastAsia="仿宋_GB2312" w:hAnsi="宋体"/>
          <w:sz w:val="28"/>
          <w:szCs w:val="28"/>
        </w:rPr>
        <w:t>共产党的领导</w:t>
      </w:r>
      <w:r>
        <w:rPr>
          <w:rFonts w:ascii="仿宋_GB2312" w:eastAsia="仿宋_GB2312" w:hAnsi="宋体" w:hint="eastAsia"/>
          <w:sz w:val="28"/>
          <w:szCs w:val="28"/>
        </w:rPr>
        <w:t>；</w:t>
      </w:r>
    </w:p>
    <w:p w14:paraId="28D5C21C" w14:textId="77777777" w:rsidR="00355918" w:rsidRDefault="00355918" w:rsidP="00355918">
      <w:pPr>
        <w:tabs>
          <w:tab w:val="left" w:pos="1800"/>
        </w:tabs>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（二）遵守宪法</w:t>
      </w:r>
      <w:r>
        <w:rPr>
          <w:rFonts w:ascii="仿宋_GB2312" w:eastAsia="仿宋_GB2312" w:hAnsi="宋体"/>
          <w:sz w:val="28"/>
          <w:szCs w:val="28"/>
        </w:rPr>
        <w:t>和法律，遵守学校规章制度，在校期间无任何违纪处分记录</w:t>
      </w:r>
      <w:r>
        <w:rPr>
          <w:rFonts w:ascii="仿宋_GB2312" w:eastAsia="仿宋_GB2312" w:hAnsi="宋体" w:hint="eastAsia"/>
          <w:sz w:val="28"/>
          <w:szCs w:val="28"/>
        </w:rPr>
        <w:t>；</w:t>
      </w:r>
    </w:p>
    <w:p w14:paraId="2B846E1C" w14:textId="77777777" w:rsidR="00355918" w:rsidRDefault="00355918" w:rsidP="00355918">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（三）诚实守信，</w:t>
      </w:r>
      <w:r>
        <w:rPr>
          <w:rFonts w:ascii="仿宋_GB2312" w:eastAsia="仿宋_GB2312" w:hAnsi="宋体"/>
          <w:sz w:val="28"/>
          <w:szCs w:val="28"/>
        </w:rPr>
        <w:t>道德品德高尚，与同学相处融洽，具有较高威信，</w:t>
      </w:r>
      <w:r>
        <w:rPr>
          <w:rFonts w:ascii="仿宋_GB2312" w:eastAsia="仿宋_GB2312" w:hAnsi="宋体" w:hint="eastAsia"/>
          <w:sz w:val="28"/>
          <w:szCs w:val="28"/>
        </w:rPr>
        <w:t>综合素质互评成绩</w:t>
      </w:r>
      <w:r>
        <w:rPr>
          <w:rFonts w:ascii="仿宋_GB2312" w:eastAsia="仿宋_GB2312" w:hAnsi="宋体"/>
          <w:sz w:val="28"/>
          <w:szCs w:val="28"/>
        </w:rPr>
        <w:t>排名在班级前</w:t>
      </w:r>
      <w:r>
        <w:rPr>
          <w:rFonts w:ascii="仿宋_GB2312" w:eastAsia="仿宋_GB2312" w:hAnsi="宋体" w:hint="eastAsia"/>
          <w:sz w:val="28"/>
          <w:szCs w:val="28"/>
        </w:rPr>
        <w:t>70％</w:t>
      </w:r>
      <w:r>
        <w:rPr>
          <w:rFonts w:ascii="仿宋_GB2312" w:eastAsia="仿宋_GB2312" w:hAnsi="宋体"/>
          <w:sz w:val="28"/>
          <w:szCs w:val="28"/>
        </w:rPr>
        <w:t>；</w:t>
      </w:r>
    </w:p>
    <w:p w14:paraId="1280FC05" w14:textId="77777777" w:rsidR="00355918" w:rsidRDefault="00355918" w:rsidP="00355918">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（四）奖学金</w:t>
      </w:r>
      <w:r>
        <w:rPr>
          <w:rFonts w:ascii="仿宋_GB2312" w:eastAsia="仿宋_GB2312" w:hAnsi="宋体"/>
          <w:sz w:val="28"/>
          <w:szCs w:val="28"/>
        </w:rPr>
        <w:t>评定上一学年学习排名在年级前</w:t>
      </w:r>
      <w:r>
        <w:rPr>
          <w:rFonts w:ascii="仿宋_GB2312" w:eastAsia="仿宋_GB2312" w:hAnsi="宋体" w:hint="eastAsia"/>
          <w:sz w:val="28"/>
          <w:szCs w:val="28"/>
        </w:rPr>
        <w:t>80％</w:t>
      </w:r>
      <w:r>
        <w:rPr>
          <w:rFonts w:ascii="仿宋_GB2312" w:eastAsia="仿宋_GB2312" w:hAnsi="宋体"/>
          <w:sz w:val="28"/>
          <w:szCs w:val="28"/>
        </w:rPr>
        <w:t>，且无不及格课程（</w:t>
      </w:r>
      <w:r>
        <w:rPr>
          <w:rFonts w:ascii="仿宋_GB2312" w:eastAsia="仿宋_GB2312" w:hAnsi="宋体" w:hint="eastAsia"/>
          <w:sz w:val="28"/>
          <w:szCs w:val="28"/>
        </w:rPr>
        <w:t>包括</w:t>
      </w:r>
      <w:r>
        <w:rPr>
          <w:rFonts w:ascii="仿宋_GB2312" w:eastAsia="仿宋_GB2312" w:hAnsi="宋体"/>
          <w:sz w:val="28"/>
          <w:szCs w:val="28"/>
        </w:rPr>
        <w:t>学位课和选修课）</w:t>
      </w:r>
      <w:r>
        <w:rPr>
          <w:rFonts w:ascii="仿宋_GB2312" w:eastAsia="仿宋_GB2312" w:hAnsi="宋体" w:hint="eastAsia"/>
          <w:sz w:val="28"/>
          <w:szCs w:val="28"/>
        </w:rPr>
        <w:t>；</w:t>
      </w:r>
    </w:p>
    <w:p w14:paraId="7951091B" w14:textId="77777777" w:rsidR="00355918" w:rsidRPr="00F8056F" w:rsidRDefault="00355918" w:rsidP="00355918">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（五）北京</w:t>
      </w:r>
      <w:r>
        <w:rPr>
          <w:rFonts w:ascii="仿宋_GB2312" w:eastAsia="仿宋_GB2312" w:hAnsi="宋体"/>
          <w:sz w:val="28"/>
          <w:szCs w:val="28"/>
        </w:rPr>
        <w:t>交通大学法学院品学兼优全日制学生。</w:t>
      </w:r>
    </w:p>
    <w:p w14:paraId="34D740FA" w14:textId="77777777" w:rsidR="00355918" w:rsidRDefault="00355918" w:rsidP="00355918">
      <w:pPr>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二、奖金设置：</w:t>
      </w:r>
    </w:p>
    <w:p w14:paraId="40E48D83" w14:textId="77777777" w:rsidR="00355918" w:rsidRDefault="00355918" w:rsidP="00355918">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法学院全日制本科生3人，</w:t>
      </w:r>
      <w:r>
        <w:rPr>
          <w:rFonts w:ascii="仿宋_GB2312" w:eastAsia="仿宋_GB2312" w:hAnsi="宋体"/>
          <w:sz w:val="28"/>
          <w:szCs w:val="28"/>
        </w:rPr>
        <w:t>每人奖励金额为</w:t>
      </w:r>
      <w:r>
        <w:rPr>
          <w:rFonts w:ascii="仿宋_GB2312" w:eastAsia="仿宋_GB2312" w:hAnsi="宋体" w:hint="eastAsia"/>
          <w:sz w:val="28"/>
          <w:szCs w:val="28"/>
        </w:rPr>
        <w:t>2000元</w:t>
      </w:r>
      <w:r>
        <w:rPr>
          <w:rFonts w:ascii="仿宋_GB2312" w:eastAsia="仿宋_GB2312" w:hAnsi="宋体"/>
          <w:sz w:val="28"/>
          <w:szCs w:val="28"/>
        </w:rPr>
        <w:t>。</w:t>
      </w:r>
    </w:p>
    <w:p w14:paraId="1B15BA80" w14:textId="77777777" w:rsidR="00355918" w:rsidRDefault="00355918" w:rsidP="00355918">
      <w:pPr>
        <w:tabs>
          <w:tab w:val="left" w:pos="1800"/>
        </w:tabs>
        <w:adjustRightInd w:val="0"/>
        <w:snapToGrid w:val="0"/>
        <w:spacing w:line="500" w:lineRule="exact"/>
        <w:ind w:firstLineChars="200" w:firstLine="562"/>
        <w:rPr>
          <w:rFonts w:ascii="仿宋_GB2312" w:eastAsia="仿宋_GB2312"/>
          <w:b/>
          <w:sz w:val="28"/>
          <w:szCs w:val="28"/>
        </w:rPr>
      </w:pPr>
      <w:r>
        <w:rPr>
          <w:rFonts w:ascii="仿宋_GB2312" w:eastAsia="仿宋_GB2312" w:hint="eastAsia"/>
          <w:b/>
          <w:sz w:val="28"/>
          <w:szCs w:val="28"/>
        </w:rPr>
        <w:t>三、工作要求：</w:t>
      </w:r>
    </w:p>
    <w:p w14:paraId="2BA08729" w14:textId="77777777" w:rsidR="00355918" w:rsidRDefault="00355918" w:rsidP="00355918">
      <w:pPr>
        <w:tabs>
          <w:tab w:val="left" w:pos="1800"/>
        </w:tabs>
        <w:adjustRightInd w:val="0"/>
        <w:snapToGrid w:val="0"/>
        <w:spacing w:line="500" w:lineRule="exact"/>
        <w:ind w:firstLineChars="200" w:firstLine="560"/>
      </w:pPr>
      <w:r>
        <w:rPr>
          <w:rFonts w:ascii="仿宋_GB2312" w:eastAsia="仿宋_GB2312" w:hAnsi="宋体" w:hint="eastAsia"/>
          <w:sz w:val="28"/>
          <w:szCs w:val="28"/>
        </w:rPr>
        <w:t>根据统一工作安排进行。</w:t>
      </w:r>
    </w:p>
    <w:p w14:paraId="486DEE62" w14:textId="77777777" w:rsidR="002B4EA4" w:rsidRDefault="002B4EA4">
      <w:pPr>
        <w:rPr>
          <w:rFonts w:ascii="仿宋" w:eastAsia="仿宋" w:hAnsi="仿宋" w:cs="仿宋"/>
          <w:bCs/>
          <w:sz w:val="30"/>
          <w:szCs w:val="30"/>
        </w:rPr>
      </w:pPr>
    </w:p>
    <w:p w14:paraId="3C5F122C" w14:textId="77777777" w:rsidR="002B4EA4" w:rsidRDefault="00355918">
      <w:pPr>
        <w:pStyle w:val="1"/>
        <w:numPr>
          <w:ilvl w:val="0"/>
          <w:numId w:val="1"/>
        </w:numPr>
        <w:spacing w:line="560" w:lineRule="exact"/>
        <w:ind w:firstLine="0"/>
        <w:rPr>
          <w:rFonts w:ascii="黑体" w:hAnsi="黑体" w:cs="黑体"/>
          <w:bCs/>
          <w:szCs w:val="30"/>
        </w:rPr>
      </w:pPr>
      <w:bookmarkStart w:id="19" w:name="_Toc52184492"/>
      <w:r>
        <w:rPr>
          <w:rFonts w:ascii="黑体" w:hAnsi="黑体" w:cs="黑体" w:hint="eastAsia"/>
          <w:bCs/>
          <w:szCs w:val="30"/>
        </w:rPr>
        <w:t>和利时奖</w:t>
      </w:r>
      <w:r w:rsidR="004020A9">
        <w:rPr>
          <w:rFonts w:ascii="黑体" w:hAnsi="黑体" w:cs="黑体" w:hint="eastAsia"/>
          <w:bCs/>
          <w:szCs w:val="30"/>
        </w:rPr>
        <w:t>学金</w:t>
      </w:r>
      <w:bookmarkEnd w:id="19"/>
    </w:p>
    <w:p w14:paraId="26490365" w14:textId="77777777" w:rsidR="00355918" w:rsidRDefault="00355918" w:rsidP="00355918"/>
    <w:p w14:paraId="5A13F243" w14:textId="77777777" w:rsidR="00E65BD4" w:rsidRDefault="00E65BD4" w:rsidP="00E65BD4">
      <w:pPr>
        <w:adjustRightInd w:val="0"/>
        <w:snapToGrid w:val="0"/>
        <w:spacing w:line="520" w:lineRule="exact"/>
        <w:ind w:firstLineChars="200" w:firstLine="560"/>
        <w:rPr>
          <w:rFonts w:ascii="仿宋_GB2312" w:eastAsia="仿宋_GB2312" w:hAnsi="宋体"/>
          <w:sz w:val="28"/>
          <w:szCs w:val="28"/>
        </w:rPr>
      </w:pPr>
      <w:r>
        <w:rPr>
          <w:rFonts w:ascii="仿宋_GB2312" w:eastAsia="仿宋_GB2312" w:hAnsi="宋体" w:cs="Times New Roman" w:hint="eastAsia"/>
          <w:sz w:val="28"/>
          <w:szCs w:val="28"/>
        </w:rPr>
        <w:t>“和利时奖学金”是由北京和利时系统工程有限公司出资</w:t>
      </w:r>
      <w:r>
        <w:rPr>
          <w:rFonts w:ascii="仿宋_GB2312" w:eastAsia="仿宋_GB2312" w:hAnsi="宋体" w:cs="Times New Roman" w:hint="eastAsia"/>
          <w:color w:val="000000"/>
          <w:sz w:val="28"/>
          <w:szCs w:val="28"/>
        </w:rPr>
        <w:t>设立的，用于奖励</w:t>
      </w:r>
      <w:r>
        <w:rPr>
          <w:rFonts w:ascii="仿宋_GB2312" w:eastAsia="仿宋_GB2312" w:hAnsi="Calibri" w:cs="仿宋_GB2312" w:hint="eastAsia"/>
          <w:sz w:val="28"/>
          <w:szCs w:val="28"/>
        </w:rPr>
        <w:t>计算机学院在校全日制本科生</w:t>
      </w:r>
      <w:r>
        <w:rPr>
          <w:rFonts w:ascii="仿宋_GB2312" w:eastAsia="仿宋_GB2312" w:hAnsi="宋体" w:cs="Times New Roman" w:hint="eastAsia"/>
          <w:color w:val="000000"/>
          <w:sz w:val="28"/>
          <w:szCs w:val="28"/>
        </w:rPr>
        <w:t>，</w:t>
      </w:r>
      <w:r>
        <w:rPr>
          <w:rFonts w:ascii="仿宋_GB2312" w:eastAsia="仿宋_GB2312" w:hAnsi="宋体" w:cs="Times New Roman" w:hint="eastAsia"/>
          <w:sz w:val="28"/>
          <w:szCs w:val="28"/>
        </w:rPr>
        <w:t>评选办法如下：</w:t>
      </w:r>
    </w:p>
    <w:p w14:paraId="4A41D380" w14:textId="77777777" w:rsidR="001B288A" w:rsidRDefault="001B288A" w:rsidP="001B288A">
      <w:pPr>
        <w:adjustRightInd w:val="0"/>
        <w:snapToGrid w:val="0"/>
        <w:spacing w:line="520" w:lineRule="exact"/>
        <w:ind w:firstLineChars="196" w:firstLine="551"/>
        <w:rPr>
          <w:rFonts w:ascii="仿宋_GB2312" w:eastAsia="仿宋_GB2312" w:hAnsi="仿宋" w:cs="Times New Roman"/>
          <w:b/>
          <w:sz w:val="28"/>
          <w:szCs w:val="28"/>
        </w:rPr>
      </w:pPr>
      <w:r>
        <w:rPr>
          <w:rFonts w:ascii="仿宋_GB2312" w:eastAsia="仿宋_GB2312" w:hAnsi="仿宋" w:hint="eastAsia"/>
          <w:b/>
          <w:sz w:val="28"/>
          <w:szCs w:val="28"/>
        </w:rPr>
        <w:t>一</w:t>
      </w:r>
      <w:r>
        <w:rPr>
          <w:rFonts w:ascii="仿宋_GB2312" w:eastAsia="仿宋_GB2312" w:hAnsi="仿宋" w:cs="Times New Roman" w:hint="eastAsia"/>
          <w:b/>
          <w:sz w:val="28"/>
          <w:szCs w:val="28"/>
        </w:rPr>
        <w:t>、</w:t>
      </w:r>
      <w:r>
        <w:rPr>
          <w:rFonts w:ascii="仿宋_GB2312" w:eastAsia="仿宋_GB2312" w:hAnsi="仿宋" w:hint="eastAsia"/>
          <w:b/>
          <w:sz w:val="28"/>
          <w:szCs w:val="28"/>
        </w:rPr>
        <w:t>评选</w:t>
      </w:r>
      <w:r>
        <w:rPr>
          <w:rFonts w:ascii="仿宋_GB2312" w:eastAsia="仿宋_GB2312" w:hAnsi="仿宋" w:cs="Times New Roman" w:hint="eastAsia"/>
          <w:b/>
          <w:sz w:val="28"/>
          <w:szCs w:val="28"/>
        </w:rPr>
        <w:t>条件：</w:t>
      </w:r>
    </w:p>
    <w:p w14:paraId="5A5BA333" w14:textId="77777777" w:rsidR="001B288A" w:rsidRDefault="001B288A" w:rsidP="001B288A">
      <w:pPr>
        <w:tabs>
          <w:tab w:val="left" w:pos="1800"/>
        </w:tabs>
        <w:adjustRightInd w:val="0"/>
        <w:snapToGrid w:val="0"/>
        <w:spacing w:line="520" w:lineRule="exact"/>
        <w:ind w:firstLineChars="200" w:firstLine="560"/>
        <w:rPr>
          <w:rFonts w:ascii="仿宋_GB2312" w:eastAsia="仿宋_GB2312" w:hAnsi="Calibri" w:cs="仿宋_GB2312"/>
          <w:sz w:val="28"/>
          <w:szCs w:val="28"/>
        </w:rPr>
      </w:pPr>
      <w:r>
        <w:rPr>
          <w:rFonts w:ascii="仿宋_GB2312" w:eastAsia="仿宋_GB2312" w:hAnsi="Calibri" w:cs="仿宋_GB2312" w:hint="eastAsia"/>
          <w:sz w:val="28"/>
          <w:szCs w:val="28"/>
        </w:rPr>
        <w:t>1.学习成绩优秀，在本专业名列前茅者；</w:t>
      </w:r>
    </w:p>
    <w:p w14:paraId="0890C33B" w14:textId="77777777" w:rsidR="001B288A" w:rsidRDefault="001B288A" w:rsidP="001B288A">
      <w:pPr>
        <w:adjustRightInd w:val="0"/>
        <w:snapToGrid w:val="0"/>
        <w:spacing w:line="520" w:lineRule="exact"/>
        <w:ind w:firstLineChars="200" w:firstLine="560"/>
        <w:rPr>
          <w:rFonts w:ascii="仿宋_GB2312" w:eastAsia="仿宋_GB2312" w:hAnsi="宋体" w:cs="Times New Roman"/>
          <w:sz w:val="28"/>
          <w:szCs w:val="28"/>
        </w:rPr>
      </w:pPr>
      <w:r>
        <w:rPr>
          <w:rFonts w:ascii="仿宋_GB2312" w:eastAsia="仿宋_GB2312" w:hAnsi="Calibri" w:cs="仿宋_GB2312" w:hint="eastAsia"/>
          <w:sz w:val="28"/>
          <w:szCs w:val="28"/>
        </w:rPr>
        <w:t>2.符合北京交通大学专项奖学金其他评选基本条件。</w:t>
      </w:r>
    </w:p>
    <w:p w14:paraId="349E70E5" w14:textId="77777777" w:rsidR="00E65BD4" w:rsidRDefault="00E65BD4" w:rsidP="00E65BD4">
      <w:pPr>
        <w:adjustRightInd w:val="0"/>
        <w:snapToGrid w:val="0"/>
        <w:spacing w:line="520" w:lineRule="exact"/>
        <w:ind w:firstLineChars="196" w:firstLine="551"/>
        <w:rPr>
          <w:rFonts w:ascii="仿宋_GB2312" w:eastAsia="仿宋_GB2312" w:hAnsi="仿宋" w:cs="Times New Roman"/>
          <w:b/>
          <w:sz w:val="28"/>
          <w:szCs w:val="28"/>
        </w:rPr>
      </w:pPr>
      <w:r>
        <w:rPr>
          <w:rFonts w:ascii="仿宋_GB2312" w:eastAsia="仿宋_GB2312" w:hAnsi="仿宋" w:cs="Times New Roman" w:hint="eastAsia"/>
          <w:b/>
          <w:sz w:val="28"/>
          <w:szCs w:val="28"/>
        </w:rPr>
        <w:lastRenderedPageBreak/>
        <w:t>二、奖励对象：</w:t>
      </w:r>
    </w:p>
    <w:p w14:paraId="3D5DDF74" w14:textId="77777777" w:rsidR="00E65BD4" w:rsidRDefault="00E65BD4" w:rsidP="00E65BD4">
      <w:pPr>
        <w:adjustRightInd w:val="0"/>
        <w:snapToGrid w:val="0"/>
        <w:spacing w:line="520" w:lineRule="exact"/>
        <w:ind w:firstLineChars="200" w:firstLine="560"/>
        <w:rPr>
          <w:rFonts w:ascii="仿宋_GB2312" w:eastAsia="仿宋_GB2312" w:hAnsi="仿宋" w:cs="Times New Roman"/>
          <w:sz w:val="28"/>
          <w:szCs w:val="28"/>
        </w:rPr>
      </w:pPr>
      <w:r>
        <w:rPr>
          <w:rFonts w:ascii="仿宋_GB2312" w:eastAsia="仿宋_GB2312" w:hAnsi="仿宋" w:cs="Times New Roman" w:hint="eastAsia"/>
          <w:sz w:val="28"/>
          <w:szCs w:val="28"/>
        </w:rPr>
        <w:t>计算机学院学习成绩优秀、综合素质突出的优秀本科生。</w:t>
      </w:r>
    </w:p>
    <w:p w14:paraId="55522BF2" w14:textId="77777777" w:rsidR="001B288A" w:rsidRDefault="001B288A" w:rsidP="001B288A">
      <w:pPr>
        <w:adjustRightInd w:val="0"/>
        <w:snapToGrid w:val="0"/>
        <w:spacing w:line="520" w:lineRule="exact"/>
        <w:ind w:firstLineChars="196" w:firstLine="551"/>
        <w:rPr>
          <w:rFonts w:ascii="仿宋_GB2312" w:eastAsia="仿宋_GB2312" w:hAnsi="仿宋" w:cs="Times New Roman"/>
          <w:b/>
          <w:sz w:val="28"/>
          <w:szCs w:val="28"/>
        </w:rPr>
      </w:pPr>
      <w:r>
        <w:rPr>
          <w:rFonts w:ascii="仿宋_GB2312" w:eastAsia="仿宋_GB2312" w:hAnsi="仿宋" w:hint="eastAsia"/>
          <w:b/>
          <w:sz w:val="28"/>
          <w:szCs w:val="28"/>
        </w:rPr>
        <w:t>三、</w:t>
      </w:r>
      <w:r>
        <w:rPr>
          <w:rFonts w:ascii="仿宋_GB2312" w:eastAsia="仿宋_GB2312" w:hAnsi="仿宋" w:cs="Times New Roman" w:hint="eastAsia"/>
          <w:b/>
          <w:sz w:val="28"/>
          <w:szCs w:val="28"/>
        </w:rPr>
        <w:t>奖</w:t>
      </w:r>
      <w:r>
        <w:rPr>
          <w:rFonts w:ascii="仿宋_GB2312" w:eastAsia="仿宋_GB2312" w:hAnsi="仿宋" w:hint="eastAsia"/>
          <w:b/>
          <w:sz w:val="28"/>
          <w:szCs w:val="28"/>
        </w:rPr>
        <w:t>金设置：</w:t>
      </w:r>
    </w:p>
    <w:p w14:paraId="4C6CD5B4" w14:textId="77777777" w:rsidR="00E65BD4" w:rsidRPr="001B288A" w:rsidRDefault="001B288A" w:rsidP="001B288A">
      <w:pPr>
        <w:spacing w:line="520" w:lineRule="exact"/>
        <w:ind w:leftChars="200" w:left="420" w:firstLineChars="50" w:firstLine="140"/>
        <w:rPr>
          <w:rFonts w:ascii="仿宋_GB2312" w:eastAsia="仿宋_GB2312" w:hAnsi="仿宋" w:cs="Times New Roman"/>
          <w:sz w:val="28"/>
          <w:szCs w:val="28"/>
        </w:rPr>
      </w:pPr>
      <w:r>
        <w:rPr>
          <w:rFonts w:ascii="仿宋_GB2312" w:eastAsia="仿宋_GB2312" w:cs="仿宋_GB2312" w:hint="eastAsia"/>
          <w:sz w:val="28"/>
          <w:szCs w:val="28"/>
        </w:rPr>
        <w:t>计算机学院本科生</w:t>
      </w:r>
      <w:r>
        <w:rPr>
          <w:rFonts w:ascii="仿宋_GB2312" w:eastAsia="仿宋_GB2312" w:hAnsi="Calibri" w:cs="仿宋_GB2312" w:hint="eastAsia"/>
          <w:sz w:val="28"/>
          <w:szCs w:val="28"/>
        </w:rPr>
        <w:t>5人，奖励金额为5</w:t>
      </w:r>
      <w:r>
        <w:rPr>
          <w:rFonts w:ascii="仿宋_GB2312" w:eastAsia="仿宋_GB2312" w:hAnsi="Calibri" w:cs="仿宋_GB2312"/>
          <w:sz w:val="28"/>
          <w:szCs w:val="28"/>
        </w:rPr>
        <w:t>000</w:t>
      </w:r>
      <w:r>
        <w:rPr>
          <w:rFonts w:ascii="仿宋_GB2312" w:eastAsia="仿宋_GB2312" w:hAnsi="Calibri" w:cs="仿宋_GB2312" w:hint="eastAsia"/>
          <w:sz w:val="28"/>
          <w:szCs w:val="28"/>
        </w:rPr>
        <w:t>元</w:t>
      </w:r>
      <w:r>
        <w:rPr>
          <w:rFonts w:ascii="仿宋_GB2312" w:eastAsia="仿宋_GB2312" w:hAnsi="Calibri" w:cs="仿宋_GB2312"/>
          <w:sz w:val="28"/>
          <w:szCs w:val="28"/>
        </w:rPr>
        <w:t>/</w:t>
      </w:r>
      <w:r>
        <w:rPr>
          <w:rFonts w:ascii="仿宋_GB2312" w:eastAsia="仿宋_GB2312" w:hAnsi="Calibri" w:cs="仿宋_GB2312" w:hint="eastAsia"/>
          <w:sz w:val="28"/>
          <w:szCs w:val="28"/>
        </w:rPr>
        <w:t>人·年。</w:t>
      </w:r>
    </w:p>
    <w:p w14:paraId="064F3EB9" w14:textId="77777777" w:rsidR="00E65BD4" w:rsidRDefault="00E65BD4" w:rsidP="00E65BD4">
      <w:pPr>
        <w:tabs>
          <w:tab w:val="left" w:pos="1800"/>
        </w:tabs>
        <w:adjustRightInd w:val="0"/>
        <w:snapToGrid w:val="0"/>
        <w:spacing w:line="520" w:lineRule="exact"/>
        <w:ind w:firstLineChars="200" w:firstLine="562"/>
        <w:rPr>
          <w:rFonts w:ascii="仿宋_GB2312" w:eastAsia="仿宋_GB2312" w:hAnsi="宋体" w:cs="Times New Roman"/>
          <w:b/>
          <w:sz w:val="28"/>
          <w:szCs w:val="28"/>
        </w:rPr>
      </w:pPr>
      <w:r>
        <w:rPr>
          <w:rFonts w:ascii="仿宋_GB2312" w:eastAsia="仿宋_GB2312" w:hAnsi="宋体" w:cs="Times New Roman" w:hint="eastAsia"/>
          <w:b/>
          <w:sz w:val="28"/>
          <w:szCs w:val="28"/>
        </w:rPr>
        <w:t>四、工作要求：</w:t>
      </w:r>
    </w:p>
    <w:p w14:paraId="2925FB00" w14:textId="77777777" w:rsidR="002B4EA4" w:rsidRDefault="00E65BD4" w:rsidP="001B288A">
      <w:pPr>
        <w:tabs>
          <w:tab w:val="left" w:pos="1800"/>
        </w:tabs>
        <w:adjustRightInd w:val="0"/>
        <w:snapToGrid w:val="0"/>
        <w:spacing w:line="520" w:lineRule="exact"/>
        <w:ind w:firstLineChars="200" w:firstLine="560"/>
        <w:rPr>
          <w:rFonts w:ascii="仿宋_GB2312" w:eastAsia="仿宋_GB2312" w:hAnsi="宋体"/>
          <w:sz w:val="28"/>
          <w:szCs w:val="28"/>
        </w:rPr>
      </w:pPr>
      <w:r>
        <w:rPr>
          <w:rFonts w:ascii="仿宋_GB2312" w:eastAsia="仿宋_GB2312" w:hAnsi="宋体" w:cs="Times New Roman" w:hint="eastAsia"/>
          <w:sz w:val="28"/>
          <w:szCs w:val="28"/>
        </w:rPr>
        <w:t>根据统一工作安排进行。</w:t>
      </w:r>
    </w:p>
    <w:p w14:paraId="311B06E4" w14:textId="77777777" w:rsidR="001B288A" w:rsidRPr="001B288A" w:rsidRDefault="001B288A" w:rsidP="001B288A">
      <w:pPr>
        <w:tabs>
          <w:tab w:val="left" w:pos="1800"/>
        </w:tabs>
        <w:adjustRightInd w:val="0"/>
        <w:snapToGrid w:val="0"/>
        <w:spacing w:line="520" w:lineRule="exact"/>
        <w:ind w:firstLineChars="200" w:firstLine="562"/>
        <w:rPr>
          <w:rFonts w:ascii="仿宋_GB2312" w:eastAsia="仿宋_GB2312" w:hAnsi="宋体"/>
          <w:b/>
          <w:sz w:val="28"/>
          <w:szCs w:val="28"/>
        </w:rPr>
      </w:pPr>
    </w:p>
    <w:p w14:paraId="74E43523" w14:textId="77777777" w:rsidR="002B4EA4" w:rsidRDefault="004020A9">
      <w:pPr>
        <w:pStyle w:val="1"/>
        <w:numPr>
          <w:ilvl w:val="0"/>
          <w:numId w:val="1"/>
        </w:numPr>
        <w:spacing w:line="560" w:lineRule="exact"/>
        <w:ind w:firstLine="0"/>
        <w:rPr>
          <w:rFonts w:ascii="黑体" w:hAnsi="黑体" w:cs="黑体"/>
          <w:bCs/>
          <w:szCs w:val="30"/>
        </w:rPr>
      </w:pPr>
      <w:bookmarkStart w:id="20" w:name="_Toc52184493"/>
      <w:r>
        <w:rPr>
          <w:rFonts w:ascii="黑体" w:hAnsi="黑体" w:cs="黑体" w:hint="eastAsia"/>
          <w:bCs/>
          <w:szCs w:val="30"/>
        </w:rPr>
        <w:t>仁德教育基金</w:t>
      </w:r>
      <w:bookmarkEnd w:id="20"/>
    </w:p>
    <w:p w14:paraId="71D77786" w14:textId="77777777" w:rsidR="001B288A" w:rsidRDefault="001B288A" w:rsidP="001B288A"/>
    <w:p w14:paraId="72113A9A" w14:textId="77777777" w:rsidR="001B288A" w:rsidRDefault="001B288A" w:rsidP="001B288A">
      <w:pPr>
        <w:adjustRightInd w:val="0"/>
        <w:snapToGrid w:val="0"/>
        <w:spacing w:line="520" w:lineRule="exact"/>
        <w:ind w:firstLineChars="200" w:firstLine="560"/>
        <w:rPr>
          <w:rFonts w:ascii="仿宋_GB2312" w:eastAsia="仿宋_GB2312" w:hAnsi="宋体"/>
          <w:sz w:val="28"/>
          <w:szCs w:val="28"/>
        </w:rPr>
      </w:pPr>
      <w:r>
        <w:rPr>
          <w:rFonts w:ascii="仿宋_GB2312" w:eastAsia="仿宋_GB2312" w:hAnsi="宋体" w:cs="Times New Roman" w:hint="eastAsia"/>
          <w:sz w:val="28"/>
          <w:szCs w:val="28"/>
        </w:rPr>
        <w:t>“仁德奖学金”是由张仁增出资</w:t>
      </w:r>
      <w:r>
        <w:rPr>
          <w:rFonts w:ascii="仿宋_GB2312" w:eastAsia="仿宋_GB2312" w:hAnsi="宋体" w:cs="Times New Roman" w:hint="eastAsia"/>
          <w:color w:val="000000"/>
          <w:sz w:val="28"/>
          <w:szCs w:val="28"/>
        </w:rPr>
        <w:t>设立的，用于奖励机电</w:t>
      </w:r>
      <w:r>
        <w:rPr>
          <w:rFonts w:ascii="华文仿宋" w:eastAsia="华文仿宋" w:hAnsi="华文仿宋" w:cs="Calibri" w:hint="eastAsia"/>
          <w:sz w:val="30"/>
          <w:szCs w:val="30"/>
        </w:rPr>
        <w:t>学院全日制学生</w:t>
      </w:r>
      <w:r>
        <w:rPr>
          <w:rFonts w:ascii="仿宋_GB2312" w:eastAsia="仿宋_GB2312" w:hAnsi="宋体" w:cs="Times New Roman" w:hint="eastAsia"/>
          <w:color w:val="000000"/>
          <w:sz w:val="28"/>
          <w:szCs w:val="28"/>
        </w:rPr>
        <w:t>，</w:t>
      </w:r>
      <w:r>
        <w:rPr>
          <w:rFonts w:ascii="仿宋_GB2312" w:eastAsia="仿宋_GB2312" w:hAnsi="宋体" w:cs="Times New Roman" w:hint="eastAsia"/>
          <w:sz w:val="28"/>
          <w:szCs w:val="28"/>
        </w:rPr>
        <w:t>评选办法如下：</w:t>
      </w:r>
    </w:p>
    <w:p w14:paraId="1A020794" w14:textId="77777777" w:rsidR="001B288A" w:rsidRDefault="001B288A" w:rsidP="001B288A">
      <w:pPr>
        <w:adjustRightInd w:val="0"/>
        <w:snapToGrid w:val="0"/>
        <w:spacing w:line="520" w:lineRule="exact"/>
        <w:ind w:firstLineChars="196" w:firstLine="551"/>
        <w:rPr>
          <w:rFonts w:ascii="仿宋_GB2312" w:eastAsia="仿宋_GB2312" w:hAnsi="仿宋" w:cs="Times New Roman"/>
          <w:b/>
          <w:sz w:val="28"/>
          <w:szCs w:val="28"/>
        </w:rPr>
      </w:pPr>
      <w:r>
        <w:rPr>
          <w:rFonts w:ascii="仿宋_GB2312" w:eastAsia="仿宋_GB2312" w:hAnsi="仿宋" w:hint="eastAsia"/>
          <w:b/>
          <w:sz w:val="28"/>
          <w:szCs w:val="28"/>
        </w:rPr>
        <w:t>一</w:t>
      </w:r>
      <w:r>
        <w:rPr>
          <w:rFonts w:ascii="仿宋_GB2312" w:eastAsia="仿宋_GB2312" w:hAnsi="仿宋" w:cs="Times New Roman" w:hint="eastAsia"/>
          <w:b/>
          <w:sz w:val="28"/>
          <w:szCs w:val="28"/>
        </w:rPr>
        <w:t>、</w:t>
      </w:r>
      <w:r>
        <w:rPr>
          <w:rFonts w:ascii="仿宋_GB2312" w:eastAsia="仿宋_GB2312" w:hAnsi="仿宋" w:hint="eastAsia"/>
          <w:b/>
          <w:sz w:val="28"/>
          <w:szCs w:val="28"/>
        </w:rPr>
        <w:t>评选</w:t>
      </w:r>
      <w:r>
        <w:rPr>
          <w:rFonts w:ascii="仿宋_GB2312" w:eastAsia="仿宋_GB2312" w:hAnsi="仿宋" w:cs="Times New Roman" w:hint="eastAsia"/>
          <w:b/>
          <w:sz w:val="28"/>
          <w:szCs w:val="28"/>
        </w:rPr>
        <w:t>条件：</w:t>
      </w:r>
    </w:p>
    <w:p w14:paraId="5AE98651" w14:textId="77777777" w:rsidR="001B288A" w:rsidRDefault="001B288A" w:rsidP="001B288A">
      <w:pPr>
        <w:tabs>
          <w:tab w:val="left" w:pos="1800"/>
        </w:tabs>
        <w:adjustRightInd w:val="0"/>
        <w:snapToGrid w:val="0"/>
        <w:spacing w:line="520" w:lineRule="exact"/>
        <w:ind w:firstLineChars="200" w:firstLine="560"/>
        <w:rPr>
          <w:rFonts w:ascii="仿宋_GB2312" w:eastAsia="仿宋_GB2312" w:hAnsi="Calibri" w:cs="仿宋_GB2312"/>
          <w:sz w:val="28"/>
          <w:szCs w:val="28"/>
        </w:rPr>
      </w:pPr>
      <w:r>
        <w:rPr>
          <w:rFonts w:ascii="仿宋_GB2312" w:eastAsia="仿宋_GB2312" w:hAnsi="Calibri" w:cs="仿宋_GB2312" w:hint="eastAsia"/>
          <w:sz w:val="28"/>
          <w:szCs w:val="28"/>
        </w:rPr>
        <w:t>1.积极进取，热爱祖国，热爱中国共产党；</w:t>
      </w:r>
    </w:p>
    <w:p w14:paraId="4BD2AB31" w14:textId="77777777" w:rsidR="001B288A" w:rsidRDefault="001B288A" w:rsidP="001B288A">
      <w:pPr>
        <w:tabs>
          <w:tab w:val="left" w:pos="1800"/>
        </w:tabs>
        <w:adjustRightInd w:val="0"/>
        <w:snapToGrid w:val="0"/>
        <w:spacing w:line="520" w:lineRule="exact"/>
        <w:ind w:firstLineChars="200" w:firstLine="560"/>
        <w:rPr>
          <w:rFonts w:ascii="仿宋_GB2312" w:eastAsia="仿宋_GB2312" w:hAnsi="宋体" w:cs="Times New Roman"/>
          <w:color w:val="000000"/>
          <w:sz w:val="28"/>
          <w:szCs w:val="28"/>
        </w:rPr>
      </w:pPr>
      <w:r>
        <w:rPr>
          <w:rFonts w:ascii="仿宋_GB2312" w:eastAsia="仿宋_GB2312" w:hAnsi="Calibri" w:cs="仿宋_GB2312" w:hint="eastAsia"/>
          <w:sz w:val="28"/>
          <w:szCs w:val="28"/>
        </w:rPr>
        <w:t>2.</w:t>
      </w:r>
      <w:r>
        <w:rPr>
          <w:rFonts w:ascii="仿宋_GB2312" w:eastAsia="仿宋_GB2312" w:hAnsi="宋体" w:cs="Times New Roman" w:hint="eastAsia"/>
          <w:color w:val="000000"/>
          <w:sz w:val="28"/>
          <w:szCs w:val="28"/>
        </w:rPr>
        <w:t>遵守国家法律法规和校纪校规，品行端正，无违法乱纪行为；</w:t>
      </w:r>
    </w:p>
    <w:p w14:paraId="6BFE4180" w14:textId="77777777" w:rsidR="001B288A" w:rsidRDefault="001B288A" w:rsidP="001B288A">
      <w:pPr>
        <w:tabs>
          <w:tab w:val="left" w:pos="1800"/>
        </w:tabs>
        <w:adjustRightInd w:val="0"/>
        <w:snapToGrid w:val="0"/>
        <w:spacing w:line="520" w:lineRule="exact"/>
        <w:ind w:firstLineChars="200" w:firstLine="560"/>
        <w:rPr>
          <w:rFonts w:ascii="仿宋_GB2312" w:eastAsia="仿宋_GB2312" w:hAnsi="宋体" w:cs="Times New Roman"/>
          <w:color w:val="000000"/>
          <w:sz w:val="28"/>
          <w:szCs w:val="28"/>
        </w:rPr>
      </w:pPr>
      <w:r>
        <w:rPr>
          <w:rFonts w:ascii="仿宋_GB2312" w:eastAsia="仿宋_GB2312" w:hAnsi="宋体" w:cs="Times New Roman" w:hint="eastAsia"/>
          <w:color w:val="000000"/>
          <w:sz w:val="28"/>
          <w:szCs w:val="28"/>
        </w:rPr>
        <w:t>3.学习勤奋刻苦，成绩优异；</w:t>
      </w:r>
    </w:p>
    <w:p w14:paraId="1423CF60" w14:textId="77777777" w:rsidR="001B288A" w:rsidRDefault="001B288A" w:rsidP="001B288A">
      <w:pPr>
        <w:tabs>
          <w:tab w:val="left" w:pos="1800"/>
        </w:tabs>
        <w:adjustRightInd w:val="0"/>
        <w:snapToGrid w:val="0"/>
        <w:spacing w:line="520" w:lineRule="exact"/>
        <w:ind w:firstLineChars="200" w:firstLine="560"/>
        <w:rPr>
          <w:rFonts w:ascii="仿宋_GB2312" w:eastAsia="仿宋_GB2312" w:hAnsi="宋体" w:cs="Times New Roman"/>
          <w:color w:val="000000"/>
          <w:sz w:val="28"/>
          <w:szCs w:val="28"/>
        </w:rPr>
      </w:pPr>
      <w:r>
        <w:rPr>
          <w:rFonts w:ascii="仿宋_GB2312" w:eastAsia="仿宋_GB2312" w:hAnsi="宋体" w:cs="Times New Roman" w:hint="eastAsia"/>
          <w:color w:val="000000"/>
          <w:sz w:val="28"/>
          <w:szCs w:val="28"/>
        </w:rPr>
        <w:t>4.具有较高的综合素质和创新能力潜质；</w:t>
      </w:r>
    </w:p>
    <w:p w14:paraId="3CD763BA" w14:textId="77777777" w:rsidR="001B288A" w:rsidRDefault="001B288A" w:rsidP="001B288A">
      <w:pPr>
        <w:tabs>
          <w:tab w:val="left" w:pos="1800"/>
        </w:tabs>
        <w:adjustRightInd w:val="0"/>
        <w:snapToGrid w:val="0"/>
        <w:spacing w:line="520" w:lineRule="exact"/>
        <w:ind w:firstLineChars="200" w:firstLine="560"/>
        <w:rPr>
          <w:rFonts w:ascii="仿宋_GB2312" w:eastAsia="仿宋_GB2312" w:hAnsi="宋体" w:cs="Times New Roman"/>
          <w:color w:val="000000"/>
          <w:sz w:val="28"/>
          <w:szCs w:val="28"/>
        </w:rPr>
      </w:pPr>
      <w:r>
        <w:rPr>
          <w:rFonts w:ascii="仿宋_GB2312" w:eastAsia="仿宋_GB2312" w:hAnsi="宋体" w:cs="Times New Roman" w:hint="eastAsia"/>
          <w:color w:val="000000"/>
          <w:sz w:val="28"/>
          <w:szCs w:val="28"/>
        </w:rPr>
        <w:t>5.积极参与科研项目、社会实践、社会服务等活动；</w:t>
      </w:r>
    </w:p>
    <w:p w14:paraId="2E19A5D9" w14:textId="77777777" w:rsidR="001B288A" w:rsidRDefault="001B288A" w:rsidP="001B288A">
      <w:pPr>
        <w:tabs>
          <w:tab w:val="left" w:pos="1800"/>
        </w:tabs>
        <w:adjustRightInd w:val="0"/>
        <w:snapToGrid w:val="0"/>
        <w:spacing w:line="520" w:lineRule="exact"/>
        <w:ind w:firstLineChars="200" w:firstLine="560"/>
        <w:rPr>
          <w:rFonts w:ascii="仿宋_GB2312" w:eastAsia="仿宋_GB2312" w:hAnsi="宋体" w:cs="Times New Roman"/>
          <w:color w:val="000000"/>
          <w:sz w:val="28"/>
          <w:szCs w:val="28"/>
        </w:rPr>
      </w:pPr>
      <w:r>
        <w:rPr>
          <w:rFonts w:ascii="仿宋_GB2312" w:eastAsia="仿宋_GB2312" w:hAnsi="宋体" w:cs="Times New Roman" w:hint="eastAsia"/>
          <w:color w:val="000000"/>
          <w:sz w:val="28"/>
          <w:szCs w:val="28"/>
        </w:rPr>
        <w:t>6.有意愿继续留在机电学院学习；</w:t>
      </w:r>
    </w:p>
    <w:p w14:paraId="28FC300E" w14:textId="77777777" w:rsidR="001B288A" w:rsidRPr="007800A5" w:rsidRDefault="001B288A" w:rsidP="001B288A">
      <w:pPr>
        <w:tabs>
          <w:tab w:val="left" w:pos="1800"/>
        </w:tabs>
        <w:adjustRightInd w:val="0"/>
        <w:snapToGrid w:val="0"/>
        <w:spacing w:line="520" w:lineRule="exact"/>
        <w:ind w:firstLineChars="200" w:firstLine="560"/>
        <w:rPr>
          <w:rFonts w:ascii="仿宋_GB2312" w:eastAsia="仿宋_GB2312" w:hAnsi="Calibri" w:cs="仿宋_GB2312"/>
          <w:sz w:val="28"/>
          <w:szCs w:val="28"/>
        </w:rPr>
      </w:pPr>
      <w:r>
        <w:rPr>
          <w:rFonts w:ascii="仿宋_GB2312" w:eastAsia="仿宋_GB2312" w:hAnsi="宋体" w:cs="Times New Roman" w:hint="eastAsia"/>
          <w:color w:val="000000"/>
          <w:sz w:val="28"/>
          <w:szCs w:val="28"/>
        </w:rPr>
        <w:t>7.符合北京交通大学专项奖学金评选条件。（荣获校级及以上“三好学生”或“优秀学生干部”称号者）</w:t>
      </w:r>
    </w:p>
    <w:p w14:paraId="6DCC41BB" w14:textId="77777777" w:rsidR="001B288A" w:rsidRDefault="001B288A" w:rsidP="001B288A">
      <w:pPr>
        <w:adjustRightInd w:val="0"/>
        <w:snapToGrid w:val="0"/>
        <w:spacing w:line="520" w:lineRule="exact"/>
        <w:ind w:firstLineChars="196" w:firstLine="551"/>
        <w:rPr>
          <w:rFonts w:ascii="仿宋_GB2312" w:eastAsia="仿宋_GB2312" w:hAnsi="仿宋" w:cs="Times New Roman"/>
          <w:b/>
          <w:sz w:val="28"/>
          <w:szCs w:val="28"/>
        </w:rPr>
      </w:pPr>
      <w:r>
        <w:rPr>
          <w:rFonts w:ascii="仿宋_GB2312" w:eastAsia="仿宋_GB2312" w:hAnsi="仿宋" w:cs="Times New Roman" w:hint="eastAsia"/>
          <w:b/>
          <w:sz w:val="28"/>
          <w:szCs w:val="28"/>
        </w:rPr>
        <w:t>二、奖励对象：</w:t>
      </w:r>
    </w:p>
    <w:p w14:paraId="5002890F" w14:textId="77777777" w:rsidR="001B288A" w:rsidRPr="001B288A" w:rsidRDefault="001B288A" w:rsidP="001B288A">
      <w:pPr>
        <w:tabs>
          <w:tab w:val="left" w:pos="1800"/>
        </w:tabs>
        <w:adjustRightInd w:val="0"/>
        <w:snapToGrid w:val="0"/>
        <w:spacing w:line="520" w:lineRule="exact"/>
        <w:ind w:firstLineChars="200" w:firstLine="560"/>
        <w:rPr>
          <w:rFonts w:ascii="仿宋_GB2312" w:eastAsia="仿宋_GB2312" w:hAnsi="宋体" w:cs="Times New Roman"/>
          <w:color w:val="000000"/>
          <w:sz w:val="28"/>
          <w:szCs w:val="28"/>
        </w:rPr>
      </w:pPr>
      <w:r w:rsidRPr="001B288A">
        <w:rPr>
          <w:rFonts w:ascii="仿宋_GB2312" w:eastAsia="仿宋_GB2312" w:hAnsi="宋体" w:cs="Times New Roman" w:hint="eastAsia"/>
          <w:color w:val="000000"/>
          <w:sz w:val="28"/>
          <w:szCs w:val="28"/>
        </w:rPr>
        <w:t>机电学院中基本功扎实、综合素质突出，有一定创新能力的在校</w:t>
      </w:r>
      <w:r w:rsidRPr="001B288A">
        <w:rPr>
          <w:rFonts w:ascii="仿宋_GB2312" w:eastAsia="仿宋_GB2312" w:hAnsi="宋体" w:cs="Times New Roman"/>
          <w:color w:val="000000"/>
          <w:sz w:val="28"/>
          <w:szCs w:val="28"/>
        </w:rPr>
        <w:t>全日制</w:t>
      </w:r>
      <w:r w:rsidRPr="001B288A">
        <w:rPr>
          <w:rFonts w:ascii="仿宋_GB2312" w:eastAsia="仿宋_GB2312" w:hAnsi="宋体" w:cs="Times New Roman" w:hint="eastAsia"/>
          <w:color w:val="000000"/>
          <w:sz w:val="28"/>
          <w:szCs w:val="28"/>
        </w:rPr>
        <w:t>本科生6人。</w:t>
      </w:r>
    </w:p>
    <w:p w14:paraId="0C50F478" w14:textId="77777777" w:rsidR="001B288A" w:rsidRDefault="001B288A" w:rsidP="001B288A">
      <w:pPr>
        <w:adjustRightInd w:val="0"/>
        <w:snapToGrid w:val="0"/>
        <w:spacing w:line="520" w:lineRule="exact"/>
        <w:ind w:firstLineChars="196" w:firstLine="551"/>
        <w:rPr>
          <w:rFonts w:ascii="仿宋_GB2312" w:eastAsia="仿宋_GB2312" w:hAnsi="仿宋" w:cs="Times New Roman"/>
          <w:b/>
          <w:sz w:val="28"/>
          <w:szCs w:val="28"/>
        </w:rPr>
      </w:pPr>
      <w:r>
        <w:rPr>
          <w:rFonts w:ascii="仿宋_GB2312" w:eastAsia="仿宋_GB2312" w:hAnsi="仿宋" w:hint="eastAsia"/>
          <w:b/>
          <w:sz w:val="28"/>
          <w:szCs w:val="28"/>
        </w:rPr>
        <w:t>三、</w:t>
      </w:r>
      <w:r>
        <w:rPr>
          <w:rFonts w:ascii="仿宋_GB2312" w:eastAsia="仿宋_GB2312" w:hAnsi="仿宋" w:cs="Times New Roman" w:hint="eastAsia"/>
          <w:b/>
          <w:sz w:val="28"/>
          <w:szCs w:val="28"/>
        </w:rPr>
        <w:t>奖</w:t>
      </w:r>
      <w:r>
        <w:rPr>
          <w:rFonts w:ascii="仿宋_GB2312" w:eastAsia="仿宋_GB2312" w:hAnsi="仿宋" w:hint="eastAsia"/>
          <w:b/>
          <w:sz w:val="28"/>
          <w:szCs w:val="28"/>
        </w:rPr>
        <w:t>金设置</w:t>
      </w:r>
      <w:r>
        <w:rPr>
          <w:rFonts w:ascii="仿宋_GB2312" w:eastAsia="仿宋_GB2312" w:hAnsi="仿宋" w:cs="Times New Roman" w:hint="eastAsia"/>
          <w:b/>
          <w:sz w:val="28"/>
          <w:szCs w:val="28"/>
        </w:rPr>
        <w:t>：</w:t>
      </w:r>
    </w:p>
    <w:p w14:paraId="18BF6847" w14:textId="77777777" w:rsidR="001B288A" w:rsidRDefault="001B288A" w:rsidP="001B288A">
      <w:pPr>
        <w:spacing w:line="520" w:lineRule="exact"/>
        <w:ind w:leftChars="200" w:left="420" w:firstLineChars="50" w:firstLine="140"/>
        <w:rPr>
          <w:rFonts w:ascii="仿宋_GB2312" w:eastAsia="仿宋_GB2312" w:hAnsi="Calibri" w:cs="仿宋_GB2312"/>
          <w:sz w:val="28"/>
          <w:szCs w:val="28"/>
        </w:rPr>
      </w:pPr>
      <w:r>
        <w:rPr>
          <w:rFonts w:ascii="仿宋_GB2312" w:eastAsia="仿宋_GB2312" w:cs="仿宋_GB2312" w:hint="eastAsia"/>
          <w:sz w:val="28"/>
          <w:szCs w:val="28"/>
        </w:rPr>
        <w:t>机电学院本科生</w:t>
      </w:r>
      <w:r>
        <w:rPr>
          <w:rFonts w:ascii="华文仿宋" w:eastAsia="华文仿宋" w:hAnsi="华文仿宋" w:cs="Calibri" w:hint="eastAsia"/>
          <w:sz w:val="30"/>
          <w:szCs w:val="30"/>
        </w:rPr>
        <w:t>6人，</w:t>
      </w:r>
      <w:r>
        <w:rPr>
          <w:rFonts w:ascii="仿宋_GB2312" w:eastAsia="仿宋_GB2312" w:hAnsi="Calibri" w:cs="仿宋_GB2312" w:hint="eastAsia"/>
          <w:sz w:val="28"/>
          <w:szCs w:val="28"/>
        </w:rPr>
        <w:t>奖励金额为10</w:t>
      </w:r>
      <w:r>
        <w:rPr>
          <w:rFonts w:ascii="仿宋_GB2312" w:eastAsia="仿宋_GB2312" w:hAnsi="Calibri" w:cs="仿宋_GB2312"/>
          <w:sz w:val="28"/>
          <w:szCs w:val="28"/>
        </w:rPr>
        <w:t>000</w:t>
      </w:r>
      <w:r>
        <w:rPr>
          <w:rFonts w:ascii="仿宋_GB2312" w:eastAsia="仿宋_GB2312" w:hAnsi="Calibri" w:cs="仿宋_GB2312" w:hint="eastAsia"/>
          <w:sz w:val="28"/>
          <w:szCs w:val="28"/>
        </w:rPr>
        <w:t>元</w:t>
      </w:r>
      <w:r>
        <w:rPr>
          <w:rFonts w:ascii="仿宋_GB2312" w:eastAsia="仿宋_GB2312" w:hAnsi="Calibri" w:cs="仿宋_GB2312"/>
          <w:sz w:val="28"/>
          <w:szCs w:val="28"/>
        </w:rPr>
        <w:t>/</w:t>
      </w:r>
      <w:r>
        <w:rPr>
          <w:rFonts w:ascii="仿宋_GB2312" w:eastAsia="仿宋_GB2312" w:hAnsi="Calibri" w:cs="仿宋_GB2312" w:hint="eastAsia"/>
          <w:sz w:val="28"/>
          <w:szCs w:val="28"/>
        </w:rPr>
        <w:t>人·年。</w:t>
      </w:r>
    </w:p>
    <w:p w14:paraId="0210269E" w14:textId="77777777" w:rsidR="001B288A" w:rsidRDefault="001B288A" w:rsidP="001B288A">
      <w:pPr>
        <w:tabs>
          <w:tab w:val="left" w:pos="1800"/>
        </w:tabs>
        <w:adjustRightInd w:val="0"/>
        <w:snapToGrid w:val="0"/>
        <w:spacing w:line="520" w:lineRule="exact"/>
        <w:ind w:firstLineChars="200" w:firstLine="562"/>
        <w:rPr>
          <w:rFonts w:ascii="仿宋_GB2312" w:eastAsia="仿宋_GB2312" w:hAnsi="宋体"/>
          <w:b/>
          <w:sz w:val="28"/>
          <w:szCs w:val="28"/>
        </w:rPr>
      </w:pPr>
      <w:r>
        <w:rPr>
          <w:rFonts w:ascii="仿宋_GB2312" w:eastAsia="仿宋_GB2312" w:hAnsi="宋体" w:cs="Times New Roman" w:hint="eastAsia"/>
          <w:b/>
          <w:sz w:val="28"/>
          <w:szCs w:val="28"/>
        </w:rPr>
        <w:t>四、工作要求：</w:t>
      </w:r>
    </w:p>
    <w:p w14:paraId="40A61F11" w14:textId="77777777" w:rsidR="002B4EA4" w:rsidRDefault="001B288A" w:rsidP="001B288A">
      <w:pPr>
        <w:tabs>
          <w:tab w:val="left" w:pos="1800"/>
        </w:tabs>
        <w:adjustRightInd w:val="0"/>
        <w:snapToGrid w:val="0"/>
        <w:spacing w:line="520" w:lineRule="exact"/>
        <w:ind w:firstLineChars="200" w:firstLine="560"/>
        <w:rPr>
          <w:rFonts w:ascii="仿宋_GB2312" w:eastAsia="仿宋_GB2312" w:hAnsi="宋体"/>
          <w:sz w:val="28"/>
          <w:szCs w:val="28"/>
        </w:rPr>
      </w:pPr>
      <w:r>
        <w:rPr>
          <w:rFonts w:ascii="仿宋_GB2312" w:eastAsia="仿宋_GB2312" w:hAnsi="宋体" w:cs="Times New Roman" w:hint="eastAsia"/>
          <w:sz w:val="28"/>
          <w:szCs w:val="28"/>
        </w:rPr>
        <w:t>根据统一工作安排进行。</w:t>
      </w:r>
    </w:p>
    <w:p w14:paraId="40029456" w14:textId="77777777" w:rsidR="001B288A" w:rsidRPr="001B288A" w:rsidRDefault="001B288A" w:rsidP="001B288A">
      <w:pPr>
        <w:tabs>
          <w:tab w:val="left" w:pos="1800"/>
        </w:tabs>
        <w:adjustRightInd w:val="0"/>
        <w:snapToGrid w:val="0"/>
        <w:spacing w:line="520" w:lineRule="exact"/>
        <w:ind w:firstLineChars="200" w:firstLine="562"/>
        <w:rPr>
          <w:rFonts w:ascii="仿宋_GB2312" w:eastAsia="仿宋_GB2312" w:hAnsi="宋体"/>
          <w:b/>
          <w:sz w:val="28"/>
          <w:szCs w:val="28"/>
        </w:rPr>
      </w:pPr>
    </w:p>
    <w:p w14:paraId="3E018AD3" w14:textId="77777777" w:rsidR="002B4EA4" w:rsidRDefault="004020A9">
      <w:pPr>
        <w:pStyle w:val="1"/>
        <w:numPr>
          <w:ilvl w:val="0"/>
          <w:numId w:val="1"/>
        </w:numPr>
        <w:spacing w:line="560" w:lineRule="exact"/>
        <w:ind w:firstLine="0"/>
        <w:rPr>
          <w:rFonts w:ascii="黑体" w:hAnsi="黑体" w:cs="黑体"/>
          <w:bCs/>
          <w:szCs w:val="30"/>
        </w:rPr>
      </w:pPr>
      <w:bookmarkStart w:id="21" w:name="_Toc52184494"/>
      <w:r>
        <w:rPr>
          <w:rFonts w:ascii="黑体" w:hAnsi="黑体" w:cs="黑体" w:hint="eastAsia"/>
          <w:bCs/>
          <w:szCs w:val="30"/>
        </w:rPr>
        <w:t>微诺时代教育基金</w:t>
      </w:r>
      <w:bookmarkEnd w:id="21"/>
    </w:p>
    <w:p w14:paraId="5C37837D" w14:textId="77777777" w:rsidR="001B288A" w:rsidRDefault="001B288A" w:rsidP="001B288A">
      <w:pPr>
        <w:adjustRightInd w:val="0"/>
        <w:snapToGrid w:val="0"/>
        <w:spacing w:line="500" w:lineRule="exact"/>
        <w:ind w:firstLineChars="200" w:firstLine="560"/>
        <w:rPr>
          <w:rFonts w:ascii="仿宋_GB2312" w:eastAsia="仿宋_GB2312" w:hAnsi="宋体"/>
          <w:sz w:val="28"/>
          <w:szCs w:val="28"/>
        </w:rPr>
      </w:pPr>
    </w:p>
    <w:p w14:paraId="58BC2D26" w14:textId="77777777" w:rsidR="001B288A" w:rsidRDefault="001B288A" w:rsidP="001B288A">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cs="Times New Roman" w:hint="eastAsia"/>
          <w:sz w:val="28"/>
          <w:szCs w:val="28"/>
        </w:rPr>
        <w:t>“微诺时代</w:t>
      </w:r>
      <w:r>
        <w:rPr>
          <w:rFonts w:ascii="仿宋_GB2312" w:eastAsia="仿宋_GB2312" w:hAnsi="宋体" w:hint="eastAsia"/>
          <w:sz w:val="28"/>
          <w:szCs w:val="28"/>
        </w:rPr>
        <w:t>教育基金</w:t>
      </w:r>
      <w:r>
        <w:rPr>
          <w:rFonts w:ascii="仿宋_GB2312" w:eastAsia="仿宋_GB2312" w:hAnsi="宋体" w:cs="Times New Roman" w:hint="eastAsia"/>
          <w:sz w:val="28"/>
          <w:szCs w:val="28"/>
        </w:rPr>
        <w:t>”是由</w:t>
      </w:r>
      <w:r>
        <w:rPr>
          <w:rFonts w:ascii="仿宋_GB2312" w:eastAsia="仿宋_GB2312" w:hAnsi="Calibri" w:cs="仿宋_GB2312" w:hint="eastAsia"/>
          <w:sz w:val="28"/>
          <w:szCs w:val="28"/>
        </w:rPr>
        <w:t>微诺时代（北京）科技股份有限公司</w:t>
      </w:r>
      <w:r>
        <w:rPr>
          <w:rFonts w:ascii="仿宋_GB2312" w:eastAsia="仿宋_GB2312" w:hAnsi="宋体" w:cs="Times New Roman" w:hint="eastAsia"/>
          <w:sz w:val="28"/>
          <w:szCs w:val="28"/>
        </w:rPr>
        <w:t>出资</w:t>
      </w:r>
      <w:r>
        <w:rPr>
          <w:rFonts w:ascii="仿宋_GB2312" w:eastAsia="仿宋_GB2312" w:hAnsi="宋体" w:cs="Times New Roman" w:hint="eastAsia"/>
          <w:color w:val="000000"/>
          <w:sz w:val="28"/>
          <w:szCs w:val="28"/>
        </w:rPr>
        <w:t>设立的，用于奖励</w:t>
      </w:r>
      <w:r>
        <w:rPr>
          <w:rFonts w:ascii="仿宋_GB2312" w:eastAsia="仿宋_GB2312" w:hAnsi="宋体" w:cs="Times New Roman" w:hint="eastAsia"/>
          <w:sz w:val="28"/>
          <w:szCs w:val="28"/>
        </w:rPr>
        <w:t>电信、计算机、软件学院</w:t>
      </w:r>
      <w:r>
        <w:rPr>
          <w:rFonts w:ascii="仿宋_GB2312" w:eastAsia="仿宋_GB2312" w:hAnsi="Calibri" w:cs="仿宋_GB2312" w:hint="eastAsia"/>
          <w:sz w:val="28"/>
          <w:szCs w:val="28"/>
        </w:rPr>
        <w:t>在校全日制本科生</w:t>
      </w:r>
      <w:r>
        <w:rPr>
          <w:rFonts w:ascii="仿宋_GB2312" w:eastAsia="仿宋_GB2312" w:hAnsi="宋体" w:cs="Times New Roman" w:hint="eastAsia"/>
          <w:color w:val="000000"/>
          <w:sz w:val="28"/>
          <w:szCs w:val="28"/>
        </w:rPr>
        <w:t>，</w:t>
      </w:r>
      <w:r>
        <w:rPr>
          <w:rFonts w:ascii="仿宋_GB2312" w:eastAsia="仿宋_GB2312" w:hAnsi="宋体" w:cs="Times New Roman" w:hint="eastAsia"/>
          <w:sz w:val="28"/>
          <w:szCs w:val="28"/>
        </w:rPr>
        <w:t>评选办法如下：</w:t>
      </w:r>
    </w:p>
    <w:p w14:paraId="461CE35F" w14:textId="77777777" w:rsidR="00981082" w:rsidRDefault="00981082" w:rsidP="00981082">
      <w:pPr>
        <w:adjustRightInd w:val="0"/>
        <w:snapToGrid w:val="0"/>
        <w:spacing w:line="500" w:lineRule="exact"/>
        <w:ind w:firstLineChars="196" w:firstLine="551"/>
        <w:rPr>
          <w:rFonts w:ascii="仿宋_GB2312" w:eastAsia="仿宋_GB2312" w:hAnsi="仿宋" w:cs="Times New Roman"/>
          <w:b/>
          <w:sz w:val="28"/>
          <w:szCs w:val="28"/>
        </w:rPr>
      </w:pPr>
      <w:r>
        <w:rPr>
          <w:rFonts w:ascii="仿宋_GB2312" w:eastAsia="仿宋_GB2312" w:hAnsi="仿宋" w:hint="eastAsia"/>
          <w:b/>
          <w:sz w:val="28"/>
          <w:szCs w:val="28"/>
        </w:rPr>
        <w:t>一</w:t>
      </w:r>
      <w:r>
        <w:rPr>
          <w:rFonts w:ascii="仿宋_GB2312" w:eastAsia="仿宋_GB2312" w:hAnsi="仿宋" w:cs="Times New Roman" w:hint="eastAsia"/>
          <w:b/>
          <w:sz w:val="28"/>
          <w:szCs w:val="28"/>
        </w:rPr>
        <w:t>、</w:t>
      </w:r>
      <w:r>
        <w:rPr>
          <w:rFonts w:ascii="仿宋_GB2312" w:eastAsia="仿宋_GB2312" w:hAnsi="仿宋" w:hint="eastAsia"/>
          <w:b/>
          <w:sz w:val="28"/>
          <w:szCs w:val="28"/>
        </w:rPr>
        <w:t>评选</w:t>
      </w:r>
      <w:r>
        <w:rPr>
          <w:rFonts w:ascii="仿宋_GB2312" w:eastAsia="仿宋_GB2312" w:hAnsi="仿宋" w:cs="Times New Roman" w:hint="eastAsia"/>
          <w:b/>
          <w:sz w:val="28"/>
          <w:szCs w:val="28"/>
        </w:rPr>
        <w:t>条件：</w:t>
      </w:r>
    </w:p>
    <w:p w14:paraId="5D4B81CF" w14:textId="77777777" w:rsidR="00981082" w:rsidRDefault="00981082" w:rsidP="00981082">
      <w:pPr>
        <w:spacing w:line="500" w:lineRule="exact"/>
        <w:ind w:firstLineChars="200" w:firstLine="560"/>
        <w:rPr>
          <w:rFonts w:ascii="仿宋_GB2312" w:eastAsia="仿宋_GB2312" w:hAnsi="Calibri" w:cs="Times New Roman"/>
          <w:sz w:val="28"/>
          <w:szCs w:val="28"/>
        </w:rPr>
      </w:pPr>
      <w:r>
        <w:rPr>
          <w:rFonts w:ascii="仿宋_GB2312" w:eastAsia="仿宋_GB2312" w:hAnsi="Calibri" w:cs="仿宋_GB2312" w:hint="eastAsia"/>
          <w:sz w:val="28"/>
          <w:szCs w:val="28"/>
        </w:rPr>
        <w:t>1.思想进步，热爱祖国，热爱中国共产党；</w:t>
      </w:r>
    </w:p>
    <w:p w14:paraId="34BFDB49" w14:textId="77777777" w:rsidR="00981082" w:rsidRDefault="00981082" w:rsidP="00981082">
      <w:pPr>
        <w:spacing w:line="500" w:lineRule="exact"/>
        <w:ind w:firstLineChars="200" w:firstLine="560"/>
        <w:rPr>
          <w:rFonts w:ascii="仿宋_GB2312" w:eastAsia="仿宋_GB2312" w:hAnsi="Calibri" w:cs="Times New Roman"/>
          <w:sz w:val="28"/>
          <w:szCs w:val="28"/>
        </w:rPr>
      </w:pPr>
      <w:r>
        <w:rPr>
          <w:rFonts w:ascii="仿宋_GB2312" w:eastAsia="仿宋_GB2312" w:hAnsi="Calibri" w:cs="仿宋_GB2312" w:hint="eastAsia"/>
          <w:sz w:val="28"/>
          <w:szCs w:val="28"/>
        </w:rPr>
        <w:t>2.遵守国家法律法规和校纪校规，品行端正，无违法乱纪行为；</w:t>
      </w:r>
    </w:p>
    <w:p w14:paraId="3F4C4760" w14:textId="77777777" w:rsidR="00981082" w:rsidRDefault="00981082" w:rsidP="00981082">
      <w:pPr>
        <w:spacing w:line="500" w:lineRule="exact"/>
        <w:ind w:firstLineChars="200" w:firstLine="560"/>
        <w:rPr>
          <w:rFonts w:ascii="仿宋_GB2312" w:eastAsia="仿宋_GB2312" w:hAnsi="Calibri" w:cs="Times New Roman"/>
          <w:sz w:val="28"/>
          <w:szCs w:val="28"/>
        </w:rPr>
      </w:pPr>
      <w:r>
        <w:rPr>
          <w:rFonts w:ascii="仿宋_GB2312" w:eastAsia="仿宋_GB2312" w:hAnsi="Calibri" w:cs="仿宋_GB2312" w:hint="eastAsia"/>
          <w:sz w:val="28"/>
          <w:szCs w:val="28"/>
        </w:rPr>
        <w:t>3.学习勤奋刻苦，加权平均学习成绩居专业前</w:t>
      </w:r>
      <w:r>
        <w:rPr>
          <w:rFonts w:ascii="仿宋_GB2312" w:eastAsia="仿宋_GB2312" w:hAnsi="Calibri" w:cs="仿宋_GB2312"/>
          <w:sz w:val="28"/>
          <w:szCs w:val="28"/>
        </w:rPr>
        <w:t>50%</w:t>
      </w:r>
      <w:r>
        <w:rPr>
          <w:rFonts w:ascii="仿宋_GB2312" w:eastAsia="仿宋_GB2312" w:hAnsi="Calibri" w:cs="仿宋_GB2312" w:hint="eastAsia"/>
          <w:sz w:val="28"/>
          <w:szCs w:val="28"/>
        </w:rPr>
        <w:t>；</w:t>
      </w:r>
    </w:p>
    <w:p w14:paraId="6C5B0F21" w14:textId="77777777" w:rsidR="00981082" w:rsidRDefault="00981082" w:rsidP="00981082">
      <w:pPr>
        <w:adjustRightInd w:val="0"/>
        <w:snapToGrid w:val="0"/>
        <w:spacing w:line="500" w:lineRule="exact"/>
        <w:ind w:firstLineChars="196" w:firstLine="549"/>
        <w:rPr>
          <w:rFonts w:ascii="仿宋_GB2312" w:eastAsia="仿宋_GB2312" w:hAnsi="宋体"/>
          <w:sz w:val="28"/>
          <w:szCs w:val="28"/>
        </w:rPr>
      </w:pPr>
      <w:r>
        <w:rPr>
          <w:rFonts w:ascii="仿宋_GB2312" w:eastAsia="仿宋_GB2312" w:hAnsi="Calibri" w:cs="仿宋_GB2312" w:hint="eastAsia"/>
          <w:sz w:val="28"/>
          <w:szCs w:val="28"/>
        </w:rPr>
        <w:t>4.具有较高的综合素质和创新能力潜质</w:t>
      </w:r>
      <w:r>
        <w:rPr>
          <w:rFonts w:ascii="仿宋_GB2312" w:eastAsia="仿宋_GB2312" w:hAnsi="宋体" w:cs="Times New Roman" w:hint="eastAsia"/>
          <w:sz w:val="28"/>
          <w:szCs w:val="28"/>
        </w:rPr>
        <w:t>。</w:t>
      </w:r>
    </w:p>
    <w:p w14:paraId="7C605C58" w14:textId="77777777" w:rsidR="00981082" w:rsidRDefault="00981082" w:rsidP="00981082">
      <w:pPr>
        <w:adjustRightInd w:val="0"/>
        <w:snapToGrid w:val="0"/>
        <w:spacing w:line="500" w:lineRule="exact"/>
        <w:ind w:firstLineChars="196" w:firstLine="551"/>
        <w:rPr>
          <w:rFonts w:ascii="仿宋_GB2312" w:eastAsia="仿宋_GB2312" w:hAnsi="仿宋" w:cs="Times New Roman"/>
          <w:b/>
          <w:sz w:val="28"/>
          <w:szCs w:val="28"/>
        </w:rPr>
      </w:pPr>
      <w:r>
        <w:rPr>
          <w:rFonts w:ascii="仿宋_GB2312" w:eastAsia="仿宋_GB2312" w:hAnsi="仿宋" w:cs="Times New Roman" w:hint="eastAsia"/>
          <w:b/>
          <w:sz w:val="28"/>
          <w:szCs w:val="28"/>
        </w:rPr>
        <w:t>二、奖励对象：</w:t>
      </w:r>
    </w:p>
    <w:p w14:paraId="17C3A9D0" w14:textId="77777777" w:rsidR="00981082" w:rsidRPr="00981082" w:rsidRDefault="00981082" w:rsidP="00981082">
      <w:pPr>
        <w:adjustRightInd w:val="0"/>
        <w:snapToGrid w:val="0"/>
        <w:spacing w:line="500" w:lineRule="exact"/>
        <w:ind w:firstLineChars="196" w:firstLine="549"/>
        <w:rPr>
          <w:rFonts w:ascii="仿宋_GB2312" w:eastAsia="仿宋_GB2312" w:hAnsi="仿宋" w:cs="Times New Roman"/>
          <w:b/>
          <w:sz w:val="28"/>
          <w:szCs w:val="28"/>
        </w:rPr>
      </w:pPr>
      <w:r>
        <w:rPr>
          <w:rFonts w:ascii="仿宋" w:eastAsia="仿宋" w:hAnsi="仿宋" w:cs="华文仿宋" w:hint="eastAsia"/>
          <w:bCs/>
          <w:sz w:val="28"/>
          <w:szCs w:val="28"/>
        </w:rPr>
        <w:t>电信学院6名、计算机学院2名、软件学院2名</w:t>
      </w:r>
      <w:r>
        <w:rPr>
          <w:rFonts w:ascii="Calibri" w:eastAsia="仿宋_GB2312" w:hAnsi="Calibri" w:cs="Times New Roman" w:hint="eastAsia"/>
          <w:sz w:val="28"/>
          <w:szCs w:val="28"/>
        </w:rPr>
        <w:t>。</w:t>
      </w:r>
    </w:p>
    <w:p w14:paraId="48563E32" w14:textId="77777777" w:rsidR="001B288A" w:rsidRDefault="00981082" w:rsidP="00981082">
      <w:pPr>
        <w:adjustRightInd w:val="0"/>
        <w:snapToGrid w:val="0"/>
        <w:spacing w:line="500" w:lineRule="exact"/>
        <w:ind w:firstLineChars="196" w:firstLine="551"/>
        <w:rPr>
          <w:rFonts w:ascii="仿宋_GB2312" w:eastAsia="仿宋_GB2312" w:hAnsi="仿宋" w:cs="Times New Roman"/>
          <w:b/>
          <w:sz w:val="28"/>
          <w:szCs w:val="28"/>
        </w:rPr>
      </w:pPr>
      <w:r>
        <w:rPr>
          <w:rFonts w:ascii="仿宋_GB2312" w:eastAsia="仿宋_GB2312" w:hAnsi="仿宋" w:hint="eastAsia"/>
          <w:b/>
          <w:sz w:val="28"/>
          <w:szCs w:val="28"/>
        </w:rPr>
        <w:t>三、</w:t>
      </w:r>
      <w:r>
        <w:rPr>
          <w:rFonts w:ascii="仿宋_GB2312" w:eastAsia="仿宋_GB2312" w:hAnsi="仿宋" w:cs="Times New Roman" w:hint="eastAsia"/>
          <w:b/>
          <w:sz w:val="28"/>
          <w:szCs w:val="28"/>
        </w:rPr>
        <w:t>奖</w:t>
      </w:r>
      <w:r>
        <w:rPr>
          <w:rFonts w:ascii="仿宋_GB2312" w:eastAsia="仿宋_GB2312" w:hAnsi="仿宋" w:hint="eastAsia"/>
          <w:b/>
          <w:sz w:val="28"/>
          <w:szCs w:val="28"/>
        </w:rPr>
        <w:t>金设置</w:t>
      </w:r>
      <w:r>
        <w:rPr>
          <w:rFonts w:ascii="仿宋_GB2312" w:eastAsia="仿宋_GB2312" w:hAnsi="仿宋" w:cs="Times New Roman" w:hint="eastAsia"/>
          <w:b/>
          <w:sz w:val="28"/>
          <w:szCs w:val="28"/>
        </w:rPr>
        <w:t>：</w:t>
      </w:r>
    </w:p>
    <w:p w14:paraId="2F9CCF65" w14:textId="77777777" w:rsidR="001B288A" w:rsidRPr="00981082" w:rsidRDefault="001B288A" w:rsidP="00981082">
      <w:pPr>
        <w:spacing w:line="500" w:lineRule="exact"/>
        <w:ind w:leftChars="200" w:left="420" w:firstLineChars="50" w:firstLine="140"/>
        <w:rPr>
          <w:rFonts w:ascii="仿宋_GB2312" w:eastAsia="仿宋_GB2312" w:hAnsi="仿宋" w:cs="Times New Roman"/>
          <w:sz w:val="28"/>
          <w:szCs w:val="28"/>
        </w:rPr>
      </w:pPr>
      <w:r>
        <w:rPr>
          <w:rFonts w:ascii="仿宋_GB2312" w:eastAsia="仿宋_GB2312" w:hAnsi="宋体" w:cs="Times New Roman" w:hint="eastAsia"/>
          <w:sz w:val="28"/>
          <w:szCs w:val="28"/>
        </w:rPr>
        <w:t>共评选</w:t>
      </w:r>
      <w:r>
        <w:rPr>
          <w:rFonts w:ascii="仿宋_GB2312" w:eastAsia="仿宋_GB2312" w:hAnsi="仿宋" w:cs="Times New Roman" w:hint="eastAsia"/>
          <w:sz w:val="28"/>
          <w:szCs w:val="28"/>
        </w:rPr>
        <w:t>10人，奖励金额5000</w:t>
      </w:r>
      <w:r>
        <w:rPr>
          <w:rFonts w:ascii="仿宋" w:eastAsia="仿宋" w:hAnsi="仿宋" w:cs="华文仿宋" w:hint="eastAsia"/>
          <w:bCs/>
          <w:sz w:val="28"/>
          <w:szCs w:val="28"/>
        </w:rPr>
        <w:t>元/人</w:t>
      </w:r>
      <w:r w:rsidR="00981082">
        <w:rPr>
          <w:rFonts w:ascii="仿宋_GB2312" w:eastAsia="仿宋_GB2312" w:hAnsi="Calibri" w:cs="仿宋_GB2312" w:hint="eastAsia"/>
          <w:sz w:val="28"/>
          <w:szCs w:val="28"/>
        </w:rPr>
        <w:t>·</w:t>
      </w:r>
      <w:r>
        <w:rPr>
          <w:rFonts w:ascii="仿宋" w:eastAsia="仿宋" w:hAnsi="仿宋" w:cs="华文仿宋" w:hint="eastAsia"/>
          <w:bCs/>
          <w:sz w:val="28"/>
          <w:szCs w:val="28"/>
        </w:rPr>
        <w:t>年</w:t>
      </w:r>
      <w:r>
        <w:rPr>
          <w:rFonts w:ascii="仿宋_GB2312" w:eastAsia="仿宋_GB2312" w:hAnsi="仿宋" w:cs="Times New Roman" w:hint="eastAsia"/>
          <w:sz w:val="28"/>
          <w:szCs w:val="28"/>
        </w:rPr>
        <w:t>。</w:t>
      </w:r>
    </w:p>
    <w:p w14:paraId="2DCD1741" w14:textId="77777777" w:rsidR="001B288A" w:rsidRDefault="001B288A" w:rsidP="001B288A">
      <w:pPr>
        <w:tabs>
          <w:tab w:val="left" w:pos="1800"/>
        </w:tabs>
        <w:adjustRightInd w:val="0"/>
        <w:snapToGrid w:val="0"/>
        <w:spacing w:line="500" w:lineRule="exact"/>
        <w:ind w:firstLineChars="200" w:firstLine="562"/>
        <w:rPr>
          <w:rFonts w:ascii="仿宋_GB2312" w:eastAsia="仿宋_GB2312" w:hAnsi="宋体" w:cs="Times New Roman"/>
          <w:b/>
          <w:sz w:val="28"/>
          <w:szCs w:val="28"/>
        </w:rPr>
      </w:pPr>
      <w:r>
        <w:rPr>
          <w:rFonts w:ascii="仿宋_GB2312" w:eastAsia="仿宋_GB2312" w:hAnsi="宋体" w:cs="Times New Roman" w:hint="eastAsia"/>
          <w:b/>
          <w:sz w:val="28"/>
          <w:szCs w:val="28"/>
        </w:rPr>
        <w:t>四、工作要求：</w:t>
      </w:r>
    </w:p>
    <w:p w14:paraId="3001EFFB" w14:textId="77777777" w:rsidR="002B4EA4" w:rsidRDefault="001B288A" w:rsidP="00981082">
      <w:pPr>
        <w:tabs>
          <w:tab w:val="left" w:pos="1800"/>
        </w:tabs>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cs="Times New Roman" w:hint="eastAsia"/>
          <w:sz w:val="28"/>
          <w:szCs w:val="28"/>
        </w:rPr>
        <w:t>根据统一工作安排进行。</w:t>
      </w:r>
    </w:p>
    <w:p w14:paraId="55604214" w14:textId="77777777" w:rsidR="00981082" w:rsidRPr="00981082" w:rsidRDefault="00981082" w:rsidP="00981082">
      <w:pPr>
        <w:tabs>
          <w:tab w:val="left" w:pos="1800"/>
        </w:tabs>
        <w:adjustRightInd w:val="0"/>
        <w:snapToGrid w:val="0"/>
        <w:spacing w:line="500" w:lineRule="exact"/>
        <w:ind w:firstLineChars="200" w:firstLine="560"/>
        <w:rPr>
          <w:rFonts w:ascii="仿宋_GB2312" w:eastAsia="仿宋_GB2312" w:hAnsi="宋体"/>
          <w:sz w:val="28"/>
          <w:szCs w:val="28"/>
        </w:rPr>
      </w:pPr>
    </w:p>
    <w:p w14:paraId="68D3E78F" w14:textId="77777777" w:rsidR="002B4EA4" w:rsidRDefault="004020A9">
      <w:pPr>
        <w:pStyle w:val="1"/>
        <w:numPr>
          <w:ilvl w:val="0"/>
          <w:numId w:val="1"/>
        </w:numPr>
        <w:spacing w:line="560" w:lineRule="exact"/>
        <w:ind w:firstLine="0"/>
        <w:rPr>
          <w:rFonts w:ascii="黑体" w:hAnsi="黑体" w:cs="黑体"/>
          <w:bCs/>
          <w:szCs w:val="30"/>
        </w:rPr>
      </w:pPr>
      <w:bookmarkStart w:id="22" w:name="_Toc52184495"/>
      <w:r>
        <w:rPr>
          <w:rFonts w:ascii="黑体" w:hAnsi="黑体" w:cs="黑体" w:hint="eastAsia"/>
          <w:bCs/>
          <w:szCs w:val="30"/>
        </w:rPr>
        <w:t>交达教育基金</w:t>
      </w:r>
      <w:bookmarkEnd w:id="22"/>
    </w:p>
    <w:p w14:paraId="2467412D" w14:textId="77777777" w:rsidR="00981082" w:rsidRDefault="00981082" w:rsidP="00981082"/>
    <w:p w14:paraId="283C283A" w14:textId="77777777" w:rsidR="00981082" w:rsidRDefault="00981082" w:rsidP="00981082">
      <w:pPr>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“交达</w:t>
      </w:r>
      <w:r w:rsidRPr="00732869">
        <w:rPr>
          <w:rFonts w:ascii="仿宋_GB2312" w:eastAsia="仿宋_GB2312" w:hAnsi="宋体" w:cs="Times New Roman" w:hint="eastAsia"/>
          <w:sz w:val="28"/>
          <w:szCs w:val="28"/>
        </w:rPr>
        <w:t>奖学金</w:t>
      </w:r>
      <w:r>
        <w:rPr>
          <w:rFonts w:ascii="仿宋_GB2312" w:eastAsia="仿宋_GB2312" w:hAnsi="宋体" w:cs="Times New Roman" w:hint="eastAsia"/>
          <w:sz w:val="28"/>
          <w:szCs w:val="28"/>
        </w:rPr>
        <w:t>”是北京交达</w:t>
      </w:r>
      <w:r>
        <w:rPr>
          <w:rFonts w:ascii="仿宋_GB2312" w:eastAsia="仿宋_GB2312" w:hAnsi="宋体" w:cs="Times New Roman"/>
          <w:sz w:val="28"/>
          <w:szCs w:val="28"/>
        </w:rPr>
        <w:t>工程管理集团有限公司</w:t>
      </w:r>
      <w:r>
        <w:rPr>
          <w:rFonts w:ascii="仿宋_GB2312" w:eastAsia="仿宋_GB2312" w:hAnsi="宋体" w:cs="Times New Roman" w:hint="eastAsia"/>
          <w:color w:val="000000"/>
          <w:sz w:val="28"/>
          <w:szCs w:val="28"/>
        </w:rPr>
        <w:t>设立的，用于奖励北京</w:t>
      </w:r>
      <w:r>
        <w:rPr>
          <w:rFonts w:ascii="仿宋_GB2312" w:eastAsia="仿宋_GB2312" w:hAnsi="宋体" w:cs="Times New Roman"/>
          <w:color w:val="000000"/>
          <w:sz w:val="28"/>
          <w:szCs w:val="28"/>
        </w:rPr>
        <w:t>交通大学土建学院二、三、四年级</w:t>
      </w:r>
      <w:r>
        <w:rPr>
          <w:rFonts w:ascii="仿宋_GB2312" w:eastAsia="仿宋_GB2312" w:hAnsi="宋体" w:cs="Times New Roman" w:hint="eastAsia"/>
          <w:color w:val="000000"/>
          <w:sz w:val="28"/>
          <w:szCs w:val="28"/>
        </w:rPr>
        <w:t>品学兼优的本科生，</w:t>
      </w:r>
      <w:r>
        <w:rPr>
          <w:rFonts w:ascii="仿宋_GB2312" w:eastAsia="仿宋_GB2312" w:hAnsi="宋体" w:cs="Times New Roman" w:hint="eastAsia"/>
          <w:sz w:val="28"/>
          <w:szCs w:val="28"/>
        </w:rPr>
        <w:t>评选办法如下：</w:t>
      </w:r>
    </w:p>
    <w:p w14:paraId="26DFFA7C" w14:textId="77777777" w:rsidR="00981082" w:rsidRDefault="00981082" w:rsidP="00981082">
      <w:pPr>
        <w:adjustRightInd w:val="0"/>
        <w:snapToGrid w:val="0"/>
        <w:spacing w:line="500" w:lineRule="exact"/>
        <w:ind w:firstLineChars="200" w:firstLine="562"/>
        <w:rPr>
          <w:rFonts w:ascii="仿宋_GB2312" w:eastAsia="仿宋_GB2312" w:hAnsi="宋体" w:cs="Times New Roman"/>
          <w:b/>
          <w:sz w:val="28"/>
          <w:szCs w:val="28"/>
        </w:rPr>
      </w:pPr>
      <w:r>
        <w:rPr>
          <w:rFonts w:ascii="仿宋_GB2312" w:eastAsia="仿宋_GB2312" w:hAnsi="宋体" w:cs="Times New Roman" w:hint="eastAsia"/>
          <w:b/>
          <w:sz w:val="28"/>
          <w:szCs w:val="28"/>
        </w:rPr>
        <w:t>一、评选条件：</w:t>
      </w:r>
    </w:p>
    <w:p w14:paraId="79993079" w14:textId="77777777" w:rsidR="00981082" w:rsidRDefault="00981082" w:rsidP="00981082">
      <w:pPr>
        <w:tabs>
          <w:tab w:val="left" w:pos="1800"/>
        </w:tabs>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（一）热爱社会主义</w:t>
      </w:r>
      <w:r>
        <w:rPr>
          <w:rFonts w:ascii="仿宋_GB2312" w:eastAsia="仿宋_GB2312" w:hAnsi="宋体" w:cs="Times New Roman"/>
          <w:sz w:val="28"/>
          <w:szCs w:val="28"/>
        </w:rPr>
        <w:t>祖国，拥护中国共产党，有正确坚定的政治信念，有为建设社会主义现代化强国而奋斗的理想</w:t>
      </w:r>
      <w:r>
        <w:rPr>
          <w:rFonts w:ascii="仿宋_GB2312" w:eastAsia="仿宋_GB2312" w:hAnsi="宋体" w:cs="Times New Roman" w:hint="eastAsia"/>
          <w:sz w:val="28"/>
          <w:szCs w:val="28"/>
        </w:rPr>
        <w:t>；</w:t>
      </w:r>
    </w:p>
    <w:p w14:paraId="04E59277" w14:textId="77777777" w:rsidR="00981082" w:rsidRDefault="00981082" w:rsidP="00981082">
      <w:pPr>
        <w:tabs>
          <w:tab w:val="left" w:pos="1800"/>
        </w:tabs>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（二）政治</w:t>
      </w:r>
      <w:r>
        <w:rPr>
          <w:rFonts w:ascii="仿宋_GB2312" w:eastAsia="仿宋_GB2312" w:hAnsi="宋体" w:cs="Times New Roman"/>
          <w:sz w:val="28"/>
          <w:szCs w:val="28"/>
        </w:rPr>
        <w:t>表现好，思想积极向上，有良好的道德修养，诚实守信，遵守国家的法律法规和学校的规章制度</w:t>
      </w:r>
      <w:r>
        <w:rPr>
          <w:rFonts w:ascii="仿宋_GB2312" w:eastAsia="仿宋_GB2312" w:hAnsi="宋体" w:cs="Times New Roman" w:hint="eastAsia"/>
          <w:sz w:val="28"/>
          <w:szCs w:val="28"/>
        </w:rPr>
        <w:t>；</w:t>
      </w:r>
    </w:p>
    <w:p w14:paraId="7630801F" w14:textId="77777777" w:rsidR="00981082" w:rsidRDefault="00981082" w:rsidP="00981082">
      <w:pPr>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lastRenderedPageBreak/>
        <w:t>（三）热爱所学</w:t>
      </w:r>
      <w:r>
        <w:rPr>
          <w:rFonts w:ascii="仿宋_GB2312" w:eastAsia="仿宋_GB2312" w:hAnsi="宋体" w:cs="Times New Roman"/>
          <w:sz w:val="28"/>
          <w:szCs w:val="28"/>
        </w:rPr>
        <w:t>专业，学习勤奋刻苦，学习成绩优秀，符合学校获取奖学金的有关条件；</w:t>
      </w:r>
    </w:p>
    <w:p w14:paraId="3DB01B80" w14:textId="77777777" w:rsidR="00981082" w:rsidRPr="006F1874" w:rsidRDefault="00981082" w:rsidP="00981082">
      <w:pPr>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（四）积极参加</w:t>
      </w:r>
      <w:r>
        <w:rPr>
          <w:rFonts w:ascii="仿宋_GB2312" w:eastAsia="仿宋_GB2312" w:hAnsi="宋体" w:cs="Times New Roman"/>
          <w:sz w:val="28"/>
          <w:szCs w:val="28"/>
        </w:rPr>
        <w:t>班级和院校组织的集体活动及有益的社会工作</w:t>
      </w:r>
      <w:r>
        <w:rPr>
          <w:rFonts w:ascii="仿宋_GB2312" w:eastAsia="仿宋_GB2312" w:hAnsi="宋体" w:cs="Times New Roman" w:hint="eastAsia"/>
          <w:sz w:val="28"/>
          <w:szCs w:val="28"/>
        </w:rPr>
        <w:t>、</w:t>
      </w:r>
      <w:r>
        <w:rPr>
          <w:rFonts w:ascii="仿宋_GB2312" w:eastAsia="仿宋_GB2312" w:hAnsi="宋体" w:cs="Times New Roman"/>
          <w:sz w:val="28"/>
          <w:szCs w:val="28"/>
        </w:rPr>
        <w:t>公益活动</w:t>
      </w:r>
      <w:r>
        <w:rPr>
          <w:rFonts w:ascii="仿宋_GB2312" w:eastAsia="仿宋_GB2312" w:hAnsi="宋体" w:cs="Times New Roman" w:hint="eastAsia"/>
          <w:sz w:val="28"/>
          <w:szCs w:val="28"/>
        </w:rPr>
        <w:t>和</w:t>
      </w:r>
      <w:r>
        <w:rPr>
          <w:rFonts w:ascii="仿宋_GB2312" w:eastAsia="仿宋_GB2312" w:hAnsi="宋体" w:cs="Times New Roman"/>
          <w:sz w:val="28"/>
          <w:szCs w:val="28"/>
        </w:rPr>
        <w:t>志愿服务，综合素质良好，在德</w:t>
      </w:r>
      <w:r>
        <w:rPr>
          <w:rFonts w:ascii="仿宋_GB2312" w:eastAsia="仿宋_GB2312" w:hAnsi="宋体" w:cs="Times New Roman" w:hint="eastAsia"/>
          <w:sz w:val="28"/>
          <w:szCs w:val="28"/>
        </w:rPr>
        <w:t>、</w:t>
      </w:r>
      <w:r>
        <w:rPr>
          <w:rFonts w:ascii="仿宋_GB2312" w:eastAsia="仿宋_GB2312" w:hAnsi="宋体" w:cs="Times New Roman"/>
          <w:sz w:val="28"/>
          <w:szCs w:val="28"/>
        </w:rPr>
        <w:t>智</w:t>
      </w:r>
      <w:r>
        <w:rPr>
          <w:rFonts w:ascii="仿宋_GB2312" w:eastAsia="仿宋_GB2312" w:hAnsi="宋体" w:cs="Times New Roman" w:hint="eastAsia"/>
          <w:sz w:val="28"/>
          <w:szCs w:val="28"/>
        </w:rPr>
        <w:t>、</w:t>
      </w:r>
      <w:r>
        <w:rPr>
          <w:rFonts w:ascii="仿宋_GB2312" w:eastAsia="仿宋_GB2312" w:hAnsi="宋体" w:cs="Times New Roman"/>
          <w:sz w:val="28"/>
          <w:szCs w:val="28"/>
        </w:rPr>
        <w:t>体</w:t>
      </w:r>
      <w:r>
        <w:rPr>
          <w:rFonts w:ascii="仿宋_GB2312" w:eastAsia="仿宋_GB2312" w:hAnsi="宋体" w:cs="Times New Roman" w:hint="eastAsia"/>
          <w:sz w:val="28"/>
          <w:szCs w:val="28"/>
        </w:rPr>
        <w:t>方面</w:t>
      </w:r>
      <w:r>
        <w:rPr>
          <w:rFonts w:ascii="仿宋_GB2312" w:eastAsia="仿宋_GB2312" w:hAnsi="宋体" w:cs="Times New Roman"/>
          <w:sz w:val="28"/>
          <w:szCs w:val="28"/>
        </w:rPr>
        <w:t>全面发展，专业综合排名在前</w:t>
      </w:r>
      <w:r>
        <w:rPr>
          <w:rFonts w:ascii="仿宋_GB2312" w:eastAsia="仿宋_GB2312" w:hAnsi="宋体" w:cs="Times New Roman" w:hint="eastAsia"/>
          <w:sz w:val="28"/>
          <w:szCs w:val="28"/>
        </w:rPr>
        <w:t>40％</w:t>
      </w:r>
      <w:r>
        <w:rPr>
          <w:rFonts w:ascii="仿宋_GB2312" w:eastAsia="仿宋_GB2312" w:hAnsi="宋体" w:cs="Times New Roman"/>
          <w:sz w:val="28"/>
          <w:szCs w:val="28"/>
        </w:rPr>
        <w:t>。</w:t>
      </w:r>
    </w:p>
    <w:p w14:paraId="281BC941" w14:textId="77777777" w:rsidR="00981082" w:rsidRDefault="00981082" w:rsidP="00981082">
      <w:pPr>
        <w:adjustRightInd w:val="0"/>
        <w:snapToGrid w:val="0"/>
        <w:spacing w:line="500" w:lineRule="exact"/>
        <w:ind w:firstLineChars="200" w:firstLine="562"/>
        <w:rPr>
          <w:rFonts w:ascii="仿宋_GB2312" w:eastAsia="仿宋_GB2312" w:hAnsi="宋体" w:cs="Times New Roman"/>
          <w:b/>
          <w:sz w:val="28"/>
          <w:szCs w:val="28"/>
        </w:rPr>
      </w:pPr>
      <w:r>
        <w:rPr>
          <w:rFonts w:ascii="仿宋_GB2312" w:eastAsia="仿宋_GB2312" w:hAnsi="宋体" w:cs="Times New Roman" w:hint="eastAsia"/>
          <w:b/>
          <w:sz w:val="28"/>
          <w:szCs w:val="28"/>
        </w:rPr>
        <w:t>二、奖金设置：</w:t>
      </w:r>
    </w:p>
    <w:p w14:paraId="4D048E97" w14:textId="77777777" w:rsidR="00981082" w:rsidRPr="006A0DCB" w:rsidRDefault="00981082" w:rsidP="00981082">
      <w:pPr>
        <w:tabs>
          <w:tab w:val="left" w:pos="1800"/>
        </w:tabs>
        <w:adjustRightInd w:val="0"/>
        <w:snapToGrid w:val="0"/>
        <w:spacing w:line="52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土建学院</w:t>
      </w:r>
      <w:r>
        <w:rPr>
          <w:rFonts w:ascii="仿宋_GB2312" w:eastAsia="仿宋_GB2312" w:hAnsi="宋体" w:cs="Times New Roman"/>
          <w:color w:val="000000"/>
          <w:sz w:val="28"/>
          <w:szCs w:val="28"/>
        </w:rPr>
        <w:t>二、三、四年级</w:t>
      </w:r>
      <w:r>
        <w:rPr>
          <w:rFonts w:ascii="仿宋_GB2312" w:eastAsia="仿宋_GB2312" w:hAnsi="宋体" w:cs="Times New Roman" w:hint="eastAsia"/>
          <w:color w:val="000000"/>
          <w:sz w:val="28"/>
          <w:szCs w:val="28"/>
        </w:rPr>
        <w:t>品学兼优的本科生5名</w:t>
      </w:r>
      <w:r>
        <w:rPr>
          <w:rFonts w:ascii="仿宋_GB2312" w:eastAsia="仿宋_GB2312" w:hAnsi="宋体" w:cs="Times New Roman"/>
          <w:color w:val="000000"/>
          <w:sz w:val="28"/>
          <w:szCs w:val="28"/>
        </w:rPr>
        <w:t>，</w:t>
      </w:r>
      <w:r>
        <w:rPr>
          <w:rFonts w:ascii="仿宋_GB2312" w:eastAsia="仿宋_GB2312" w:hAnsi="宋体" w:cs="Times New Roman" w:hint="eastAsia"/>
          <w:color w:val="000000"/>
          <w:sz w:val="28"/>
          <w:szCs w:val="28"/>
        </w:rPr>
        <w:t>5000元/人</w:t>
      </w:r>
      <w:r>
        <w:rPr>
          <w:rFonts w:ascii="仿宋_GB2312" w:eastAsia="仿宋_GB2312" w:hAnsi="Calibri" w:cs="仿宋_GB2312" w:hint="eastAsia"/>
          <w:sz w:val="28"/>
          <w:szCs w:val="28"/>
        </w:rPr>
        <w:t>·</w:t>
      </w:r>
      <w:r>
        <w:rPr>
          <w:rFonts w:ascii="仿宋" w:eastAsia="仿宋" w:hAnsi="仿宋" w:cs="华文仿宋" w:hint="eastAsia"/>
          <w:bCs/>
          <w:sz w:val="28"/>
          <w:szCs w:val="28"/>
        </w:rPr>
        <w:t>年</w:t>
      </w:r>
      <w:r>
        <w:rPr>
          <w:rFonts w:ascii="仿宋_GB2312" w:eastAsia="仿宋_GB2312" w:hAnsi="宋体" w:cs="Times New Roman"/>
          <w:color w:val="000000"/>
          <w:sz w:val="28"/>
          <w:szCs w:val="28"/>
        </w:rPr>
        <w:t>。</w:t>
      </w:r>
    </w:p>
    <w:p w14:paraId="42DF17BD" w14:textId="77777777" w:rsidR="00981082" w:rsidRDefault="00981082" w:rsidP="00981082">
      <w:pPr>
        <w:tabs>
          <w:tab w:val="left" w:pos="1800"/>
        </w:tabs>
        <w:adjustRightInd w:val="0"/>
        <w:snapToGrid w:val="0"/>
        <w:spacing w:line="500" w:lineRule="exact"/>
        <w:ind w:firstLineChars="200" w:firstLine="562"/>
        <w:rPr>
          <w:rFonts w:ascii="仿宋_GB2312" w:eastAsia="仿宋_GB2312" w:hAnsi="Calibri" w:cs="Times New Roman"/>
          <w:b/>
          <w:sz w:val="28"/>
          <w:szCs w:val="28"/>
        </w:rPr>
      </w:pPr>
      <w:r>
        <w:rPr>
          <w:rFonts w:ascii="仿宋_GB2312" w:eastAsia="仿宋_GB2312" w:hAnsi="Calibri" w:cs="Times New Roman" w:hint="eastAsia"/>
          <w:b/>
          <w:sz w:val="28"/>
          <w:szCs w:val="28"/>
        </w:rPr>
        <w:t>三、工作要求：</w:t>
      </w:r>
    </w:p>
    <w:p w14:paraId="039E822F" w14:textId="77777777" w:rsidR="00981082" w:rsidRDefault="00981082" w:rsidP="00981082">
      <w:pPr>
        <w:tabs>
          <w:tab w:val="left" w:pos="1800"/>
        </w:tabs>
        <w:adjustRightInd w:val="0"/>
        <w:snapToGrid w:val="0"/>
        <w:spacing w:line="500" w:lineRule="exact"/>
        <w:ind w:firstLineChars="200" w:firstLine="560"/>
        <w:rPr>
          <w:rFonts w:ascii="Calibri" w:eastAsia="宋体" w:hAnsi="Calibri" w:cs="Times New Roman"/>
        </w:rPr>
      </w:pPr>
      <w:r>
        <w:rPr>
          <w:rFonts w:ascii="仿宋_GB2312" w:eastAsia="仿宋_GB2312" w:hAnsi="宋体" w:cs="Times New Roman" w:hint="eastAsia"/>
          <w:sz w:val="28"/>
          <w:szCs w:val="28"/>
        </w:rPr>
        <w:t>根据统一工作安排进行。</w:t>
      </w:r>
    </w:p>
    <w:p w14:paraId="72F4F45A" w14:textId="77777777" w:rsidR="00981082" w:rsidRPr="00981082" w:rsidRDefault="00981082" w:rsidP="00981082"/>
    <w:p w14:paraId="3A4F1223" w14:textId="77777777" w:rsidR="002B4EA4" w:rsidRDefault="004020A9">
      <w:pPr>
        <w:pStyle w:val="1"/>
        <w:numPr>
          <w:ilvl w:val="0"/>
          <w:numId w:val="1"/>
        </w:numPr>
        <w:spacing w:line="560" w:lineRule="exact"/>
        <w:ind w:firstLine="0"/>
        <w:rPr>
          <w:rFonts w:ascii="黑体" w:hAnsi="黑体" w:cs="黑体"/>
          <w:bCs/>
          <w:szCs w:val="30"/>
        </w:rPr>
      </w:pPr>
      <w:bookmarkStart w:id="23" w:name="_Toc52184496"/>
      <w:r>
        <w:rPr>
          <w:rFonts w:ascii="黑体" w:hAnsi="黑体" w:cs="黑体" w:hint="eastAsia"/>
          <w:bCs/>
          <w:szCs w:val="30"/>
        </w:rPr>
        <w:t>思源时代创新研究基金</w:t>
      </w:r>
      <w:bookmarkEnd w:id="23"/>
    </w:p>
    <w:p w14:paraId="0677A2DB" w14:textId="77777777" w:rsidR="00981082" w:rsidRDefault="00981082">
      <w:pPr>
        <w:spacing w:line="560" w:lineRule="exact"/>
        <w:rPr>
          <w:rFonts w:ascii="仿宋" w:eastAsia="仿宋" w:hAnsi="仿宋" w:cs="仿宋"/>
          <w:b/>
          <w:bCs/>
          <w:sz w:val="28"/>
          <w:szCs w:val="28"/>
        </w:rPr>
      </w:pPr>
    </w:p>
    <w:p w14:paraId="36AF72BE" w14:textId="77777777" w:rsidR="00F1355D" w:rsidRDefault="00F1355D" w:rsidP="00F1355D">
      <w:pPr>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w:t>
      </w:r>
      <w:r w:rsidR="00C977E1">
        <w:rPr>
          <w:rFonts w:ascii="仿宋_GB2312" w:eastAsia="仿宋_GB2312" w:hAnsi="宋体" w:cs="Times New Roman" w:hint="eastAsia"/>
          <w:sz w:val="28"/>
          <w:szCs w:val="28"/>
        </w:rPr>
        <w:t>思源时代创新研究基金</w:t>
      </w:r>
      <w:r>
        <w:rPr>
          <w:rFonts w:ascii="仿宋_GB2312" w:eastAsia="仿宋_GB2312" w:hAnsi="宋体" w:cs="Times New Roman" w:hint="eastAsia"/>
          <w:sz w:val="28"/>
          <w:szCs w:val="28"/>
        </w:rPr>
        <w:t>”是由</w:t>
      </w:r>
      <w:r w:rsidR="00C977E1">
        <w:rPr>
          <w:rFonts w:ascii="仿宋_GB2312" w:eastAsia="仿宋_GB2312" w:hAnsi="宋体" w:cs="Times New Roman" w:hint="eastAsia"/>
          <w:sz w:val="28"/>
          <w:szCs w:val="28"/>
        </w:rPr>
        <w:t>北京思源时代科技有限公司</w:t>
      </w:r>
      <w:r>
        <w:rPr>
          <w:rFonts w:ascii="仿宋_GB2312" w:eastAsia="仿宋_GB2312" w:hAnsi="宋体" w:cs="Times New Roman" w:hint="eastAsia"/>
          <w:color w:val="000000"/>
          <w:sz w:val="28"/>
          <w:szCs w:val="28"/>
        </w:rPr>
        <w:t>设立的，用于奖励</w:t>
      </w:r>
      <w:r w:rsidR="00C977E1">
        <w:rPr>
          <w:rFonts w:ascii="仿宋_GB2312" w:eastAsia="仿宋_GB2312" w:hAnsi="宋体" w:cs="Times New Roman" w:hint="eastAsia"/>
          <w:sz w:val="28"/>
          <w:szCs w:val="28"/>
        </w:rPr>
        <w:t>计算机学院</w:t>
      </w:r>
      <w:r>
        <w:rPr>
          <w:rFonts w:ascii="仿宋_GB2312" w:eastAsia="仿宋_GB2312" w:hAnsi="宋体" w:cs="Times New Roman" w:hint="eastAsia"/>
          <w:color w:val="000000"/>
          <w:sz w:val="28"/>
          <w:szCs w:val="28"/>
        </w:rPr>
        <w:t>品学兼优的</w:t>
      </w:r>
      <w:r w:rsidR="00C977E1">
        <w:rPr>
          <w:rFonts w:ascii="仿宋_GB2312" w:eastAsia="仿宋_GB2312" w:hAnsi="宋体" w:cs="Times New Roman" w:hint="eastAsia"/>
          <w:color w:val="000000"/>
          <w:sz w:val="28"/>
          <w:szCs w:val="28"/>
        </w:rPr>
        <w:t>全日制本科生</w:t>
      </w:r>
      <w:r>
        <w:rPr>
          <w:rFonts w:ascii="仿宋_GB2312" w:eastAsia="仿宋_GB2312" w:hAnsi="宋体" w:cs="Times New Roman" w:hint="eastAsia"/>
          <w:color w:val="000000"/>
          <w:sz w:val="28"/>
          <w:szCs w:val="28"/>
        </w:rPr>
        <w:t>，</w:t>
      </w:r>
      <w:r>
        <w:rPr>
          <w:rFonts w:ascii="仿宋_GB2312" w:eastAsia="仿宋_GB2312" w:hAnsi="宋体" w:cs="Times New Roman" w:hint="eastAsia"/>
          <w:sz w:val="28"/>
          <w:szCs w:val="28"/>
        </w:rPr>
        <w:t>评选办法如下：</w:t>
      </w:r>
    </w:p>
    <w:p w14:paraId="03D1ABEF" w14:textId="77777777" w:rsidR="00F1355D" w:rsidRDefault="00F1355D" w:rsidP="00F1355D">
      <w:pPr>
        <w:adjustRightInd w:val="0"/>
        <w:snapToGrid w:val="0"/>
        <w:spacing w:line="500" w:lineRule="exact"/>
        <w:ind w:firstLineChars="200" w:firstLine="562"/>
        <w:rPr>
          <w:rFonts w:ascii="仿宋_GB2312" w:eastAsia="仿宋_GB2312" w:hAnsi="宋体" w:cs="Times New Roman"/>
          <w:b/>
          <w:sz w:val="28"/>
          <w:szCs w:val="28"/>
        </w:rPr>
      </w:pPr>
      <w:r>
        <w:rPr>
          <w:rFonts w:ascii="仿宋_GB2312" w:eastAsia="仿宋_GB2312" w:hAnsi="宋体" w:hint="eastAsia"/>
          <w:b/>
          <w:sz w:val="28"/>
          <w:szCs w:val="28"/>
        </w:rPr>
        <w:t>一、评选条件</w:t>
      </w:r>
    </w:p>
    <w:p w14:paraId="1DBD9930" w14:textId="77777777" w:rsidR="00F1355D" w:rsidRDefault="00F1355D" w:rsidP="00F1355D">
      <w:pPr>
        <w:tabs>
          <w:tab w:val="left" w:pos="1800"/>
        </w:tabs>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（一）学习勤奋、刻苦，学习成绩优良；</w:t>
      </w:r>
    </w:p>
    <w:p w14:paraId="0DAA841B" w14:textId="77777777" w:rsidR="00F1355D" w:rsidRDefault="00F1355D" w:rsidP="00F1355D">
      <w:pPr>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（二）符合北京交通大学专项奖学金其他评选基本条件。</w:t>
      </w:r>
    </w:p>
    <w:p w14:paraId="619AC617" w14:textId="77777777" w:rsidR="00F1355D" w:rsidRDefault="00F1355D" w:rsidP="00F1355D">
      <w:pPr>
        <w:adjustRightInd w:val="0"/>
        <w:snapToGrid w:val="0"/>
        <w:spacing w:line="500" w:lineRule="exact"/>
        <w:ind w:firstLineChars="200" w:firstLine="562"/>
        <w:rPr>
          <w:rFonts w:ascii="仿宋_GB2312" w:eastAsia="仿宋_GB2312" w:hAnsi="宋体" w:cs="Times New Roman"/>
          <w:b/>
          <w:sz w:val="28"/>
          <w:szCs w:val="28"/>
        </w:rPr>
      </w:pPr>
      <w:r>
        <w:rPr>
          <w:rFonts w:ascii="仿宋_GB2312" w:eastAsia="仿宋_GB2312" w:hAnsi="宋体" w:hint="eastAsia"/>
          <w:b/>
          <w:sz w:val="28"/>
          <w:szCs w:val="28"/>
        </w:rPr>
        <w:t>二、奖金设置</w:t>
      </w:r>
    </w:p>
    <w:p w14:paraId="09AE48BC" w14:textId="77777777" w:rsidR="00F1355D" w:rsidRDefault="00C977E1" w:rsidP="00F1355D">
      <w:pPr>
        <w:tabs>
          <w:tab w:val="left" w:pos="1800"/>
        </w:tabs>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计算机学院10人</w:t>
      </w:r>
      <w:r w:rsidR="00F1355D">
        <w:rPr>
          <w:rFonts w:ascii="仿宋_GB2312" w:eastAsia="仿宋_GB2312" w:hAnsi="宋体" w:hint="eastAsia"/>
          <w:sz w:val="28"/>
          <w:szCs w:val="28"/>
        </w:rPr>
        <w:t>,</w:t>
      </w:r>
      <w:r w:rsidR="00F1355D">
        <w:rPr>
          <w:rFonts w:ascii="仿宋_GB2312" w:eastAsia="仿宋_GB2312" w:hAnsi="宋体" w:cs="Times New Roman" w:hint="eastAsia"/>
          <w:sz w:val="28"/>
          <w:szCs w:val="28"/>
        </w:rPr>
        <w:t>奖励金额每人每年</w:t>
      </w:r>
      <w:r>
        <w:rPr>
          <w:rFonts w:ascii="仿宋_GB2312" w:eastAsia="仿宋_GB2312" w:hAnsi="宋体" w:cs="Times New Roman" w:hint="eastAsia"/>
          <w:sz w:val="28"/>
          <w:szCs w:val="28"/>
        </w:rPr>
        <w:t>5</w:t>
      </w:r>
      <w:r w:rsidR="00F1355D">
        <w:rPr>
          <w:rFonts w:ascii="仿宋_GB2312" w:eastAsia="仿宋_GB2312" w:hAnsi="宋体" w:cs="Times New Roman" w:hint="eastAsia"/>
          <w:sz w:val="28"/>
          <w:szCs w:val="28"/>
        </w:rPr>
        <w:t>000元。</w:t>
      </w:r>
    </w:p>
    <w:p w14:paraId="7E2908BE" w14:textId="77777777" w:rsidR="00C977E1" w:rsidRDefault="00F1355D" w:rsidP="00C977E1">
      <w:pPr>
        <w:tabs>
          <w:tab w:val="left" w:pos="1800"/>
        </w:tabs>
        <w:adjustRightInd w:val="0"/>
        <w:snapToGrid w:val="0"/>
        <w:spacing w:line="500" w:lineRule="exact"/>
        <w:ind w:firstLineChars="200" w:firstLine="562"/>
        <w:rPr>
          <w:rFonts w:ascii="仿宋_GB2312" w:eastAsia="仿宋_GB2312" w:hAnsi="Calibri" w:cs="Times New Roman"/>
          <w:b/>
          <w:sz w:val="28"/>
          <w:szCs w:val="28"/>
        </w:rPr>
      </w:pPr>
      <w:r>
        <w:rPr>
          <w:rFonts w:ascii="仿宋_GB2312" w:eastAsia="仿宋_GB2312" w:hint="eastAsia"/>
          <w:b/>
          <w:sz w:val="28"/>
          <w:szCs w:val="28"/>
        </w:rPr>
        <w:t>三、工作要求</w:t>
      </w:r>
    </w:p>
    <w:p w14:paraId="074166ED" w14:textId="77777777" w:rsidR="00F1355D" w:rsidRDefault="00F1355D" w:rsidP="00C977E1">
      <w:pPr>
        <w:tabs>
          <w:tab w:val="left" w:pos="1800"/>
        </w:tabs>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根据统一工作安排进行。</w:t>
      </w:r>
    </w:p>
    <w:p w14:paraId="731635FC" w14:textId="77777777" w:rsidR="00C977E1" w:rsidRPr="00C977E1" w:rsidRDefault="00C977E1" w:rsidP="00C977E1">
      <w:pPr>
        <w:tabs>
          <w:tab w:val="left" w:pos="1800"/>
        </w:tabs>
        <w:adjustRightInd w:val="0"/>
        <w:snapToGrid w:val="0"/>
        <w:spacing w:line="500" w:lineRule="exact"/>
        <w:ind w:firstLineChars="200" w:firstLine="562"/>
        <w:rPr>
          <w:rFonts w:ascii="仿宋_GB2312" w:eastAsia="仿宋_GB2312" w:hAnsi="Calibri" w:cs="Times New Roman"/>
          <w:b/>
          <w:sz w:val="28"/>
          <w:szCs w:val="28"/>
        </w:rPr>
      </w:pPr>
    </w:p>
    <w:p w14:paraId="362204FA" w14:textId="77777777" w:rsidR="002B4EA4" w:rsidRDefault="004020A9">
      <w:pPr>
        <w:pStyle w:val="1"/>
        <w:numPr>
          <w:ilvl w:val="0"/>
          <w:numId w:val="1"/>
        </w:numPr>
        <w:spacing w:line="560" w:lineRule="exact"/>
        <w:ind w:firstLine="0"/>
        <w:rPr>
          <w:rFonts w:ascii="黑体" w:hAnsi="黑体" w:cs="黑体"/>
          <w:bCs/>
          <w:szCs w:val="30"/>
        </w:rPr>
      </w:pPr>
      <w:bookmarkStart w:id="24" w:name="_Toc52184497"/>
      <w:r>
        <w:rPr>
          <w:rFonts w:ascii="黑体" w:hAnsi="黑体" w:cs="黑体" w:hint="eastAsia"/>
          <w:bCs/>
          <w:szCs w:val="30"/>
        </w:rPr>
        <w:t>金融分会专项奖学金</w:t>
      </w:r>
      <w:bookmarkEnd w:id="24"/>
    </w:p>
    <w:p w14:paraId="5225AB2F" w14:textId="77777777" w:rsidR="00C977E1" w:rsidRDefault="00C977E1">
      <w:pPr>
        <w:spacing w:line="560" w:lineRule="exact"/>
        <w:rPr>
          <w:rFonts w:ascii="仿宋" w:eastAsia="仿宋" w:hAnsi="仿宋" w:cs="仿宋"/>
          <w:b/>
          <w:bCs/>
          <w:sz w:val="28"/>
          <w:szCs w:val="28"/>
        </w:rPr>
      </w:pPr>
    </w:p>
    <w:p w14:paraId="0A25050A" w14:textId="77777777" w:rsidR="00C977E1" w:rsidRDefault="00C977E1" w:rsidP="00C977E1">
      <w:pPr>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“金融分会专项奖学金”是由金融分会理事会成员、金融行业校友</w:t>
      </w:r>
      <w:r>
        <w:rPr>
          <w:rFonts w:ascii="仿宋_GB2312" w:eastAsia="仿宋_GB2312" w:hAnsi="宋体" w:cs="Times New Roman" w:hint="eastAsia"/>
          <w:color w:val="000000"/>
          <w:sz w:val="28"/>
          <w:szCs w:val="28"/>
        </w:rPr>
        <w:t>设立的，用于奖励</w:t>
      </w:r>
      <w:r>
        <w:rPr>
          <w:rFonts w:ascii="仿宋_GB2312" w:eastAsia="仿宋_GB2312" w:hAnsi="宋体" w:cs="Times New Roman" w:hint="eastAsia"/>
          <w:sz w:val="28"/>
          <w:szCs w:val="28"/>
        </w:rPr>
        <w:t>经管学院</w:t>
      </w:r>
      <w:r>
        <w:rPr>
          <w:rFonts w:ascii="仿宋_GB2312" w:eastAsia="仿宋_GB2312" w:hAnsi="宋体" w:cs="Times New Roman" w:hint="eastAsia"/>
          <w:color w:val="000000"/>
          <w:sz w:val="28"/>
          <w:szCs w:val="28"/>
        </w:rPr>
        <w:t>品学兼优的全日制学生，</w:t>
      </w:r>
      <w:r>
        <w:rPr>
          <w:rFonts w:ascii="仿宋_GB2312" w:eastAsia="仿宋_GB2312" w:hAnsi="宋体" w:cs="Times New Roman" w:hint="eastAsia"/>
          <w:sz w:val="28"/>
          <w:szCs w:val="28"/>
        </w:rPr>
        <w:t>评选办法如下：</w:t>
      </w:r>
    </w:p>
    <w:p w14:paraId="493F17BD" w14:textId="77777777" w:rsidR="00C977E1" w:rsidRDefault="00C977E1" w:rsidP="00C977E1">
      <w:pPr>
        <w:adjustRightInd w:val="0"/>
        <w:snapToGrid w:val="0"/>
        <w:spacing w:line="500" w:lineRule="exact"/>
        <w:ind w:firstLineChars="200" w:firstLine="562"/>
        <w:rPr>
          <w:rFonts w:ascii="仿宋_GB2312" w:eastAsia="仿宋_GB2312" w:hAnsi="宋体" w:cs="Times New Roman"/>
          <w:b/>
          <w:sz w:val="28"/>
          <w:szCs w:val="28"/>
        </w:rPr>
      </w:pPr>
      <w:r>
        <w:rPr>
          <w:rFonts w:ascii="仿宋_GB2312" w:eastAsia="仿宋_GB2312" w:hAnsi="宋体" w:hint="eastAsia"/>
          <w:b/>
          <w:sz w:val="28"/>
          <w:szCs w:val="28"/>
        </w:rPr>
        <w:t>一、评选条件</w:t>
      </w:r>
    </w:p>
    <w:p w14:paraId="147E95F7" w14:textId="77777777" w:rsidR="00C977E1" w:rsidRDefault="00C977E1" w:rsidP="00C977E1">
      <w:pPr>
        <w:tabs>
          <w:tab w:val="left" w:pos="1800"/>
        </w:tabs>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lastRenderedPageBreak/>
        <w:t>（一）学习勤奋、刻苦，学习成绩优良；</w:t>
      </w:r>
    </w:p>
    <w:p w14:paraId="574BD236" w14:textId="77777777" w:rsidR="00C977E1" w:rsidRDefault="00C977E1" w:rsidP="00C977E1">
      <w:pPr>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（二）符合北京交通大学专项奖学金其他评选基本条件。</w:t>
      </w:r>
    </w:p>
    <w:p w14:paraId="12CC4546" w14:textId="77777777" w:rsidR="00C977E1" w:rsidRDefault="00C977E1" w:rsidP="00C977E1">
      <w:pPr>
        <w:adjustRightInd w:val="0"/>
        <w:snapToGrid w:val="0"/>
        <w:spacing w:line="500" w:lineRule="exact"/>
        <w:ind w:firstLineChars="200" w:firstLine="562"/>
        <w:rPr>
          <w:rFonts w:ascii="仿宋_GB2312" w:eastAsia="仿宋_GB2312" w:hAnsi="宋体" w:cs="Times New Roman"/>
          <w:b/>
          <w:sz w:val="28"/>
          <w:szCs w:val="28"/>
        </w:rPr>
      </w:pPr>
      <w:r>
        <w:rPr>
          <w:rFonts w:ascii="仿宋_GB2312" w:eastAsia="仿宋_GB2312" w:hAnsi="宋体" w:hint="eastAsia"/>
          <w:b/>
          <w:sz w:val="28"/>
          <w:szCs w:val="28"/>
        </w:rPr>
        <w:t>二、奖金设置</w:t>
      </w:r>
    </w:p>
    <w:p w14:paraId="418A583C" w14:textId="77777777" w:rsidR="00C977E1" w:rsidRDefault="00C977E1" w:rsidP="00C977E1">
      <w:pPr>
        <w:tabs>
          <w:tab w:val="left" w:pos="1800"/>
        </w:tabs>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经管学院1人</w:t>
      </w:r>
      <w:r>
        <w:rPr>
          <w:rFonts w:ascii="仿宋_GB2312" w:eastAsia="仿宋_GB2312" w:hAnsi="宋体" w:hint="eastAsia"/>
          <w:sz w:val="28"/>
          <w:szCs w:val="28"/>
        </w:rPr>
        <w:t>,</w:t>
      </w:r>
      <w:r>
        <w:rPr>
          <w:rFonts w:ascii="仿宋_GB2312" w:eastAsia="仿宋_GB2312" w:hAnsi="宋体" w:cs="Times New Roman" w:hint="eastAsia"/>
          <w:sz w:val="28"/>
          <w:szCs w:val="28"/>
        </w:rPr>
        <w:t>奖励金额每人每年2000元。</w:t>
      </w:r>
    </w:p>
    <w:p w14:paraId="7367CC69" w14:textId="77777777" w:rsidR="00C977E1" w:rsidRDefault="00C977E1" w:rsidP="00C977E1">
      <w:pPr>
        <w:tabs>
          <w:tab w:val="left" w:pos="1800"/>
        </w:tabs>
        <w:adjustRightInd w:val="0"/>
        <w:snapToGrid w:val="0"/>
        <w:spacing w:line="500" w:lineRule="exact"/>
        <w:ind w:firstLineChars="200" w:firstLine="562"/>
        <w:rPr>
          <w:rFonts w:ascii="仿宋_GB2312" w:eastAsia="仿宋_GB2312" w:hAnsi="Calibri" w:cs="Times New Roman"/>
          <w:b/>
          <w:sz w:val="28"/>
          <w:szCs w:val="28"/>
        </w:rPr>
      </w:pPr>
      <w:r>
        <w:rPr>
          <w:rFonts w:ascii="仿宋_GB2312" w:eastAsia="仿宋_GB2312" w:hint="eastAsia"/>
          <w:b/>
          <w:sz w:val="28"/>
          <w:szCs w:val="28"/>
        </w:rPr>
        <w:t>三、工作要求</w:t>
      </w:r>
    </w:p>
    <w:p w14:paraId="7019D772" w14:textId="77777777" w:rsidR="00C977E1" w:rsidRDefault="00C977E1" w:rsidP="00C977E1">
      <w:pPr>
        <w:tabs>
          <w:tab w:val="left" w:pos="1800"/>
        </w:tabs>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根据统一工作安排进行。</w:t>
      </w:r>
    </w:p>
    <w:p w14:paraId="2A6B21A2" w14:textId="77777777" w:rsidR="00C977E1" w:rsidRPr="00C977E1" w:rsidRDefault="00C977E1" w:rsidP="00C977E1">
      <w:pPr>
        <w:tabs>
          <w:tab w:val="left" w:pos="1800"/>
        </w:tabs>
        <w:adjustRightInd w:val="0"/>
        <w:snapToGrid w:val="0"/>
        <w:spacing w:line="500" w:lineRule="exact"/>
        <w:ind w:firstLineChars="200" w:firstLine="562"/>
        <w:rPr>
          <w:rFonts w:ascii="仿宋_GB2312" w:eastAsia="仿宋_GB2312" w:hAnsi="Calibri" w:cs="Times New Roman"/>
          <w:b/>
          <w:sz w:val="28"/>
          <w:szCs w:val="28"/>
        </w:rPr>
      </w:pPr>
    </w:p>
    <w:p w14:paraId="6AF60902" w14:textId="77777777" w:rsidR="002B4EA4" w:rsidRDefault="004020A9">
      <w:pPr>
        <w:pStyle w:val="1"/>
        <w:numPr>
          <w:ilvl w:val="0"/>
          <w:numId w:val="1"/>
        </w:numPr>
        <w:spacing w:line="560" w:lineRule="exact"/>
        <w:ind w:firstLine="0"/>
        <w:rPr>
          <w:rFonts w:ascii="黑体" w:hAnsi="黑体" w:cs="黑体"/>
          <w:bCs/>
          <w:szCs w:val="30"/>
        </w:rPr>
      </w:pPr>
      <w:bookmarkStart w:id="25" w:name="_Toc52184498"/>
      <w:bookmarkStart w:id="26" w:name="_Toc20669"/>
      <w:bookmarkStart w:id="27" w:name="_Toc1996"/>
      <w:r>
        <w:rPr>
          <w:rFonts w:ascii="黑体" w:hAnsi="黑体" w:cs="黑体" w:hint="eastAsia"/>
          <w:bCs/>
          <w:szCs w:val="30"/>
        </w:rPr>
        <w:t>睿智奖学金</w:t>
      </w:r>
      <w:bookmarkEnd w:id="25"/>
    </w:p>
    <w:p w14:paraId="7BC484AA" w14:textId="77777777" w:rsidR="00C977E1" w:rsidRDefault="00C977E1">
      <w:pPr>
        <w:spacing w:line="560" w:lineRule="exact"/>
        <w:rPr>
          <w:rFonts w:ascii="仿宋" w:eastAsia="仿宋" w:hAnsi="仿宋" w:cs="仿宋"/>
          <w:b/>
          <w:bCs/>
          <w:sz w:val="28"/>
          <w:szCs w:val="28"/>
        </w:rPr>
      </w:pPr>
    </w:p>
    <w:p w14:paraId="3D22602C" w14:textId="77777777" w:rsidR="00C977E1" w:rsidRDefault="00C977E1" w:rsidP="00C977E1">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w:t>
      </w:r>
      <w:r w:rsidRPr="00582D97">
        <w:rPr>
          <w:rFonts w:ascii="仿宋_GB2312" w:eastAsia="仿宋_GB2312" w:hAnsi="宋体" w:hint="eastAsia"/>
          <w:sz w:val="28"/>
          <w:szCs w:val="28"/>
        </w:rPr>
        <w:t>睿智奖学金</w:t>
      </w:r>
      <w:r>
        <w:rPr>
          <w:rFonts w:ascii="仿宋_GB2312" w:eastAsia="仿宋_GB2312" w:hAnsi="宋体" w:hint="eastAsia"/>
          <w:sz w:val="28"/>
          <w:szCs w:val="28"/>
        </w:rPr>
        <w:t>”是由杭州坤致投资管理有限公司出资设立的，</w:t>
      </w:r>
      <w:r>
        <w:rPr>
          <w:rFonts w:ascii="仿宋_GB2312" w:eastAsia="仿宋_GB2312" w:hAnsi="宋体" w:hint="eastAsia"/>
          <w:color w:val="000000"/>
          <w:sz w:val="28"/>
          <w:szCs w:val="28"/>
        </w:rPr>
        <w:t>用于奖励理</w:t>
      </w:r>
      <w:r>
        <w:rPr>
          <w:rFonts w:ascii="仿宋_GB2312" w:eastAsia="仿宋_GB2312" w:hAnsi="宋体" w:hint="eastAsia"/>
          <w:sz w:val="28"/>
          <w:szCs w:val="28"/>
        </w:rPr>
        <w:t>学院</w:t>
      </w:r>
      <w:r>
        <w:rPr>
          <w:rFonts w:ascii="仿宋_GB2312" w:eastAsia="仿宋_GB2312" w:hAnsi="宋体" w:hint="eastAsia"/>
          <w:color w:val="000000"/>
          <w:sz w:val="28"/>
          <w:szCs w:val="28"/>
        </w:rPr>
        <w:t>品学兼优的全日制在校本科生，</w:t>
      </w:r>
      <w:r>
        <w:rPr>
          <w:rFonts w:ascii="仿宋_GB2312" w:eastAsia="仿宋_GB2312" w:hAnsi="宋体" w:hint="eastAsia"/>
          <w:sz w:val="28"/>
          <w:szCs w:val="28"/>
        </w:rPr>
        <w:t>评选办法如下：</w:t>
      </w:r>
    </w:p>
    <w:p w14:paraId="6AD05FE8" w14:textId="77777777" w:rsidR="00C977E1" w:rsidRDefault="00C977E1" w:rsidP="00C977E1">
      <w:pPr>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一、评选条件：</w:t>
      </w:r>
    </w:p>
    <w:p w14:paraId="56FC4503" w14:textId="77777777" w:rsidR="00C977E1" w:rsidRDefault="00C977E1" w:rsidP="00C977E1">
      <w:pPr>
        <w:tabs>
          <w:tab w:val="left" w:pos="1800"/>
        </w:tabs>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（一）思想进步，热爱祖国，热爱中国共产党；</w:t>
      </w:r>
    </w:p>
    <w:p w14:paraId="26F05623" w14:textId="77777777" w:rsidR="00C977E1" w:rsidRDefault="00C977E1" w:rsidP="00C977E1">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（二）遵守国家法律法规和校规校纪，品行端正，无违法违纪行为；</w:t>
      </w:r>
    </w:p>
    <w:p w14:paraId="6D255295" w14:textId="77777777" w:rsidR="00C977E1" w:rsidRDefault="00C977E1" w:rsidP="00C977E1">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（三）学习勤奋刻苦，加权平均学习成绩居专业前50%；</w:t>
      </w:r>
    </w:p>
    <w:p w14:paraId="4BDDFE1D" w14:textId="77777777" w:rsidR="00C977E1" w:rsidRPr="00034406" w:rsidRDefault="00C977E1" w:rsidP="00C977E1">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（四）具有较高的综合素质和创新能力潜质，在大学生创新创业训练项目中具有较强的钻研与实践精神。</w:t>
      </w:r>
    </w:p>
    <w:p w14:paraId="1E6A6C3D" w14:textId="77777777" w:rsidR="00C977E1" w:rsidRDefault="00C977E1" w:rsidP="00C977E1">
      <w:pPr>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二、奖金设置：</w:t>
      </w:r>
    </w:p>
    <w:p w14:paraId="73C7217F" w14:textId="77777777" w:rsidR="00C977E1" w:rsidRDefault="00C977E1" w:rsidP="00C977E1">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理学院4人，奖励金额每人每年5000元。</w:t>
      </w:r>
    </w:p>
    <w:p w14:paraId="395CEDF6" w14:textId="77777777" w:rsidR="00C977E1" w:rsidRDefault="00C977E1" w:rsidP="00C977E1">
      <w:pPr>
        <w:tabs>
          <w:tab w:val="left" w:pos="1800"/>
        </w:tabs>
        <w:adjustRightInd w:val="0"/>
        <w:snapToGrid w:val="0"/>
        <w:spacing w:line="500" w:lineRule="exact"/>
        <w:ind w:firstLineChars="200" w:firstLine="562"/>
        <w:rPr>
          <w:rFonts w:ascii="仿宋_GB2312" w:eastAsia="仿宋_GB2312"/>
          <w:b/>
          <w:sz w:val="28"/>
          <w:szCs w:val="28"/>
        </w:rPr>
      </w:pPr>
      <w:r>
        <w:rPr>
          <w:rFonts w:ascii="仿宋_GB2312" w:eastAsia="仿宋_GB2312" w:hint="eastAsia"/>
          <w:b/>
          <w:sz w:val="28"/>
          <w:szCs w:val="28"/>
        </w:rPr>
        <w:t>三、工作要求：</w:t>
      </w:r>
    </w:p>
    <w:p w14:paraId="3D21D4B4" w14:textId="77777777" w:rsidR="002B4EA4" w:rsidRDefault="00C977E1" w:rsidP="00D00078">
      <w:pPr>
        <w:tabs>
          <w:tab w:val="left" w:pos="1800"/>
        </w:tabs>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根据统一工作安排进行。</w:t>
      </w:r>
      <w:bookmarkEnd w:id="26"/>
      <w:bookmarkEnd w:id="27"/>
    </w:p>
    <w:p w14:paraId="55E9CB2A" w14:textId="77777777" w:rsidR="00D00078" w:rsidRPr="00D00078" w:rsidRDefault="00D00078" w:rsidP="00D00078">
      <w:pPr>
        <w:tabs>
          <w:tab w:val="left" w:pos="1800"/>
        </w:tabs>
        <w:adjustRightInd w:val="0"/>
        <w:snapToGrid w:val="0"/>
        <w:spacing w:line="500" w:lineRule="exact"/>
        <w:ind w:firstLineChars="200" w:firstLine="560"/>
        <w:rPr>
          <w:rFonts w:ascii="仿宋_GB2312" w:eastAsia="仿宋_GB2312" w:hAnsi="宋体"/>
          <w:sz w:val="28"/>
          <w:szCs w:val="28"/>
        </w:rPr>
      </w:pPr>
    </w:p>
    <w:p w14:paraId="0523F8EE" w14:textId="77777777" w:rsidR="002B4EA4" w:rsidRDefault="004020A9">
      <w:pPr>
        <w:pStyle w:val="1"/>
        <w:numPr>
          <w:ilvl w:val="0"/>
          <w:numId w:val="1"/>
        </w:numPr>
        <w:spacing w:line="560" w:lineRule="exact"/>
        <w:ind w:firstLine="0"/>
        <w:rPr>
          <w:rFonts w:ascii="黑体" w:hAnsi="黑体" w:cs="黑体"/>
          <w:bCs/>
          <w:szCs w:val="30"/>
        </w:rPr>
      </w:pPr>
      <w:bookmarkStart w:id="28" w:name="_Toc52184499"/>
      <w:r>
        <w:rPr>
          <w:rFonts w:ascii="黑体" w:hAnsi="黑体" w:cs="黑体" w:hint="eastAsia"/>
          <w:bCs/>
          <w:szCs w:val="30"/>
        </w:rPr>
        <w:t>信科久久学长奖学金</w:t>
      </w:r>
      <w:bookmarkEnd w:id="28"/>
    </w:p>
    <w:p w14:paraId="501180CD" w14:textId="77777777" w:rsidR="00D00078" w:rsidRDefault="00D00078" w:rsidP="00D00078">
      <w:pPr>
        <w:adjustRightInd w:val="0"/>
        <w:snapToGrid w:val="0"/>
        <w:spacing w:line="500" w:lineRule="exact"/>
        <w:ind w:firstLineChars="200" w:firstLine="560"/>
        <w:rPr>
          <w:rFonts w:ascii="仿宋_GB2312" w:eastAsia="仿宋_GB2312" w:hAnsi="宋体"/>
          <w:sz w:val="28"/>
          <w:szCs w:val="28"/>
        </w:rPr>
      </w:pPr>
    </w:p>
    <w:p w14:paraId="4A87171B" w14:textId="77777777" w:rsidR="00D00078" w:rsidRDefault="00D00078" w:rsidP="00D00078">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w:t>
      </w:r>
      <w:r w:rsidRPr="003C61A3">
        <w:rPr>
          <w:rFonts w:ascii="仿宋_GB2312" w:eastAsia="仿宋_GB2312" w:hAnsi="宋体" w:hint="eastAsia"/>
          <w:sz w:val="28"/>
          <w:szCs w:val="28"/>
        </w:rPr>
        <w:t>信科久久学长奖学金</w:t>
      </w:r>
      <w:r>
        <w:rPr>
          <w:rFonts w:ascii="仿宋_GB2312" w:eastAsia="仿宋_GB2312" w:hAnsi="宋体" w:hint="eastAsia"/>
          <w:sz w:val="28"/>
          <w:szCs w:val="28"/>
        </w:rPr>
        <w:t>”是由信科99级校友捐资设立，</w:t>
      </w:r>
      <w:r>
        <w:rPr>
          <w:rFonts w:ascii="仿宋_GB2312" w:eastAsia="仿宋_GB2312" w:hAnsi="宋体" w:hint="eastAsia"/>
          <w:color w:val="000000"/>
          <w:sz w:val="28"/>
          <w:szCs w:val="28"/>
        </w:rPr>
        <w:t>用于奖励理</w:t>
      </w:r>
      <w:r>
        <w:rPr>
          <w:rFonts w:ascii="仿宋_GB2312" w:eastAsia="仿宋_GB2312" w:hAnsi="宋体" w:hint="eastAsia"/>
          <w:sz w:val="28"/>
          <w:szCs w:val="28"/>
        </w:rPr>
        <w:t>学院</w:t>
      </w:r>
      <w:r>
        <w:rPr>
          <w:rFonts w:ascii="仿宋_GB2312" w:eastAsia="仿宋_GB2312" w:hAnsi="宋体" w:hint="eastAsia"/>
          <w:color w:val="000000"/>
          <w:sz w:val="28"/>
          <w:szCs w:val="28"/>
        </w:rPr>
        <w:t>科研创新和学术竞赛方面表现突出、有发展潜力的优秀全日</w:t>
      </w:r>
      <w:r>
        <w:rPr>
          <w:rFonts w:ascii="仿宋_GB2312" w:eastAsia="仿宋_GB2312" w:hAnsi="宋体" w:hint="eastAsia"/>
          <w:color w:val="000000"/>
          <w:sz w:val="28"/>
          <w:szCs w:val="28"/>
        </w:rPr>
        <w:lastRenderedPageBreak/>
        <w:t>制数学类专业本科生</w:t>
      </w:r>
      <w:r>
        <w:rPr>
          <w:rFonts w:ascii="仿宋_GB2312" w:eastAsia="仿宋_GB2312" w:hAnsi="宋体" w:hint="eastAsia"/>
          <w:sz w:val="28"/>
          <w:szCs w:val="28"/>
        </w:rPr>
        <w:t>：</w:t>
      </w:r>
    </w:p>
    <w:p w14:paraId="3B8E5075" w14:textId="77777777" w:rsidR="00D00078" w:rsidRDefault="00D00078" w:rsidP="00D00078">
      <w:pPr>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一、评选条件：</w:t>
      </w:r>
    </w:p>
    <w:p w14:paraId="5DB176B0" w14:textId="77777777" w:rsidR="00D00078" w:rsidRDefault="00D00078" w:rsidP="00D00078">
      <w:pPr>
        <w:tabs>
          <w:tab w:val="left" w:pos="1800"/>
        </w:tabs>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（一）思想进步，热爱祖国，热爱中国共产党；</w:t>
      </w:r>
    </w:p>
    <w:p w14:paraId="7C232423" w14:textId="77777777" w:rsidR="00D00078" w:rsidRDefault="00D00078" w:rsidP="00D00078">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（二）遵守国家法律法规和校规校纪，品行端正，无违法违纪行为；</w:t>
      </w:r>
    </w:p>
    <w:p w14:paraId="6B2E49A0" w14:textId="77777777" w:rsidR="00D00078" w:rsidRDefault="00D00078" w:rsidP="00D00078">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（三）学习勤奋刻苦，加权平均学习成绩居专业前50%；</w:t>
      </w:r>
    </w:p>
    <w:p w14:paraId="69CB6327" w14:textId="77777777" w:rsidR="00D00078" w:rsidRPr="00034406" w:rsidRDefault="00D00078" w:rsidP="00D00078">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（四）具有较高的综合素质和创新能力潜质，在大学生创新创业训练项目中具有较强的钻研与实践精神。</w:t>
      </w:r>
    </w:p>
    <w:p w14:paraId="3AA7BBE4" w14:textId="77777777" w:rsidR="00D00078" w:rsidRDefault="00D00078" w:rsidP="00D00078">
      <w:pPr>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二、奖金设置：</w:t>
      </w:r>
    </w:p>
    <w:p w14:paraId="4FDFE2CF" w14:textId="77777777" w:rsidR="00D00078" w:rsidRDefault="00D00078" w:rsidP="00D00078">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理学院数学类专业本科生5人，奖励金额每人每年6000元。</w:t>
      </w:r>
    </w:p>
    <w:p w14:paraId="5B0CF5E4" w14:textId="77777777" w:rsidR="00D00078" w:rsidRDefault="00D00078" w:rsidP="00D00078">
      <w:pPr>
        <w:tabs>
          <w:tab w:val="left" w:pos="1800"/>
        </w:tabs>
        <w:adjustRightInd w:val="0"/>
        <w:snapToGrid w:val="0"/>
        <w:spacing w:line="500" w:lineRule="exact"/>
        <w:ind w:firstLineChars="200" w:firstLine="562"/>
        <w:rPr>
          <w:rFonts w:ascii="仿宋_GB2312" w:eastAsia="仿宋_GB2312"/>
          <w:b/>
          <w:sz w:val="28"/>
          <w:szCs w:val="28"/>
        </w:rPr>
      </w:pPr>
      <w:r>
        <w:rPr>
          <w:rFonts w:ascii="仿宋_GB2312" w:eastAsia="仿宋_GB2312" w:hint="eastAsia"/>
          <w:b/>
          <w:sz w:val="28"/>
          <w:szCs w:val="28"/>
        </w:rPr>
        <w:t>三、工作要求：</w:t>
      </w:r>
    </w:p>
    <w:p w14:paraId="1B420BBD" w14:textId="77777777" w:rsidR="00D00078" w:rsidRDefault="00D00078" w:rsidP="00D00078">
      <w:pPr>
        <w:tabs>
          <w:tab w:val="left" w:pos="1800"/>
        </w:tabs>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根据统一工作安排进行。</w:t>
      </w:r>
    </w:p>
    <w:p w14:paraId="4FC91851" w14:textId="77777777" w:rsidR="002B4EA4" w:rsidRDefault="002B4EA4"/>
    <w:p w14:paraId="70B6C047" w14:textId="77777777" w:rsidR="002B4EA4" w:rsidRDefault="004020A9">
      <w:pPr>
        <w:pStyle w:val="1"/>
        <w:numPr>
          <w:ilvl w:val="0"/>
          <w:numId w:val="1"/>
        </w:numPr>
        <w:spacing w:line="560" w:lineRule="exact"/>
        <w:ind w:firstLine="0"/>
        <w:rPr>
          <w:rFonts w:ascii="黑体" w:hAnsi="黑体" w:cs="黑体"/>
          <w:bCs/>
          <w:szCs w:val="30"/>
        </w:rPr>
      </w:pPr>
      <w:bookmarkStart w:id="29" w:name="_Toc52184500"/>
      <w:r>
        <w:rPr>
          <w:rFonts w:ascii="黑体" w:hAnsi="黑体" w:cs="黑体" w:hint="eastAsia"/>
          <w:bCs/>
          <w:szCs w:val="30"/>
        </w:rPr>
        <w:t>尖峰奖学金</w:t>
      </w:r>
      <w:bookmarkEnd w:id="29"/>
    </w:p>
    <w:p w14:paraId="2DFB505E" w14:textId="77777777" w:rsidR="00D00078" w:rsidRDefault="00D00078" w:rsidP="00D00078">
      <w:pPr>
        <w:adjustRightInd w:val="0"/>
        <w:snapToGrid w:val="0"/>
        <w:spacing w:line="500" w:lineRule="exact"/>
        <w:ind w:firstLineChars="200" w:firstLine="560"/>
        <w:rPr>
          <w:rFonts w:ascii="仿宋_GB2312" w:eastAsia="仿宋_GB2312" w:hAnsi="宋体" w:cs="Times New Roman"/>
          <w:sz w:val="28"/>
          <w:szCs w:val="28"/>
        </w:rPr>
      </w:pPr>
    </w:p>
    <w:p w14:paraId="1D46E145" w14:textId="77777777" w:rsidR="00D00078" w:rsidRDefault="00D00078" w:rsidP="00D00078">
      <w:pPr>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“尖峰奖学金”是由北京尖峰计算机系统有限公司捐资</w:t>
      </w:r>
      <w:r>
        <w:rPr>
          <w:rFonts w:ascii="仿宋_GB2312" w:eastAsia="仿宋_GB2312" w:hAnsi="宋体" w:cs="Times New Roman" w:hint="eastAsia"/>
          <w:color w:val="000000"/>
          <w:sz w:val="28"/>
          <w:szCs w:val="28"/>
        </w:rPr>
        <w:t>设立的，用于奖励</w:t>
      </w:r>
      <w:r>
        <w:rPr>
          <w:rFonts w:ascii="仿宋_GB2312" w:eastAsia="仿宋_GB2312" w:hAnsi="宋体" w:cs="Times New Roman" w:hint="eastAsia"/>
          <w:sz w:val="28"/>
          <w:szCs w:val="28"/>
        </w:rPr>
        <w:t>计算机学院</w:t>
      </w:r>
      <w:r>
        <w:rPr>
          <w:rFonts w:ascii="仿宋_GB2312" w:eastAsia="仿宋_GB2312" w:hAnsi="宋体" w:cs="Times New Roman" w:hint="eastAsia"/>
          <w:color w:val="000000"/>
          <w:sz w:val="28"/>
          <w:szCs w:val="28"/>
        </w:rPr>
        <w:t>品学兼优的全日制学生，</w:t>
      </w:r>
      <w:r>
        <w:rPr>
          <w:rFonts w:ascii="仿宋_GB2312" w:eastAsia="仿宋_GB2312" w:hAnsi="宋体" w:cs="Times New Roman" w:hint="eastAsia"/>
          <w:sz w:val="28"/>
          <w:szCs w:val="28"/>
        </w:rPr>
        <w:t>评选办法如下：</w:t>
      </w:r>
    </w:p>
    <w:p w14:paraId="433CD39B" w14:textId="77777777" w:rsidR="00D00078" w:rsidRDefault="00D00078" w:rsidP="00D00078">
      <w:pPr>
        <w:adjustRightInd w:val="0"/>
        <w:snapToGrid w:val="0"/>
        <w:spacing w:line="500" w:lineRule="exact"/>
        <w:ind w:firstLineChars="200" w:firstLine="562"/>
        <w:rPr>
          <w:rFonts w:ascii="仿宋_GB2312" w:eastAsia="仿宋_GB2312" w:hAnsi="宋体" w:cs="Times New Roman"/>
          <w:b/>
          <w:sz w:val="28"/>
          <w:szCs w:val="28"/>
        </w:rPr>
      </w:pPr>
      <w:r>
        <w:rPr>
          <w:rFonts w:ascii="仿宋_GB2312" w:eastAsia="仿宋_GB2312" w:hAnsi="宋体" w:hint="eastAsia"/>
          <w:b/>
          <w:sz w:val="28"/>
          <w:szCs w:val="28"/>
        </w:rPr>
        <w:t>一、评选条件</w:t>
      </w:r>
    </w:p>
    <w:p w14:paraId="0F8EBC5A" w14:textId="77777777" w:rsidR="00D00078" w:rsidRDefault="00D00078" w:rsidP="00D00078">
      <w:pPr>
        <w:tabs>
          <w:tab w:val="left" w:pos="1800"/>
        </w:tabs>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（一）学习勤奋、刻苦，学习成绩优良，综合素质突出；</w:t>
      </w:r>
    </w:p>
    <w:p w14:paraId="71DC7068" w14:textId="77777777" w:rsidR="00D00078" w:rsidRDefault="00D00078" w:rsidP="00D00078">
      <w:pPr>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（二）符合北京交通大学专项奖学金其他评选基本条件。</w:t>
      </w:r>
    </w:p>
    <w:p w14:paraId="30D129F6" w14:textId="77777777" w:rsidR="00D00078" w:rsidRDefault="00D00078" w:rsidP="00D00078">
      <w:pPr>
        <w:adjustRightInd w:val="0"/>
        <w:snapToGrid w:val="0"/>
        <w:spacing w:line="500" w:lineRule="exact"/>
        <w:ind w:firstLineChars="200" w:firstLine="562"/>
        <w:rPr>
          <w:rFonts w:ascii="仿宋_GB2312" w:eastAsia="仿宋_GB2312" w:hAnsi="宋体" w:cs="Times New Roman"/>
          <w:b/>
          <w:sz w:val="28"/>
          <w:szCs w:val="28"/>
        </w:rPr>
      </w:pPr>
      <w:r>
        <w:rPr>
          <w:rFonts w:ascii="仿宋_GB2312" w:eastAsia="仿宋_GB2312" w:hAnsi="宋体" w:hint="eastAsia"/>
          <w:b/>
          <w:sz w:val="28"/>
          <w:szCs w:val="28"/>
        </w:rPr>
        <w:t>二、奖金设置</w:t>
      </w:r>
    </w:p>
    <w:p w14:paraId="634396A9" w14:textId="77777777" w:rsidR="00D00078" w:rsidRDefault="00D00078" w:rsidP="00D00078">
      <w:pPr>
        <w:tabs>
          <w:tab w:val="left" w:pos="1800"/>
        </w:tabs>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计算机学院本科生8人</w:t>
      </w:r>
      <w:r>
        <w:rPr>
          <w:rFonts w:ascii="仿宋_GB2312" w:eastAsia="仿宋_GB2312" w:hAnsi="宋体" w:hint="eastAsia"/>
          <w:sz w:val="28"/>
          <w:szCs w:val="28"/>
        </w:rPr>
        <w:t>,</w:t>
      </w:r>
      <w:r>
        <w:rPr>
          <w:rFonts w:ascii="仿宋_GB2312" w:eastAsia="仿宋_GB2312" w:hAnsi="宋体" w:cs="Times New Roman" w:hint="eastAsia"/>
          <w:sz w:val="28"/>
          <w:szCs w:val="28"/>
        </w:rPr>
        <w:t>奖励金额每人每年5000元。</w:t>
      </w:r>
    </w:p>
    <w:p w14:paraId="32F7B87F" w14:textId="77777777" w:rsidR="00D00078" w:rsidRDefault="00D00078" w:rsidP="00D00078">
      <w:pPr>
        <w:tabs>
          <w:tab w:val="left" w:pos="1800"/>
        </w:tabs>
        <w:adjustRightInd w:val="0"/>
        <w:snapToGrid w:val="0"/>
        <w:spacing w:line="500" w:lineRule="exact"/>
        <w:ind w:firstLineChars="200" w:firstLine="562"/>
        <w:rPr>
          <w:rFonts w:ascii="仿宋_GB2312" w:eastAsia="仿宋_GB2312" w:hAnsi="Calibri" w:cs="Times New Roman"/>
          <w:b/>
          <w:sz w:val="28"/>
          <w:szCs w:val="28"/>
        </w:rPr>
      </w:pPr>
      <w:r>
        <w:rPr>
          <w:rFonts w:ascii="仿宋_GB2312" w:eastAsia="仿宋_GB2312" w:hint="eastAsia"/>
          <w:b/>
          <w:sz w:val="28"/>
          <w:szCs w:val="28"/>
        </w:rPr>
        <w:t>三、工作要求</w:t>
      </w:r>
    </w:p>
    <w:p w14:paraId="646DB793" w14:textId="77777777" w:rsidR="00D00078" w:rsidRDefault="00D00078" w:rsidP="00D00078">
      <w:pPr>
        <w:tabs>
          <w:tab w:val="left" w:pos="1800"/>
        </w:tabs>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根据统一工作安排进行。</w:t>
      </w:r>
    </w:p>
    <w:p w14:paraId="602881A1" w14:textId="77777777" w:rsidR="002B4EA4" w:rsidRDefault="002B4EA4">
      <w:pPr>
        <w:ind w:firstLine="560"/>
        <w:rPr>
          <w:rFonts w:ascii="仿宋" w:eastAsia="仿宋" w:hAnsi="仿宋" w:cs="仿宋"/>
          <w:sz w:val="28"/>
          <w:szCs w:val="28"/>
        </w:rPr>
      </w:pPr>
    </w:p>
    <w:p w14:paraId="0D01E7AA" w14:textId="77777777" w:rsidR="002B4EA4" w:rsidRDefault="004020A9">
      <w:pPr>
        <w:pStyle w:val="1"/>
        <w:numPr>
          <w:ilvl w:val="0"/>
          <w:numId w:val="1"/>
        </w:numPr>
        <w:spacing w:line="560" w:lineRule="exact"/>
        <w:ind w:firstLine="0"/>
        <w:rPr>
          <w:rFonts w:ascii="黑体" w:hAnsi="黑体" w:cs="黑体"/>
          <w:bCs/>
          <w:szCs w:val="30"/>
        </w:rPr>
      </w:pPr>
      <w:bookmarkStart w:id="30" w:name="_Toc52184501"/>
      <w:r>
        <w:rPr>
          <w:rFonts w:ascii="黑体" w:hAnsi="黑体" w:cs="黑体" w:hint="eastAsia"/>
          <w:bCs/>
          <w:szCs w:val="30"/>
        </w:rPr>
        <w:t>中岩大地教育基金</w:t>
      </w:r>
      <w:bookmarkEnd w:id="30"/>
    </w:p>
    <w:p w14:paraId="1D2126FF" w14:textId="77777777" w:rsidR="00BD1938" w:rsidRDefault="00BD1938" w:rsidP="00BD1938">
      <w:pPr>
        <w:adjustRightInd w:val="0"/>
        <w:snapToGrid w:val="0"/>
        <w:spacing w:line="500" w:lineRule="exact"/>
        <w:ind w:firstLineChars="200" w:firstLine="560"/>
        <w:rPr>
          <w:rFonts w:ascii="仿宋_GB2312" w:eastAsia="仿宋_GB2312" w:hAnsi="宋体" w:cs="Times New Roman"/>
          <w:sz w:val="28"/>
          <w:szCs w:val="28"/>
        </w:rPr>
      </w:pPr>
    </w:p>
    <w:p w14:paraId="1BE1CDFE" w14:textId="77777777" w:rsidR="00BD1938" w:rsidRDefault="00BD1938" w:rsidP="00BD1938">
      <w:pPr>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lastRenderedPageBreak/>
        <w:t>“中岩大地教育基金”是由王立建捐资</w:t>
      </w:r>
      <w:r>
        <w:rPr>
          <w:rFonts w:ascii="仿宋_GB2312" w:eastAsia="仿宋_GB2312" w:hAnsi="宋体" w:cs="Times New Roman" w:hint="eastAsia"/>
          <w:color w:val="000000"/>
          <w:sz w:val="28"/>
          <w:szCs w:val="28"/>
        </w:rPr>
        <w:t>设立的，用于奖励</w:t>
      </w:r>
      <w:r>
        <w:rPr>
          <w:rFonts w:ascii="仿宋_GB2312" w:eastAsia="仿宋_GB2312" w:hAnsi="宋体" w:cs="Times New Roman" w:hint="eastAsia"/>
          <w:sz w:val="28"/>
          <w:szCs w:val="28"/>
        </w:rPr>
        <w:t>土建学院</w:t>
      </w:r>
      <w:r>
        <w:rPr>
          <w:rFonts w:ascii="仿宋_GB2312" w:eastAsia="仿宋_GB2312" w:hAnsi="宋体" w:cs="Times New Roman" w:hint="eastAsia"/>
          <w:color w:val="000000"/>
          <w:sz w:val="28"/>
          <w:szCs w:val="28"/>
        </w:rPr>
        <w:t>品学兼优的全日制学生，</w:t>
      </w:r>
      <w:r>
        <w:rPr>
          <w:rFonts w:ascii="仿宋_GB2312" w:eastAsia="仿宋_GB2312" w:hAnsi="宋体" w:cs="Times New Roman" w:hint="eastAsia"/>
          <w:sz w:val="28"/>
          <w:szCs w:val="28"/>
        </w:rPr>
        <w:t>评选办法如下：</w:t>
      </w:r>
    </w:p>
    <w:p w14:paraId="40A85C72" w14:textId="77777777" w:rsidR="00BD1938" w:rsidRDefault="00BD1938" w:rsidP="00BD1938">
      <w:pPr>
        <w:adjustRightInd w:val="0"/>
        <w:snapToGrid w:val="0"/>
        <w:spacing w:line="500" w:lineRule="exact"/>
        <w:ind w:firstLineChars="200" w:firstLine="562"/>
        <w:rPr>
          <w:rFonts w:ascii="仿宋_GB2312" w:eastAsia="仿宋_GB2312" w:hAnsi="宋体" w:cs="Times New Roman"/>
          <w:b/>
          <w:sz w:val="28"/>
          <w:szCs w:val="28"/>
        </w:rPr>
      </w:pPr>
      <w:r>
        <w:rPr>
          <w:rFonts w:ascii="仿宋_GB2312" w:eastAsia="仿宋_GB2312" w:hAnsi="宋体" w:hint="eastAsia"/>
          <w:b/>
          <w:sz w:val="28"/>
          <w:szCs w:val="28"/>
        </w:rPr>
        <w:t>一、评选条件</w:t>
      </w:r>
    </w:p>
    <w:p w14:paraId="15EF4CB8" w14:textId="77777777" w:rsidR="00BD1938" w:rsidRDefault="00BD1938" w:rsidP="00BD1938">
      <w:pPr>
        <w:tabs>
          <w:tab w:val="left" w:pos="1800"/>
        </w:tabs>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（一）学习勤奋、刻苦，学习成绩优良；</w:t>
      </w:r>
    </w:p>
    <w:p w14:paraId="185EF761" w14:textId="77777777" w:rsidR="00BD1938" w:rsidRDefault="00BD1938" w:rsidP="00BD1938">
      <w:pPr>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（二）符合北京交通大学专项奖学金其他评选基本条件。</w:t>
      </w:r>
    </w:p>
    <w:p w14:paraId="0E44F120" w14:textId="77777777" w:rsidR="00BD1938" w:rsidRDefault="00BD1938" w:rsidP="00BD1938">
      <w:pPr>
        <w:adjustRightInd w:val="0"/>
        <w:snapToGrid w:val="0"/>
        <w:spacing w:line="500" w:lineRule="exact"/>
        <w:ind w:firstLineChars="200" w:firstLine="562"/>
        <w:rPr>
          <w:rFonts w:ascii="仿宋_GB2312" w:eastAsia="仿宋_GB2312" w:hAnsi="宋体" w:cs="Times New Roman"/>
          <w:b/>
          <w:sz w:val="28"/>
          <w:szCs w:val="28"/>
        </w:rPr>
      </w:pPr>
      <w:r>
        <w:rPr>
          <w:rFonts w:ascii="仿宋_GB2312" w:eastAsia="仿宋_GB2312" w:hAnsi="宋体" w:hint="eastAsia"/>
          <w:b/>
          <w:sz w:val="28"/>
          <w:szCs w:val="28"/>
        </w:rPr>
        <w:t>二、奖金设置</w:t>
      </w:r>
    </w:p>
    <w:p w14:paraId="05E30489" w14:textId="77777777" w:rsidR="00BD1938" w:rsidRDefault="00BD1938" w:rsidP="00BD1938">
      <w:pPr>
        <w:tabs>
          <w:tab w:val="left" w:pos="1800"/>
        </w:tabs>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土建学院本科生10人</w:t>
      </w:r>
      <w:r>
        <w:rPr>
          <w:rFonts w:ascii="仿宋_GB2312" w:eastAsia="仿宋_GB2312" w:hAnsi="宋体" w:hint="eastAsia"/>
          <w:sz w:val="28"/>
          <w:szCs w:val="28"/>
        </w:rPr>
        <w:t>,</w:t>
      </w:r>
      <w:r>
        <w:rPr>
          <w:rFonts w:ascii="仿宋_GB2312" w:eastAsia="仿宋_GB2312" w:hAnsi="宋体" w:cs="Times New Roman" w:hint="eastAsia"/>
          <w:sz w:val="28"/>
          <w:szCs w:val="28"/>
        </w:rPr>
        <w:t>奖励金额每人每年5000元。</w:t>
      </w:r>
    </w:p>
    <w:p w14:paraId="7131C02D" w14:textId="77777777" w:rsidR="00BD1938" w:rsidRDefault="00BD1938" w:rsidP="00BD1938">
      <w:pPr>
        <w:tabs>
          <w:tab w:val="left" w:pos="1800"/>
        </w:tabs>
        <w:adjustRightInd w:val="0"/>
        <w:snapToGrid w:val="0"/>
        <w:spacing w:line="500" w:lineRule="exact"/>
        <w:ind w:firstLineChars="200" w:firstLine="562"/>
        <w:rPr>
          <w:rFonts w:ascii="仿宋_GB2312" w:eastAsia="仿宋_GB2312" w:hAnsi="Calibri" w:cs="Times New Roman"/>
          <w:b/>
          <w:sz w:val="28"/>
          <w:szCs w:val="28"/>
        </w:rPr>
      </w:pPr>
      <w:r>
        <w:rPr>
          <w:rFonts w:ascii="仿宋_GB2312" w:eastAsia="仿宋_GB2312" w:hint="eastAsia"/>
          <w:b/>
          <w:sz w:val="28"/>
          <w:szCs w:val="28"/>
        </w:rPr>
        <w:t>三、工作要求</w:t>
      </w:r>
    </w:p>
    <w:p w14:paraId="1CA67855" w14:textId="77777777" w:rsidR="00BD1938" w:rsidRPr="00BD1938" w:rsidRDefault="00BD1938" w:rsidP="00BD1938">
      <w:pPr>
        <w:tabs>
          <w:tab w:val="left" w:pos="1800"/>
        </w:tabs>
        <w:adjustRightInd w:val="0"/>
        <w:snapToGrid w:val="0"/>
        <w:spacing w:line="500" w:lineRule="exact"/>
        <w:ind w:firstLineChars="200" w:firstLine="560"/>
        <w:rPr>
          <w:rFonts w:ascii="仿宋_GB2312" w:eastAsia="仿宋_GB2312" w:hAnsi="Calibri" w:cs="Times New Roman"/>
          <w:b/>
          <w:sz w:val="28"/>
          <w:szCs w:val="28"/>
        </w:rPr>
      </w:pPr>
      <w:r>
        <w:rPr>
          <w:rFonts w:ascii="仿宋_GB2312" w:eastAsia="仿宋_GB2312" w:hAnsi="宋体" w:cs="Times New Roman" w:hint="eastAsia"/>
          <w:sz w:val="28"/>
          <w:szCs w:val="28"/>
        </w:rPr>
        <w:t>根据统一工作安排进行。</w:t>
      </w:r>
    </w:p>
    <w:p w14:paraId="396323A1" w14:textId="77777777" w:rsidR="002B4EA4" w:rsidRDefault="002B4EA4">
      <w:pPr>
        <w:spacing w:line="560" w:lineRule="exact"/>
        <w:rPr>
          <w:rFonts w:ascii="仿宋" w:eastAsia="仿宋" w:hAnsi="仿宋" w:cs="仿宋"/>
          <w:sz w:val="28"/>
          <w:szCs w:val="28"/>
        </w:rPr>
      </w:pPr>
    </w:p>
    <w:p w14:paraId="2B5AADA8" w14:textId="77777777" w:rsidR="002B4EA4" w:rsidRDefault="004020A9">
      <w:pPr>
        <w:pStyle w:val="1"/>
        <w:numPr>
          <w:ilvl w:val="0"/>
          <w:numId w:val="1"/>
        </w:numPr>
        <w:spacing w:line="560" w:lineRule="exact"/>
        <w:ind w:firstLine="0"/>
        <w:rPr>
          <w:rFonts w:ascii="黑体" w:hAnsi="黑体" w:cs="黑体"/>
          <w:bCs/>
          <w:szCs w:val="30"/>
        </w:rPr>
      </w:pPr>
      <w:bookmarkStart w:id="31" w:name="_Toc52184502"/>
      <w:r>
        <w:rPr>
          <w:rFonts w:ascii="黑体" w:hAnsi="黑体" w:cs="黑体" w:hint="eastAsia"/>
          <w:bCs/>
          <w:szCs w:val="30"/>
        </w:rPr>
        <w:t>张晓群奖学金</w:t>
      </w:r>
      <w:bookmarkEnd w:id="31"/>
    </w:p>
    <w:p w14:paraId="50C4DB86" w14:textId="77777777" w:rsidR="00BD1938" w:rsidRDefault="00BD1938" w:rsidP="00BD1938"/>
    <w:p w14:paraId="2B268730" w14:textId="77777777" w:rsidR="00BD1938" w:rsidRDefault="00BD1938" w:rsidP="00BD1938">
      <w:pPr>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“张晓群奖学金”是由张晓群捐资</w:t>
      </w:r>
      <w:r>
        <w:rPr>
          <w:rFonts w:ascii="仿宋_GB2312" w:eastAsia="仿宋_GB2312" w:hAnsi="宋体" w:cs="Times New Roman" w:hint="eastAsia"/>
          <w:color w:val="000000"/>
          <w:sz w:val="28"/>
          <w:szCs w:val="28"/>
        </w:rPr>
        <w:t>设立的，用于奖励</w:t>
      </w:r>
      <w:r>
        <w:rPr>
          <w:rFonts w:ascii="仿宋_GB2312" w:eastAsia="仿宋_GB2312" w:hAnsi="宋体" w:cs="Times New Roman" w:hint="eastAsia"/>
          <w:sz w:val="28"/>
          <w:szCs w:val="28"/>
        </w:rPr>
        <w:t>经管学院</w:t>
      </w:r>
      <w:r>
        <w:rPr>
          <w:rFonts w:ascii="仿宋_GB2312" w:eastAsia="仿宋_GB2312" w:hAnsi="宋体" w:cs="Times New Roman" w:hint="eastAsia"/>
          <w:color w:val="000000"/>
          <w:sz w:val="28"/>
          <w:szCs w:val="28"/>
        </w:rPr>
        <w:t>品学兼优的全日制本科生，</w:t>
      </w:r>
      <w:r>
        <w:rPr>
          <w:rFonts w:ascii="仿宋_GB2312" w:eastAsia="仿宋_GB2312" w:hAnsi="宋体" w:cs="Times New Roman" w:hint="eastAsia"/>
          <w:sz w:val="28"/>
          <w:szCs w:val="28"/>
        </w:rPr>
        <w:t>评选办法如下：</w:t>
      </w:r>
    </w:p>
    <w:p w14:paraId="001CF84F" w14:textId="77777777" w:rsidR="00BD1938" w:rsidRDefault="00BD1938" w:rsidP="00BD1938">
      <w:pPr>
        <w:adjustRightInd w:val="0"/>
        <w:snapToGrid w:val="0"/>
        <w:spacing w:line="500" w:lineRule="exact"/>
        <w:ind w:firstLineChars="200" w:firstLine="562"/>
        <w:rPr>
          <w:rFonts w:ascii="仿宋_GB2312" w:eastAsia="仿宋_GB2312" w:hAnsi="宋体" w:cs="Times New Roman"/>
          <w:b/>
          <w:sz w:val="28"/>
          <w:szCs w:val="28"/>
        </w:rPr>
      </w:pPr>
      <w:r>
        <w:rPr>
          <w:rFonts w:ascii="仿宋_GB2312" w:eastAsia="仿宋_GB2312" w:hAnsi="宋体" w:hint="eastAsia"/>
          <w:b/>
          <w:sz w:val="28"/>
          <w:szCs w:val="28"/>
        </w:rPr>
        <w:t>一、评选条件</w:t>
      </w:r>
    </w:p>
    <w:p w14:paraId="726EA731" w14:textId="77777777" w:rsidR="00BD1938" w:rsidRDefault="00BD1938" w:rsidP="00BD1938">
      <w:pPr>
        <w:tabs>
          <w:tab w:val="left" w:pos="1800"/>
        </w:tabs>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（一）学习勤奋、刻苦，学习成绩优良；</w:t>
      </w:r>
    </w:p>
    <w:p w14:paraId="1A11015C" w14:textId="77777777" w:rsidR="00BD1938" w:rsidRDefault="00BD1938" w:rsidP="00BD1938">
      <w:pPr>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（二）符合北京交通大学专项奖学金其他评选基本条件。</w:t>
      </w:r>
    </w:p>
    <w:p w14:paraId="196DE058" w14:textId="77777777" w:rsidR="00BD1938" w:rsidRDefault="00BD1938" w:rsidP="00BD1938">
      <w:pPr>
        <w:adjustRightInd w:val="0"/>
        <w:snapToGrid w:val="0"/>
        <w:spacing w:line="500" w:lineRule="exact"/>
        <w:ind w:firstLineChars="200" w:firstLine="562"/>
        <w:rPr>
          <w:rFonts w:ascii="仿宋_GB2312" w:eastAsia="仿宋_GB2312" w:hAnsi="宋体" w:cs="Times New Roman"/>
          <w:b/>
          <w:sz w:val="28"/>
          <w:szCs w:val="28"/>
        </w:rPr>
      </w:pPr>
      <w:r>
        <w:rPr>
          <w:rFonts w:ascii="仿宋_GB2312" w:eastAsia="仿宋_GB2312" w:hAnsi="宋体" w:hint="eastAsia"/>
          <w:b/>
          <w:sz w:val="28"/>
          <w:szCs w:val="28"/>
        </w:rPr>
        <w:t>二、奖金设置</w:t>
      </w:r>
    </w:p>
    <w:p w14:paraId="2744531B" w14:textId="77777777" w:rsidR="00BD1938" w:rsidRDefault="00BD1938" w:rsidP="00BD1938">
      <w:pPr>
        <w:tabs>
          <w:tab w:val="left" w:pos="1800"/>
        </w:tabs>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经管学院本科生4人</w:t>
      </w:r>
      <w:r>
        <w:rPr>
          <w:rFonts w:ascii="仿宋_GB2312" w:eastAsia="仿宋_GB2312" w:hAnsi="宋体" w:hint="eastAsia"/>
          <w:sz w:val="28"/>
          <w:szCs w:val="28"/>
        </w:rPr>
        <w:t>,</w:t>
      </w:r>
      <w:r>
        <w:rPr>
          <w:rFonts w:ascii="仿宋_GB2312" w:eastAsia="仿宋_GB2312" w:hAnsi="宋体" w:cs="Times New Roman" w:hint="eastAsia"/>
          <w:sz w:val="28"/>
          <w:szCs w:val="28"/>
        </w:rPr>
        <w:t>奖励金额每人每年5000元。</w:t>
      </w:r>
    </w:p>
    <w:p w14:paraId="03350310" w14:textId="77777777" w:rsidR="00BD1938" w:rsidRDefault="00BD1938" w:rsidP="00BD1938">
      <w:pPr>
        <w:tabs>
          <w:tab w:val="left" w:pos="1800"/>
        </w:tabs>
        <w:adjustRightInd w:val="0"/>
        <w:snapToGrid w:val="0"/>
        <w:spacing w:line="500" w:lineRule="exact"/>
        <w:ind w:firstLineChars="200" w:firstLine="562"/>
        <w:rPr>
          <w:rFonts w:ascii="仿宋_GB2312" w:eastAsia="仿宋_GB2312" w:hAnsi="Calibri" w:cs="Times New Roman"/>
          <w:b/>
          <w:sz w:val="28"/>
          <w:szCs w:val="28"/>
        </w:rPr>
      </w:pPr>
      <w:r>
        <w:rPr>
          <w:rFonts w:ascii="仿宋_GB2312" w:eastAsia="仿宋_GB2312" w:hint="eastAsia"/>
          <w:b/>
          <w:sz w:val="28"/>
          <w:szCs w:val="28"/>
        </w:rPr>
        <w:t>三、工作要求</w:t>
      </w:r>
    </w:p>
    <w:p w14:paraId="23C31E88" w14:textId="77777777" w:rsidR="00BD1938" w:rsidRPr="00BD1938" w:rsidRDefault="00BD1938" w:rsidP="00BD1938">
      <w:pPr>
        <w:tabs>
          <w:tab w:val="left" w:pos="1800"/>
        </w:tabs>
        <w:adjustRightInd w:val="0"/>
        <w:snapToGrid w:val="0"/>
        <w:spacing w:line="500" w:lineRule="exact"/>
        <w:ind w:firstLineChars="200" w:firstLine="560"/>
        <w:rPr>
          <w:rFonts w:ascii="仿宋_GB2312" w:eastAsia="仿宋_GB2312" w:hAnsi="Calibri" w:cs="Times New Roman"/>
          <w:b/>
          <w:sz w:val="28"/>
          <w:szCs w:val="28"/>
        </w:rPr>
      </w:pPr>
      <w:r>
        <w:rPr>
          <w:rFonts w:ascii="仿宋_GB2312" w:eastAsia="仿宋_GB2312" w:hAnsi="宋体" w:cs="Times New Roman" w:hint="eastAsia"/>
          <w:sz w:val="28"/>
          <w:szCs w:val="28"/>
        </w:rPr>
        <w:t>根据统一工作安排进行。</w:t>
      </w:r>
    </w:p>
    <w:p w14:paraId="0F771736" w14:textId="77777777" w:rsidR="002B4EA4" w:rsidRDefault="002B4EA4">
      <w:pPr>
        <w:spacing w:line="560" w:lineRule="exact"/>
        <w:rPr>
          <w:rFonts w:ascii="黑体" w:eastAsia="黑体" w:hAnsi="黑体" w:cs="黑体"/>
          <w:bCs/>
          <w:kern w:val="44"/>
          <w:sz w:val="30"/>
          <w:szCs w:val="30"/>
        </w:rPr>
      </w:pPr>
    </w:p>
    <w:p w14:paraId="66C227E4" w14:textId="77777777" w:rsidR="002B4EA4" w:rsidRDefault="00BD1938">
      <w:pPr>
        <w:pStyle w:val="1"/>
        <w:numPr>
          <w:ilvl w:val="0"/>
          <w:numId w:val="1"/>
        </w:numPr>
        <w:spacing w:line="560" w:lineRule="exact"/>
        <w:ind w:firstLine="0"/>
        <w:rPr>
          <w:rFonts w:ascii="黑体" w:hAnsi="黑体" w:cs="黑体"/>
          <w:bCs/>
          <w:szCs w:val="30"/>
        </w:rPr>
      </w:pPr>
      <w:bookmarkStart w:id="32" w:name="_Toc52184503"/>
      <w:r>
        <w:rPr>
          <w:rFonts w:ascii="黑体" w:hAnsi="黑体" w:cs="黑体" w:hint="eastAsia"/>
          <w:bCs/>
          <w:szCs w:val="30"/>
        </w:rPr>
        <w:t>校友励学金</w:t>
      </w:r>
      <w:bookmarkEnd w:id="32"/>
    </w:p>
    <w:p w14:paraId="41813549" w14:textId="77777777" w:rsidR="00BD1938" w:rsidRDefault="00BD1938" w:rsidP="00BD1938">
      <w:pPr>
        <w:adjustRightInd w:val="0"/>
        <w:snapToGrid w:val="0"/>
        <w:spacing w:line="500" w:lineRule="exact"/>
        <w:ind w:firstLineChars="200" w:firstLine="560"/>
        <w:rPr>
          <w:rFonts w:ascii="仿宋_GB2312" w:eastAsia="仿宋_GB2312" w:hAnsi="宋体" w:cs="Times New Roman"/>
          <w:sz w:val="28"/>
          <w:szCs w:val="28"/>
        </w:rPr>
      </w:pPr>
    </w:p>
    <w:p w14:paraId="14E61B19" w14:textId="77777777" w:rsidR="00BD1938" w:rsidRDefault="00BD1938" w:rsidP="00BD1938">
      <w:pPr>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“校友励学金”是来自校友个人、校友企业及各种类型校友团体，用于</w:t>
      </w:r>
      <w:r>
        <w:rPr>
          <w:rFonts w:ascii="仿宋_GB2312" w:eastAsia="仿宋_GB2312" w:hAnsi="宋体" w:cs="Times New Roman" w:hint="eastAsia"/>
          <w:color w:val="000000"/>
          <w:sz w:val="28"/>
          <w:szCs w:val="28"/>
        </w:rPr>
        <w:t>奖励</w:t>
      </w:r>
      <w:r>
        <w:rPr>
          <w:rFonts w:ascii="仿宋_GB2312" w:eastAsia="仿宋_GB2312" w:hAnsi="宋体" w:cs="Times New Roman" w:hint="eastAsia"/>
          <w:sz w:val="28"/>
          <w:szCs w:val="28"/>
        </w:rPr>
        <w:t>所属学院</w:t>
      </w:r>
      <w:r>
        <w:rPr>
          <w:rFonts w:ascii="仿宋_GB2312" w:eastAsia="仿宋_GB2312" w:hAnsi="宋体" w:cs="Times New Roman" w:hint="eastAsia"/>
          <w:color w:val="000000"/>
          <w:sz w:val="28"/>
          <w:szCs w:val="28"/>
        </w:rPr>
        <w:t>品学兼优的全日制本科生，</w:t>
      </w:r>
      <w:r>
        <w:rPr>
          <w:rFonts w:ascii="仿宋_GB2312" w:eastAsia="仿宋_GB2312" w:hAnsi="宋体" w:cs="Times New Roman" w:hint="eastAsia"/>
          <w:sz w:val="28"/>
          <w:szCs w:val="28"/>
        </w:rPr>
        <w:t>评选办法如下：</w:t>
      </w:r>
    </w:p>
    <w:p w14:paraId="5AAA3EEF" w14:textId="77777777" w:rsidR="00BD1938" w:rsidRDefault="00BD1938" w:rsidP="00BD1938">
      <w:pPr>
        <w:adjustRightInd w:val="0"/>
        <w:snapToGrid w:val="0"/>
        <w:spacing w:line="500" w:lineRule="exact"/>
        <w:ind w:firstLineChars="200" w:firstLine="562"/>
        <w:rPr>
          <w:rFonts w:ascii="仿宋_GB2312" w:eastAsia="仿宋_GB2312" w:hAnsi="宋体" w:cs="Times New Roman"/>
          <w:b/>
          <w:sz w:val="28"/>
          <w:szCs w:val="28"/>
        </w:rPr>
      </w:pPr>
      <w:r>
        <w:rPr>
          <w:rFonts w:ascii="仿宋_GB2312" w:eastAsia="仿宋_GB2312" w:hAnsi="宋体" w:hint="eastAsia"/>
          <w:b/>
          <w:sz w:val="28"/>
          <w:szCs w:val="28"/>
        </w:rPr>
        <w:t>一、评选条件</w:t>
      </w:r>
    </w:p>
    <w:p w14:paraId="503D4126" w14:textId="77777777" w:rsidR="00BD1938" w:rsidRDefault="00BD1938" w:rsidP="00BD1938">
      <w:pPr>
        <w:tabs>
          <w:tab w:val="left" w:pos="1800"/>
        </w:tabs>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lastRenderedPageBreak/>
        <w:t>（一）学习勤奋、刻苦，学习成绩优良；</w:t>
      </w:r>
    </w:p>
    <w:p w14:paraId="58F91EFA" w14:textId="77777777" w:rsidR="00BD1938" w:rsidRDefault="00BD1938" w:rsidP="00BD1938">
      <w:pPr>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（二）符合北京交通大学专项奖学金其他评选基本条件。</w:t>
      </w:r>
    </w:p>
    <w:p w14:paraId="6826444B" w14:textId="77777777" w:rsidR="00BD1938" w:rsidRDefault="00BD1938" w:rsidP="00BD1938">
      <w:pPr>
        <w:adjustRightInd w:val="0"/>
        <w:snapToGrid w:val="0"/>
        <w:spacing w:line="500" w:lineRule="exact"/>
        <w:ind w:firstLineChars="200" w:firstLine="562"/>
        <w:rPr>
          <w:rFonts w:ascii="仿宋_GB2312" w:eastAsia="仿宋_GB2312" w:hAnsi="宋体" w:cs="Times New Roman"/>
          <w:b/>
          <w:sz w:val="28"/>
          <w:szCs w:val="28"/>
        </w:rPr>
      </w:pPr>
      <w:r>
        <w:rPr>
          <w:rFonts w:ascii="仿宋_GB2312" w:eastAsia="仿宋_GB2312" w:hAnsi="宋体" w:hint="eastAsia"/>
          <w:b/>
          <w:sz w:val="28"/>
          <w:szCs w:val="28"/>
        </w:rPr>
        <w:t>二、奖金设置</w:t>
      </w:r>
    </w:p>
    <w:p w14:paraId="1F16EB88" w14:textId="77777777" w:rsidR="00BD1938" w:rsidRDefault="00BD1938" w:rsidP="00BD1938">
      <w:pPr>
        <w:tabs>
          <w:tab w:val="left" w:pos="1800"/>
        </w:tabs>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电信学院5人、经管学院31人、土建学院2人、理学院6人</w:t>
      </w:r>
      <w:r>
        <w:rPr>
          <w:rFonts w:ascii="仿宋_GB2312" w:eastAsia="仿宋_GB2312" w:hAnsi="宋体" w:hint="eastAsia"/>
          <w:sz w:val="28"/>
          <w:szCs w:val="28"/>
        </w:rPr>
        <w:t>,本年度共评选44人，</w:t>
      </w:r>
      <w:r>
        <w:rPr>
          <w:rFonts w:ascii="仿宋_GB2312" w:eastAsia="仿宋_GB2312" w:hAnsi="宋体" w:cs="Times New Roman" w:hint="eastAsia"/>
          <w:sz w:val="28"/>
          <w:szCs w:val="28"/>
        </w:rPr>
        <w:t>奖励金额每人每年5000元。</w:t>
      </w:r>
    </w:p>
    <w:p w14:paraId="4D5684AA" w14:textId="77777777" w:rsidR="00BD1938" w:rsidRDefault="00BD1938" w:rsidP="00BD1938">
      <w:pPr>
        <w:tabs>
          <w:tab w:val="left" w:pos="1800"/>
        </w:tabs>
        <w:adjustRightInd w:val="0"/>
        <w:snapToGrid w:val="0"/>
        <w:spacing w:line="500" w:lineRule="exact"/>
        <w:ind w:firstLineChars="200" w:firstLine="562"/>
        <w:rPr>
          <w:rFonts w:ascii="仿宋_GB2312" w:eastAsia="仿宋_GB2312" w:hAnsi="Calibri" w:cs="Times New Roman"/>
          <w:b/>
          <w:sz w:val="28"/>
          <w:szCs w:val="28"/>
        </w:rPr>
      </w:pPr>
      <w:r>
        <w:rPr>
          <w:rFonts w:ascii="仿宋_GB2312" w:eastAsia="仿宋_GB2312" w:hint="eastAsia"/>
          <w:b/>
          <w:sz w:val="28"/>
          <w:szCs w:val="28"/>
        </w:rPr>
        <w:t>三、工作要求</w:t>
      </w:r>
    </w:p>
    <w:p w14:paraId="0B2C59CF" w14:textId="77777777" w:rsidR="00BD1938" w:rsidRDefault="00BD1938" w:rsidP="00BD1938">
      <w:pPr>
        <w:tabs>
          <w:tab w:val="left" w:pos="1800"/>
        </w:tabs>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根据统一工作安排进行。</w:t>
      </w:r>
    </w:p>
    <w:p w14:paraId="3F7E0AD4" w14:textId="77777777" w:rsidR="00BD1938" w:rsidRDefault="00BD1938" w:rsidP="00BD1938">
      <w:pPr>
        <w:tabs>
          <w:tab w:val="left" w:pos="1800"/>
        </w:tabs>
        <w:adjustRightInd w:val="0"/>
        <w:snapToGrid w:val="0"/>
        <w:spacing w:line="500" w:lineRule="exact"/>
        <w:ind w:firstLineChars="200" w:firstLine="562"/>
        <w:rPr>
          <w:rFonts w:ascii="仿宋_GB2312" w:eastAsia="仿宋_GB2312" w:hAnsi="Calibri" w:cs="Times New Roman"/>
          <w:b/>
          <w:sz w:val="28"/>
          <w:szCs w:val="28"/>
        </w:rPr>
      </w:pPr>
    </w:p>
    <w:p w14:paraId="61723C6F" w14:textId="77777777" w:rsidR="00BD1938" w:rsidRDefault="00BD1938" w:rsidP="00BD1938">
      <w:pPr>
        <w:pStyle w:val="1"/>
        <w:numPr>
          <w:ilvl w:val="0"/>
          <w:numId w:val="1"/>
        </w:numPr>
        <w:spacing w:line="560" w:lineRule="exact"/>
        <w:ind w:firstLine="0"/>
        <w:rPr>
          <w:rFonts w:ascii="黑体" w:hAnsi="黑体" w:cs="黑体"/>
          <w:bCs/>
          <w:szCs w:val="30"/>
        </w:rPr>
      </w:pPr>
      <w:bookmarkStart w:id="33" w:name="_Toc52184504"/>
      <w:r>
        <w:rPr>
          <w:rFonts w:ascii="黑体" w:hAnsi="黑体" w:cs="黑体" w:hint="eastAsia"/>
          <w:bCs/>
          <w:szCs w:val="30"/>
        </w:rPr>
        <w:t>纳米科技</w:t>
      </w:r>
      <w:r w:rsidR="005708DE">
        <w:rPr>
          <w:rFonts w:ascii="黑体" w:hAnsi="黑体" w:cs="黑体" w:hint="eastAsia"/>
          <w:bCs/>
          <w:szCs w:val="30"/>
        </w:rPr>
        <w:t>探索奖学金</w:t>
      </w:r>
      <w:bookmarkEnd w:id="33"/>
    </w:p>
    <w:p w14:paraId="76854ADC" w14:textId="77777777" w:rsidR="00BD1938" w:rsidRDefault="00BD1938" w:rsidP="00BD1938">
      <w:pPr>
        <w:adjustRightInd w:val="0"/>
        <w:snapToGrid w:val="0"/>
        <w:spacing w:line="500" w:lineRule="exact"/>
        <w:ind w:firstLineChars="200" w:firstLine="560"/>
        <w:rPr>
          <w:rFonts w:ascii="仿宋_GB2312" w:eastAsia="仿宋_GB2312" w:hAnsi="宋体" w:cs="Times New Roman"/>
          <w:sz w:val="28"/>
          <w:szCs w:val="28"/>
        </w:rPr>
      </w:pPr>
    </w:p>
    <w:p w14:paraId="7295C045" w14:textId="77777777" w:rsidR="00BD1938" w:rsidRDefault="00BD1938" w:rsidP="00BD1938">
      <w:pPr>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w:t>
      </w:r>
      <w:r w:rsidR="005708DE">
        <w:rPr>
          <w:rFonts w:ascii="仿宋_GB2312" w:eastAsia="仿宋_GB2312" w:hAnsi="宋体" w:cs="Times New Roman" w:hint="eastAsia"/>
          <w:sz w:val="28"/>
          <w:szCs w:val="28"/>
        </w:rPr>
        <w:t>纳米科技探索奖学金</w:t>
      </w:r>
      <w:r>
        <w:rPr>
          <w:rFonts w:ascii="仿宋_GB2312" w:eastAsia="仿宋_GB2312" w:hAnsi="宋体" w:cs="Times New Roman" w:hint="eastAsia"/>
          <w:sz w:val="28"/>
          <w:szCs w:val="28"/>
        </w:rPr>
        <w:t>”是</w:t>
      </w:r>
      <w:r w:rsidR="005708DE">
        <w:rPr>
          <w:rFonts w:ascii="仿宋_GB2312" w:eastAsia="仿宋_GB2312" w:hAnsi="宋体" w:cs="Times New Roman" w:hint="eastAsia"/>
          <w:sz w:val="28"/>
          <w:szCs w:val="28"/>
        </w:rPr>
        <w:t>由国家纳米科学中心捐资设立</w:t>
      </w:r>
      <w:r>
        <w:rPr>
          <w:rFonts w:ascii="仿宋_GB2312" w:eastAsia="仿宋_GB2312" w:hAnsi="宋体" w:cs="Times New Roman" w:hint="eastAsia"/>
          <w:sz w:val="28"/>
          <w:szCs w:val="28"/>
        </w:rPr>
        <w:t>，用于</w:t>
      </w:r>
      <w:r>
        <w:rPr>
          <w:rFonts w:ascii="仿宋_GB2312" w:eastAsia="仿宋_GB2312" w:hAnsi="宋体" w:cs="Times New Roman" w:hint="eastAsia"/>
          <w:color w:val="000000"/>
          <w:sz w:val="28"/>
          <w:szCs w:val="28"/>
        </w:rPr>
        <w:t>奖励</w:t>
      </w:r>
      <w:r w:rsidR="005708DE">
        <w:rPr>
          <w:rFonts w:ascii="仿宋_GB2312" w:eastAsia="仿宋_GB2312" w:hAnsi="宋体" w:cs="Times New Roman" w:hint="eastAsia"/>
          <w:sz w:val="28"/>
          <w:szCs w:val="28"/>
        </w:rPr>
        <w:t>理</w:t>
      </w:r>
      <w:r>
        <w:rPr>
          <w:rFonts w:ascii="仿宋_GB2312" w:eastAsia="仿宋_GB2312" w:hAnsi="宋体" w:cs="Times New Roman" w:hint="eastAsia"/>
          <w:sz w:val="28"/>
          <w:szCs w:val="28"/>
        </w:rPr>
        <w:t>学院</w:t>
      </w:r>
      <w:r w:rsidR="005708DE">
        <w:rPr>
          <w:rFonts w:ascii="仿宋_GB2312" w:eastAsia="仿宋_GB2312" w:hAnsi="宋体" w:cs="Times New Roman" w:hint="eastAsia"/>
          <w:color w:val="000000"/>
          <w:sz w:val="28"/>
          <w:szCs w:val="28"/>
        </w:rPr>
        <w:t>纳米材料与技术专业</w:t>
      </w:r>
      <w:r>
        <w:rPr>
          <w:rFonts w:ascii="仿宋_GB2312" w:eastAsia="仿宋_GB2312" w:hAnsi="宋体" w:cs="Times New Roman" w:hint="eastAsia"/>
          <w:color w:val="000000"/>
          <w:sz w:val="28"/>
          <w:szCs w:val="28"/>
        </w:rPr>
        <w:t>的全日制本科生，</w:t>
      </w:r>
      <w:r>
        <w:rPr>
          <w:rFonts w:ascii="仿宋_GB2312" w:eastAsia="仿宋_GB2312" w:hAnsi="宋体" w:cs="Times New Roman" w:hint="eastAsia"/>
          <w:sz w:val="28"/>
          <w:szCs w:val="28"/>
        </w:rPr>
        <w:t>评选办法如下：</w:t>
      </w:r>
    </w:p>
    <w:p w14:paraId="75FE1C10" w14:textId="77777777" w:rsidR="00BD1938" w:rsidRDefault="00BD1938" w:rsidP="00BD1938">
      <w:pPr>
        <w:adjustRightInd w:val="0"/>
        <w:snapToGrid w:val="0"/>
        <w:spacing w:line="500" w:lineRule="exact"/>
        <w:ind w:firstLineChars="200" w:firstLine="562"/>
        <w:rPr>
          <w:rFonts w:ascii="仿宋_GB2312" w:eastAsia="仿宋_GB2312" w:hAnsi="宋体" w:cs="Times New Roman"/>
          <w:b/>
          <w:sz w:val="28"/>
          <w:szCs w:val="28"/>
        </w:rPr>
      </w:pPr>
      <w:r>
        <w:rPr>
          <w:rFonts w:ascii="仿宋_GB2312" w:eastAsia="仿宋_GB2312" w:hAnsi="宋体" w:hint="eastAsia"/>
          <w:b/>
          <w:sz w:val="28"/>
          <w:szCs w:val="28"/>
        </w:rPr>
        <w:t>一、评选条件</w:t>
      </w:r>
    </w:p>
    <w:p w14:paraId="30877B8A" w14:textId="77777777" w:rsidR="00BD1938" w:rsidRDefault="00BD1938" w:rsidP="00BD1938">
      <w:pPr>
        <w:tabs>
          <w:tab w:val="left" w:pos="1800"/>
        </w:tabs>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（一）学习勤奋、刻苦，学习成绩优良</w:t>
      </w:r>
      <w:r w:rsidR="005708DE">
        <w:rPr>
          <w:rFonts w:ascii="仿宋_GB2312" w:eastAsia="仿宋_GB2312" w:hAnsi="宋体" w:cs="Times New Roman" w:hint="eastAsia"/>
          <w:sz w:val="28"/>
          <w:szCs w:val="28"/>
        </w:rPr>
        <w:t>，综合素质突出</w:t>
      </w:r>
      <w:r>
        <w:rPr>
          <w:rFonts w:ascii="仿宋_GB2312" w:eastAsia="仿宋_GB2312" w:hAnsi="宋体" w:cs="Times New Roman" w:hint="eastAsia"/>
          <w:sz w:val="28"/>
          <w:szCs w:val="28"/>
        </w:rPr>
        <w:t>；</w:t>
      </w:r>
    </w:p>
    <w:p w14:paraId="589B1BFF" w14:textId="77777777" w:rsidR="005708DE" w:rsidRDefault="005708DE" w:rsidP="00BD1938">
      <w:pPr>
        <w:tabs>
          <w:tab w:val="left" w:pos="1800"/>
        </w:tabs>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（二）理学院纳米材料与技术专业本科生；</w:t>
      </w:r>
    </w:p>
    <w:p w14:paraId="518DEEAF" w14:textId="77777777" w:rsidR="00BD1938" w:rsidRDefault="00BD1938" w:rsidP="00BD1938">
      <w:pPr>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w:t>
      </w:r>
      <w:r w:rsidR="005708DE">
        <w:rPr>
          <w:rFonts w:ascii="仿宋_GB2312" w:eastAsia="仿宋_GB2312" w:hAnsi="宋体" w:cs="Times New Roman" w:hint="eastAsia"/>
          <w:sz w:val="28"/>
          <w:szCs w:val="28"/>
        </w:rPr>
        <w:t>三</w:t>
      </w:r>
      <w:r>
        <w:rPr>
          <w:rFonts w:ascii="仿宋_GB2312" w:eastAsia="仿宋_GB2312" w:hAnsi="宋体" w:cs="Times New Roman" w:hint="eastAsia"/>
          <w:sz w:val="28"/>
          <w:szCs w:val="28"/>
        </w:rPr>
        <w:t>）符合北京交通大学专项奖学金其他评选基本条件。</w:t>
      </w:r>
    </w:p>
    <w:p w14:paraId="4D0AA2BD" w14:textId="77777777" w:rsidR="00BD1938" w:rsidRDefault="00BD1938" w:rsidP="00BD1938">
      <w:pPr>
        <w:adjustRightInd w:val="0"/>
        <w:snapToGrid w:val="0"/>
        <w:spacing w:line="500" w:lineRule="exact"/>
        <w:ind w:firstLineChars="200" w:firstLine="562"/>
        <w:rPr>
          <w:rFonts w:ascii="仿宋_GB2312" w:eastAsia="仿宋_GB2312" w:hAnsi="宋体" w:cs="Times New Roman"/>
          <w:b/>
          <w:sz w:val="28"/>
          <w:szCs w:val="28"/>
        </w:rPr>
      </w:pPr>
      <w:r>
        <w:rPr>
          <w:rFonts w:ascii="仿宋_GB2312" w:eastAsia="仿宋_GB2312" w:hAnsi="宋体" w:hint="eastAsia"/>
          <w:b/>
          <w:sz w:val="28"/>
          <w:szCs w:val="28"/>
        </w:rPr>
        <w:t>二、奖金设置</w:t>
      </w:r>
    </w:p>
    <w:p w14:paraId="2C120D78" w14:textId="77777777" w:rsidR="00BD1938" w:rsidRDefault="00BD1938" w:rsidP="00BD1938">
      <w:pPr>
        <w:tabs>
          <w:tab w:val="left" w:pos="1800"/>
        </w:tabs>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理学院</w:t>
      </w:r>
      <w:r w:rsidR="005708DE">
        <w:rPr>
          <w:rFonts w:ascii="仿宋_GB2312" w:eastAsia="仿宋_GB2312" w:hAnsi="宋体" w:cs="Times New Roman" w:hint="eastAsia"/>
          <w:sz w:val="28"/>
          <w:szCs w:val="28"/>
        </w:rPr>
        <w:t>10</w:t>
      </w:r>
      <w:r>
        <w:rPr>
          <w:rFonts w:ascii="仿宋_GB2312" w:eastAsia="仿宋_GB2312" w:hAnsi="宋体" w:cs="Times New Roman" w:hint="eastAsia"/>
          <w:sz w:val="28"/>
          <w:szCs w:val="28"/>
        </w:rPr>
        <w:t>人</w:t>
      </w:r>
      <w:r>
        <w:rPr>
          <w:rFonts w:ascii="仿宋_GB2312" w:eastAsia="仿宋_GB2312" w:hAnsi="宋体" w:hint="eastAsia"/>
          <w:sz w:val="28"/>
          <w:szCs w:val="28"/>
        </w:rPr>
        <w:t>,</w:t>
      </w:r>
      <w:r>
        <w:rPr>
          <w:rFonts w:ascii="仿宋_GB2312" w:eastAsia="仿宋_GB2312" w:hAnsi="宋体" w:cs="Times New Roman" w:hint="eastAsia"/>
          <w:sz w:val="28"/>
          <w:szCs w:val="28"/>
        </w:rPr>
        <w:t>奖励金额每人每年</w:t>
      </w:r>
      <w:r w:rsidR="005708DE">
        <w:rPr>
          <w:rFonts w:ascii="仿宋_GB2312" w:eastAsia="仿宋_GB2312" w:hAnsi="宋体" w:cs="Times New Roman" w:hint="eastAsia"/>
          <w:sz w:val="28"/>
          <w:szCs w:val="28"/>
        </w:rPr>
        <w:t>3</w:t>
      </w:r>
      <w:r>
        <w:rPr>
          <w:rFonts w:ascii="仿宋_GB2312" w:eastAsia="仿宋_GB2312" w:hAnsi="宋体" w:cs="Times New Roman" w:hint="eastAsia"/>
          <w:sz w:val="28"/>
          <w:szCs w:val="28"/>
        </w:rPr>
        <w:t>000元。</w:t>
      </w:r>
    </w:p>
    <w:p w14:paraId="4B9B8225" w14:textId="77777777" w:rsidR="00BD1938" w:rsidRDefault="00BD1938" w:rsidP="00BD1938">
      <w:pPr>
        <w:tabs>
          <w:tab w:val="left" w:pos="1800"/>
        </w:tabs>
        <w:adjustRightInd w:val="0"/>
        <w:snapToGrid w:val="0"/>
        <w:spacing w:line="500" w:lineRule="exact"/>
        <w:ind w:firstLineChars="200" w:firstLine="562"/>
        <w:rPr>
          <w:rFonts w:ascii="仿宋_GB2312" w:eastAsia="仿宋_GB2312" w:hAnsi="Calibri" w:cs="Times New Roman"/>
          <w:b/>
          <w:sz w:val="28"/>
          <w:szCs w:val="28"/>
        </w:rPr>
      </w:pPr>
      <w:r>
        <w:rPr>
          <w:rFonts w:ascii="仿宋_GB2312" w:eastAsia="仿宋_GB2312" w:hint="eastAsia"/>
          <w:b/>
          <w:sz w:val="28"/>
          <w:szCs w:val="28"/>
        </w:rPr>
        <w:t>三、工作要求</w:t>
      </w:r>
    </w:p>
    <w:p w14:paraId="27DC9F35" w14:textId="77777777" w:rsidR="00BD1938" w:rsidRDefault="00BD1938" w:rsidP="00BD1938">
      <w:pPr>
        <w:tabs>
          <w:tab w:val="left" w:pos="1800"/>
        </w:tabs>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根据统一工作安排进行。</w:t>
      </w:r>
    </w:p>
    <w:p w14:paraId="55D47EF5" w14:textId="77777777" w:rsidR="002B4EA4" w:rsidRDefault="002B4EA4">
      <w:pPr>
        <w:spacing w:line="560" w:lineRule="exact"/>
        <w:rPr>
          <w:rFonts w:ascii="仿宋" w:eastAsia="仿宋" w:hAnsi="仿宋" w:cs="仿宋"/>
          <w:sz w:val="28"/>
          <w:szCs w:val="28"/>
        </w:rPr>
      </w:pPr>
    </w:p>
    <w:p w14:paraId="54175A83" w14:textId="77777777" w:rsidR="002B4EA4" w:rsidRDefault="005708DE">
      <w:pPr>
        <w:pStyle w:val="1"/>
        <w:numPr>
          <w:ilvl w:val="0"/>
          <w:numId w:val="1"/>
        </w:numPr>
        <w:spacing w:line="560" w:lineRule="exact"/>
        <w:ind w:firstLine="0"/>
        <w:rPr>
          <w:rFonts w:ascii="黑体" w:hAnsi="黑体" w:cs="黑体"/>
          <w:bCs/>
          <w:szCs w:val="30"/>
        </w:rPr>
      </w:pPr>
      <w:bookmarkStart w:id="34" w:name="_Toc52184505"/>
      <w:r>
        <w:rPr>
          <w:rFonts w:ascii="黑体" w:hAnsi="黑体" w:cs="黑体" w:hint="eastAsia"/>
          <w:bCs/>
          <w:szCs w:val="30"/>
        </w:rPr>
        <w:t>芳雯励志奖学金</w:t>
      </w:r>
      <w:bookmarkEnd w:id="34"/>
    </w:p>
    <w:p w14:paraId="1EF847CE" w14:textId="77777777" w:rsidR="002B4EA4" w:rsidRDefault="002B4EA4">
      <w:pPr>
        <w:spacing w:line="560" w:lineRule="exact"/>
      </w:pPr>
    </w:p>
    <w:p w14:paraId="35E7791C" w14:textId="77777777" w:rsidR="005708DE" w:rsidRDefault="005708DE" w:rsidP="005708DE">
      <w:pPr>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“芳雯励志奖学金”是由电气工程学院、校友企业及校友捐资设立，用于</w:t>
      </w:r>
      <w:r>
        <w:rPr>
          <w:rFonts w:ascii="仿宋_GB2312" w:eastAsia="仿宋_GB2312" w:hAnsi="宋体" w:cs="Times New Roman" w:hint="eastAsia"/>
          <w:color w:val="000000"/>
          <w:sz w:val="28"/>
          <w:szCs w:val="28"/>
        </w:rPr>
        <w:t>奖励</w:t>
      </w:r>
      <w:r>
        <w:rPr>
          <w:rFonts w:ascii="仿宋_GB2312" w:eastAsia="仿宋_GB2312" w:hAnsi="宋体" w:cs="Times New Roman" w:hint="eastAsia"/>
          <w:sz w:val="28"/>
          <w:szCs w:val="28"/>
        </w:rPr>
        <w:t>电气学院</w:t>
      </w:r>
      <w:r>
        <w:rPr>
          <w:rFonts w:ascii="仿宋_GB2312" w:eastAsia="仿宋_GB2312" w:hAnsi="宋体" w:cs="Times New Roman" w:hint="eastAsia"/>
          <w:color w:val="000000"/>
          <w:sz w:val="28"/>
          <w:szCs w:val="28"/>
        </w:rPr>
        <w:t>的全日制学生，</w:t>
      </w:r>
      <w:r>
        <w:rPr>
          <w:rFonts w:ascii="仿宋_GB2312" w:eastAsia="仿宋_GB2312" w:hAnsi="宋体" w:cs="Times New Roman" w:hint="eastAsia"/>
          <w:sz w:val="28"/>
          <w:szCs w:val="28"/>
        </w:rPr>
        <w:t>评选办法如下：</w:t>
      </w:r>
    </w:p>
    <w:p w14:paraId="0C1E07C2" w14:textId="77777777" w:rsidR="005708DE" w:rsidRDefault="005708DE" w:rsidP="005708DE">
      <w:pPr>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一、评选条件</w:t>
      </w:r>
    </w:p>
    <w:p w14:paraId="771C561F" w14:textId="77777777" w:rsidR="005708DE" w:rsidRPr="005708DE" w:rsidRDefault="005708DE" w:rsidP="005708DE">
      <w:pPr>
        <w:adjustRightInd w:val="0"/>
        <w:snapToGrid w:val="0"/>
        <w:spacing w:line="500" w:lineRule="exact"/>
        <w:ind w:firstLineChars="200" w:firstLine="560"/>
        <w:rPr>
          <w:rFonts w:ascii="仿宋_GB2312" w:eastAsia="仿宋_GB2312" w:hAnsi="宋体" w:cs="Times New Roman"/>
          <w:sz w:val="28"/>
          <w:szCs w:val="28"/>
        </w:rPr>
      </w:pPr>
      <w:r w:rsidRPr="005708DE">
        <w:rPr>
          <w:rFonts w:ascii="仿宋_GB2312" w:eastAsia="仿宋_GB2312" w:hAnsi="宋体" w:cs="Times New Roman" w:hint="eastAsia"/>
          <w:sz w:val="28"/>
          <w:szCs w:val="28"/>
        </w:rPr>
        <w:t>1</w:t>
      </w:r>
      <w:r>
        <w:rPr>
          <w:rFonts w:ascii="仿宋_GB2312" w:eastAsia="仿宋_GB2312" w:hAnsi="宋体" w:cs="Times New Roman" w:hint="eastAsia"/>
          <w:sz w:val="28"/>
          <w:szCs w:val="28"/>
        </w:rPr>
        <w:t>.</w:t>
      </w:r>
      <w:r w:rsidRPr="005708DE">
        <w:rPr>
          <w:rFonts w:ascii="仿宋_GB2312" w:eastAsia="仿宋_GB2312" w:hAnsi="宋体" w:cs="Times New Roman" w:hint="eastAsia"/>
          <w:sz w:val="28"/>
          <w:szCs w:val="28"/>
        </w:rPr>
        <w:t>遵守国家法律法规和校纪校规，品行端正，无违法乱纪行为。</w:t>
      </w:r>
    </w:p>
    <w:p w14:paraId="1520C964" w14:textId="77777777" w:rsidR="005708DE" w:rsidRPr="005708DE" w:rsidRDefault="005708DE" w:rsidP="005708DE">
      <w:pPr>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lastRenderedPageBreak/>
        <w:t>2.</w:t>
      </w:r>
      <w:r w:rsidRPr="005708DE">
        <w:rPr>
          <w:rFonts w:ascii="仿宋_GB2312" w:eastAsia="仿宋_GB2312" w:hAnsi="宋体" w:cs="Times New Roman" w:hint="eastAsia"/>
          <w:sz w:val="28"/>
          <w:szCs w:val="28"/>
        </w:rPr>
        <w:t>积极参加与学校、学院组织的各项活动，并在活动中有良好表现。</w:t>
      </w:r>
    </w:p>
    <w:p w14:paraId="25DACAFC" w14:textId="77777777" w:rsidR="005708DE" w:rsidRPr="005708DE" w:rsidRDefault="005708DE" w:rsidP="005708DE">
      <w:pPr>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3.</w:t>
      </w:r>
      <w:r w:rsidRPr="005708DE">
        <w:rPr>
          <w:rFonts w:ascii="仿宋_GB2312" w:eastAsia="仿宋_GB2312" w:hAnsi="宋体" w:cs="Times New Roman" w:hint="eastAsia"/>
          <w:sz w:val="28"/>
          <w:szCs w:val="28"/>
        </w:rPr>
        <w:t>学习成绩优秀，在本专业中名列前茅；或者在学科竞赛、创新创业、学术科研中取得突出成绩。</w:t>
      </w:r>
    </w:p>
    <w:p w14:paraId="55A9EE3A" w14:textId="77777777" w:rsidR="005708DE" w:rsidRDefault="005708DE" w:rsidP="005708DE">
      <w:pPr>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4.符合北京交通大学专项奖学金其他评选基本条件。</w:t>
      </w:r>
    </w:p>
    <w:p w14:paraId="73250840" w14:textId="77777777" w:rsidR="005708DE" w:rsidRDefault="005708DE" w:rsidP="005708DE">
      <w:pPr>
        <w:adjustRightInd w:val="0"/>
        <w:snapToGrid w:val="0"/>
        <w:spacing w:line="500" w:lineRule="exact"/>
        <w:ind w:firstLineChars="200" w:firstLine="562"/>
        <w:rPr>
          <w:rFonts w:ascii="仿宋_GB2312" w:eastAsia="仿宋_GB2312" w:hAnsi="宋体" w:cs="Times New Roman"/>
          <w:b/>
          <w:sz w:val="28"/>
          <w:szCs w:val="28"/>
        </w:rPr>
      </w:pPr>
      <w:r>
        <w:rPr>
          <w:rFonts w:ascii="仿宋_GB2312" w:eastAsia="仿宋_GB2312" w:hAnsi="宋体" w:hint="eastAsia"/>
          <w:b/>
          <w:sz w:val="28"/>
          <w:szCs w:val="28"/>
        </w:rPr>
        <w:t>二、奖金设置</w:t>
      </w:r>
    </w:p>
    <w:p w14:paraId="6EBA6FA4" w14:textId="77777777" w:rsidR="005708DE" w:rsidRDefault="005708DE" w:rsidP="005708DE">
      <w:pPr>
        <w:tabs>
          <w:tab w:val="left" w:pos="1800"/>
        </w:tabs>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电气学院本科生4人</w:t>
      </w:r>
      <w:r>
        <w:rPr>
          <w:rFonts w:ascii="仿宋_GB2312" w:eastAsia="仿宋_GB2312" w:hAnsi="宋体" w:hint="eastAsia"/>
          <w:sz w:val="28"/>
          <w:szCs w:val="28"/>
        </w:rPr>
        <w:t>,</w:t>
      </w:r>
      <w:r>
        <w:rPr>
          <w:rFonts w:ascii="仿宋_GB2312" w:eastAsia="仿宋_GB2312" w:hAnsi="宋体" w:cs="Times New Roman" w:hint="eastAsia"/>
          <w:sz w:val="28"/>
          <w:szCs w:val="28"/>
        </w:rPr>
        <w:t>奖励金额每人每年5000元。</w:t>
      </w:r>
    </w:p>
    <w:p w14:paraId="0159D21B" w14:textId="77777777" w:rsidR="005708DE" w:rsidRDefault="005708DE" w:rsidP="005708DE">
      <w:pPr>
        <w:tabs>
          <w:tab w:val="left" w:pos="1800"/>
        </w:tabs>
        <w:adjustRightInd w:val="0"/>
        <w:snapToGrid w:val="0"/>
        <w:spacing w:line="500" w:lineRule="exact"/>
        <w:ind w:firstLineChars="200" w:firstLine="562"/>
        <w:rPr>
          <w:rFonts w:ascii="仿宋_GB2312" w:eastAsia="仿宋_GB2312" w:hAnsi="Calibri" w:cs="Times New Roman"/>
          <w:b/>
          <w:sz w:val="28"/>
          <w:szCs w:val="28"/>
        </w:rPr>
      </w:pPr>
      <w:r>
        <w:rPr>
          <w:rFonts w:ascii="仿宋_GB2312" w:eastAsia="仿宋_GB2312" w:hint="eastAsia"/>
          <w:b/>
          <w:sz w:val="28"/>
          <w:szCs w:val="28"/>
        </w:rPr>
        <w:t>三、工作要求</w:t>
      </w:r>
    </w:p>
    <w:p w14:paraId="6DDDFC18" w14:textId="77777777" w:rsidR="005708DE" w:rsidRDefault="005708DE" w:rsidP="005708DE">
      <w:pPr>
        <w:tabs>
          <w:tab w:val="left" w:pos="1800"/>
        </w:tabs>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根据统一工作安排进行。</w:t>
      </w:r>
    </w:p>
    <w:p w14:paraId="781D1DF3" w14:textId="77777777" w:rsidR="005708DE" w:rsidRDefault="005708DE" w:rsidP="005708DE">
      <w:pPr>
        <w:spacing w:line="560" w:lineRule="exact"/>
        <w:rPr>
          <w:rFonts w:ascii="仿宋" w:eastAsia="仿宋" w:hAnsi="仿宋" w:cs="仿宋"/>
          <w:sz w:val="28"/>
          <w:szCs w:val="28"/>
        </w:rPr>
      </w:pPr>
    </w:p>
    <w:p w14:paraId="1012FAFA" w14:textId="77777777" w:rsidR="005708DE" w:rsidRDefault="005708DE" w:rsidP="005708DE">
      <w:pPr>
        <w:pStyle w:val="1"/>
        <w:numPr>
          <w:ilvl w:val="0"/>
          <w:numId w:val="1"/>
        </w:numPr>
        <w:spacing w:line="560" w:lineRule="exact"/>
        <w:ind w:firstLine="0"/>
        <w:rPr>
          <w:rFonts w:ascii="黑体" w:hAnsi="黑体" w:cs="黑体"/>
          <w:bCs/>
          <w:szCs w:val="30"/>
        </w:rPr>
      </w:pPr>
      <w:bookmarkStart w:id="35" w:name="_Toc52184506"/>
      <w:r>
        <w:rPr>
          <w:rFonts w:ascii="黑体" w:hAnsi="黑体" w:cs="黑体" w:hint="eastAsia"/>
          <w:bCs/>
          <w:szCs w:val="30"/>
        </w:rPr>
        <w:t>天平奖学金</w:t>
      </w:r>
      <w:bookmarkEnd w:id="35"/>
    </w:p>
    <w:p w14:paraId="4332FA7F" w14:textId="77777777" w:rsidR="005708DE" w:rsidRDefault="005708DE" w:rsidP="005708DE">
      <w:pPr>
        <w:adjustRightInd w:val="0"/>
        <w:snapToGrid w:val="0"/>
        <w:spacing w:line="520" w:lineRule="exact"/>
        <w:ind w:firstLineChars="200" w:firstLine="560"/>
        <w:rPr>
          <w:rFonts w:ascii="仿宋_GB2312" w:eastAsia="仿宋_GB2312" w:hAnsi="宋体"/>
          <w:sz w:val="28"/>
          <w:szCs w:val="28"/>
        </w:rPr>
      </w:pPr>
    </w:p>
    <w:p w14:paraId="15C0C463" w14:textId="77777777" w:rsidR="005708DE" w:rsidRDefault="005708DE" w:rsidP="005708DE">
      <w:pPr>
        <w:adjustRightInd w:val="0"/>
        <w:snapToGrid w:val="0"/>
        <w:spacing w:line="520" w:lineRule="exact"/>
        <w:ind w:firstLineChars="200" w:firstLine="560"/>
        <w:rPr>
          <w:rFonts w:ascii="仿宋_GB2312" w:eastAsia="仿宋_GB2312" w:hAnsi="宋体"/>
          <w:sz w:val="28"/>
          <w:szCs w:val="28"/>
        </w:rPr>
      </w:pPr>
      <w:r>
        <w:rPr>
          <w:rFonts w:ascii="仿宋_GB2312" w:eastAsia="仿宋_GB2312" w:hAnsi="宋体" w:cs="Times New Roman" w:hint="eastAsia"/>
          <w:sz w:val="28"/>
          <w:szCs w:val="28"/>
        </w:rPr>
        <w:t>“天平奖学金”是由天平文化教育发展基金有限公司出资</w:t>
      </w:r>
      <w:r>
        <w:rPr>
          <w:rFonts w:ascii="仿宋_GB2312" w:eastAsia="仿宋_GB2312" w:hAnsi="宋体" w:cs="Times New Roman" w:hint="eastAsia"/>
          <w:color w:val="000000"/>
          <w:sz w:val="28"/>
          <w:szCs w:val="28"/>
        </w:rPr>
        <w:t>设立的，用于奖励</w:t>
      </w:r>
      <w:r>
        <w:rPr>
          <w:rFonts w:ascii="仿宋_GB2312" w:eastAsia="仿宋_GB2312" w:hAnsi="Calibri" w:cs="仿宋_GB2312" w:hint="eastAsia"/>
          <w:sz w:val="28"/>
          <w:szCs w:val="28"/>
        </w:rPr>
        <w:t>法学院在校全日制本科生</w:t>
      </w:r>
      <w:r>
        <w:rPr>
          <w:rFonts w:ascii="仿宋_GB2312" w:eastAsia="仿宋_GB2312" w:hAnsi="宋体" w:cs="Times New Roman" w:hint="eastAsia"/>
          <w:color w:val="000000"/>
          <w:sz w:val="28"/>
          <w:szCs w:val="28"/>
        </w:rPr>
        <w:t>，</w:t>
      </w:r>
      <w:r>
        <w:rPr>
          <w:rFonts w:ascii="仿宋_GB2312" w:eastAsia="仿宋_GB2312" w:hAnsi="宋体" w:cs="Times New Roman" w:hint="eastAsia"/>
          <w:sz w:val="28"/>
          <w:szCs w:val="28"/>
        </w:rPr>
        <w:t>评选办法如下：</w:t>
      </w:r>
    </w:p>
    <w:p w14:paraId="1F3AD32C" w14:textId="77777777" w:rsidR="008A20A5" w:rsidRDefault="008A20A5" w:rsidP="008A20A5">
      <w:pPr>
        <w:adjustRightInd w:val="0"/>
        <w:snapToGrid w:val="0"/>
        <w:spacing w:line="500" w:lineRule="exact"/>
        <w:ind w:firstLineChars="200" w:firstLine="562"/>
        <w:rPr>
          <w:rFonts w:ascii="仿宋_GB2312" w:eastAsia="仿宋_GB2312" w:hAnsi="宋体" w:cs="Times New Roman"/>
          <w:b/>
          <w:sz w:val="28"/>
          <w:szCs w:val="28"/>
        </w:rPr>
      </w:pPr>
      <w:r>
        <w:rPr>
          <w:rFonts w:ascii="仿宋_GB2312" w:eastAsia="仿宋_GB2312" w:hAnsi="宋体" w:hint="eastAsia"/>
          <w:b/>
          <w:sz w:val="28"/>
          <w:szCs w:val="28"/>
        </w:rPr>
        <w:t>一、评选条件</w:t>
      </w:r>
    </w:p>
    <w:p w14:paraId="2EC40438" w14:textId="77777777" w:rsidR="008A20A5" w:rsidRDefault="008A20A5" w:rsidP="008A20A5">
      <w:pPr>
        <w:tabs>
          <w:tab w:val="left" w:pos="1800"/>
        </w:tabs>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（一）学习勤奋、刻苦，学习成绩优良；</w:t>
      </w:r>
    </w:p>
    <w:p w14:paraId="30E2ABE4" w14:textId="77777777" w:rsidR="008A20A5" w:rsidRDefault="008A20A5" w:rsidP="008A20A5">
      <w:pPr>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（二）符合北京交通大学专项奖学金其他评选基本条件。</w:t>
      </w:r>
    </w:p>
    <w:p w14:paraId="02E9119D" w14:textId="77777777" w:rsidR="008A20A5" w:rsidRDefault="008A20A5" w:rsidP="008A20A5">
      <w:pPr>
        <w:adjustRightInd w:val="0"/>
        <w:snapToGrid w:val="0"/>
        <w:spacing w:line="500" w:lineRule="exact"/>
        <w:ind w:firstLineChars="200" w:firstLine="562"/>
        <w:rPr>
          <w:rFonts w:ascii="仿宋_GB2312" w:eastAsia="仿宋_GB2312" w:hAnsi="宋体" w:cs="Times New Roman"/>
          <w:b/>
          <w:sz w:val="28"/>
          <w:szCs w:val="28"/>
        </w:rPr>
      </w:pPr>
      <w:r>
        <w:rPr>
          <w:rFonts w:ascii="仿宋_GB2312" w:eastAsia="仿宋_GB2312" w:hAnsi="宋体" w:hint="eastAsia"/>
          <w:b/>
          <w:sz w:val="28"/>
          <w:szCs w:val="28"/>
        </w:rPr>
        <w:t>二、奖金设置</w:t>
      </w:r>
    </w:p>
    <w:p w14:paraId="425567F6" w14:textId="77777777" w:rsidR="008A20A5" w:rsidRDefault="008A20A5" w:rsidP="008A20A5">
      <w:pPr>
        <w:tabs>
          <w:tab w:val="left" w:pos="1800"/>
        </w:tabs>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法学院本科生5人</w:t>
      </w:r>
      <w:r>
        <w:rPr>
          <w:rFonts w:ascii="仿宋_GB2312" w:eastAsia="仿宋_GB2312" w:hAnsi="宋体" w:hint="eastAsia"/>
          <w:sz w:val="28"/>
          <w:szCs w:val="28"/>
        </w:rPr>
        <w:t>,</w:t>
      </w:r>
      <w:r>
        <w:rPr>
          <w:rFonts w:ascii="仿宋_GB2312" w:eastAsia="仿宋_GB2312" w:hAnsi="宋体" w:cs="Times New Roman" w:hint="eastAsia"/>
          <w:sz w:val="28"/>
          <w:szCs w:val="28"/>
        </w:rPr>
        <w:t>奖励金额每人每年5000元。</w:t>
      </w:r>
    </w:p>
    <w:p w14:paraId="61821D7D" w14:textId="77777777" w:rsidR="008A20A5" w:rsidRDefault="008A20A5" w:rsidP="008A20A5">
      <w:pPr>
        <w:tabs>
          <w:tab w:val="left" w:pos="1800"/>
        </w:tabs>
        <w:adjustRightInd w:val="0"/>
        <w:snapToGrid w:val="0"/>
        <w:spacing w:line="500" w:lineRule="exact"/>
        <w:ind w:firstLineChars="200" w:firstLine="562"/>
        <w:rPr>
          <w:rFonts w:ascii="仿宋_GB2312" w:eastAsia="仿宋_GB2312" w:hAnsi="Calibri" w:cs="Times New Roman"/>
          <w:b/>
          <w:sz w:val="28"/>
          <w:szCs w:val="28"/>
        </w:rPr>
      </w:pPr>
      <w:r>
        <w:rPr>
          <w:rFonts w:ascii="仿宋_GB2312" w:eastAsia="仿宋_GB2312" w:hint="eastAsia"/>
          <w:b/>
          <w:sz w:val="28"/>
          <w:szCs w:val="28"/>
        </w:rPr>
        <w:t>三、工作要求</w:t>
      </w:r>
    </w:p>
    <w:p w14:paraId="57B21C13" w14:textId="77777777" w:rsidR="008A20A5" w:rsidRDefault="008A20A5" w:rsidP="008A20A5">
      <w:pPr>
        <w:tabs>
          <w:tab w:val="left" w:pos="1800"/>
        </w:tabs>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根据统一工作安排进行。</w:t>
      </w:r>
    </w:p>
    <w:p w14:paraId="66EBF2AC" w14:textId="77777777" w:rsidR="008A20A5" w:rsidRDefault="008A20A5" w:rsidP="008A20A5">
      <w:pPr>
        <w:spacing w:line="560" w:lineRule="exact"/>
        <w:rPr>
          <w:rFonts w:ascii="仿宋" w:eastAsia="仿宋" w:hAnsi="仿宋" w:cs="仿宋"/>
          <w:sz w:val="28"/>
          <w:szCs w:val="28"/>
        </w:rPr>
      </w:pPr>
    </w:p>
    <w:p w14:paraId="04C98E4C" w14:textId="77777777" w:rsidR="008A20A5" w:rsidRDefault="008A20A5" w:rsidP="008A20A5">
      <w:pPr>
        <w:pStyle w:val="1"/>
        <w:numPr>
          <w:ilvl w:val="0"/>
          <w:numId w:val="1"/>
        </w:numPr>
        <w:spacing w:line="560" w:lineRule="exact"/>
        <w:ind w:firstLine="0"/>
        <w:rPr>
          <w:rFonts w:ascii="黑体" w:hAnsi="黑体" w:cs="黑体"/>
          <w:bCs/>
          <w:szCs w:val="30"/>
        </w:rPr>
      </w:pPr>
      <w:bookmarkStart w:id="36" w:name="_Toc52184507"/>
      <w:r>
        <w:rPr>
          <w:rFonts w:ascii="黑体" w:hAnsi="黑体" w:cs="黑体" w:hint="eastAsia"/>
          <w:bCs/>
          <w:szCs w:val="30"/>
        </w:rPr>
        <w:t>圆明园爱国者奖学金</w:t>
      </w:r>
      <w:bookmarkEnd w:id="36"/>
    </w:p>
    <w:p w14:paraId="4364BCF8" w14:textId="77777777" w:rsidR="008A20A5" w:rsidRDefault="008A20A5" w:rsidP="008A20A5">
      <w:pPr>
        <w:adjustRightInd w:val="0"/>
        <w:snapToGrid w:val="0"/>
        <w:spacing w:line="520" w:lineRule="exact"/>
        <w:ind w:firstLineChars="200" w:firstLine="560"/>
        <w:rPr>
          <w:rFonts w:ascii="仿宋_GB2312" w:eastAsia="仿宋_GB2312" w:hAnsi="宋体"/>
          <w:sz w:val="28"/>
          <w:szCs w:val="28"/>
        </w:rPr>
      </w:pPr>
    </w:p>
    <w:p w14:paraId="0AB25B40" w14:textId="77777777" w:rsidR="008A20A5" w:rsidRDefault="008A20A5" w:rsidP="008A20A5">
      <w:pPr>
        <w:adjustRightInd w:val="0"/>
        <w:snapToGrid w:val="0"/>
        <w:spacing w:line="520" w:lineRule="exact"/>
        <w:ind w:firstLineChars="200" w:firstLine="560"/>
        <w:rPr>
          <w:rFonts w:ascii="仿宋_GB2312" w:eastAsia="仿宋_GB2312" w:hAnsi="宋体"/>
          <w:sz w:val="28"/>
          <w:szCs w:val="28"/>
        </w:rPr>
      </w:pPr>
      <w:r>
        <w:rPr>
          <w:rFonts w:ascii="仿宋_GB2312" w:eastAsia="仿宋_GB2312" w:hAnsi="宋体" w:cs="Times New Roman" w:hint="eastAsia"/>
          <w:sz w:val="28"/>
          <w:szCs w:val="28"/>
        </w:rPr>
        <w:t>“圆明园爱国者奖学金”是由</w:t>
      </w:r>
      <w:r w:rsidRPr="008A20A5">
        <w:rPr>
          <w:rFonts w:ascii="仿宋_GB2312" w:eastAsia="仿宋_GB2312" w:hAnsi="宋体" w:cs="Times New Roman" w:hint="eastAsia"/>
          <w:sz w:val="28"/>
          <w:szCs w:val="28"/>
        </w:rPr>
        <w:t>北京圆明园遗址保护基金会</w:t>
      </w:r>
      <w:r>
        <w:rPr>
          <w:rFonts w:ascii="仿宋_GB2312" w:eastAsia="仿宋_GB2312" w:hAnsi="宋体" w:cs="Times New Roman" w:hint="eastAsia"/>
          <w:sz w:val="28"/>
          <w:szCs w:val="28"/>
        </w:rPr>
        <w:t>出资</w:t>
      </w:r>
      <w:r>
        <w:rPr>
          <w:rFonts w:ascii="仿宋_GB2312" w:eastAsia="仿宋_GB2312" w:hAnsi="宋体" w:cs="Times New Roman" w:hint="eastAsia"/>
          <w:color w:val="000000"/>
          <w:sz w:val="28"/>
          <w:szCs w:val="28"/>
        </w:rPr>
        <w:t>设立的，用于奖励</w:t>
      </w:r>
      <w:r>
        <w:rPr>
          <w:rFonts w:ascii="仿宋_GB2312" w:eastAsia="仿宋_GB2312" w:hAnsi="Calibri" w:cs="仿宋_GB2312" w:hint="eastAsia"/>
          <w:sz w:val="28"/>
          <w:szCs w:val="28"/>
        </w:rPr>
        <w:t>我校</w:t>
      </w:r>
      <w:r w:rsidRPr="008A20A5">
        <w:rPr>
          <w:rFonts w:ascii="仿宋_GB2312" w:eastAsia="仿宋_GB2312" w:hAnsi="Calibri" w:cs="仿宋_GB2312" w:hint="eastAsia"/>
          <w:sz w:val="28"/>
          <w:szCs w:val="28"/>
        </w:rPr>
        <w:t>热爱祖国、有爱国实际行动、传播正能量、品学兼优、思想进步的学生</w:t>
      </w:r>
      <w:r>
        <w:rPr>
          <w:rFonts w:ascii="仿宋_GB2312" w:eastAsia="仿宋_GB2312" w:hAnsi="宋体" w:cs="Times New Roman" w:hint="eastAsia"/>
          <w:color w:val="000000"/>
          <w:sz w:val="28"/>
          <w:szCs w:val="28"/>
        </w:rPr>
        <w:t>，</w:t>
      </w:r>
      <w:r>
        <w:rPr>
          <w:rFonts w:ascii="仿宋_GB2312" w:eastAsia="仿宋_GB2312" w:hAnsi="宋体" w:cs="Times New Roman" w:hint="eastAsia"/>
          <w:sz w:val="28"/>
          <w:szCs w:val="28"/>
        </w:rPr>
        <w:t>评选办法如下：</w:t>
      </w:r>
    </w:p>
    <w:p w14:paraId="776361F7" w14:textId="77777777" w:rsidR="008A20A5" w:rsidRDefault="008A20A5" w:rsidP="008A20A5">
      <w:pPr>
        <w:adjustRightInd w:val="0"/>
        <w:snapToGrid w:val="0"/>
        <w:spacing w:line="500" w:lineRule="exact"/>
        <w:ind w:firstLineChars="200" w:firstLine="562"/>
        <w:rPr>
          <w:rFonts w:ascii="仿宋_GB2312" w:eastAsia="仿宋_GB2312" w:hAnsi="宋体" w:cs="Times New Roman"/>
          <w:b/>
          <w:sz w:val="28"/>
          <w:szCs w:val="28"/>
        </w:rPr>
      </w:pPr>
      <w:r>
        <w:rPr>
          <w:rFonts w:ascii="仿宋_GB2312" w:eastAsia="仿宋_GB2312" w:hAnsi="宋体" w:hint="eastAsia"/>
          <w:b/>
          <w:sz w:val="28"/>
          <w:szCs w:val="28"/>
        </w:rPr>
        <w:lastRenderedPageBreak/>
        <w:t>一、评选条件</w:t>
      </w:r>
    </w:p>
    <w:p w14:paraId="3AB23804" w14:textId="77777777" w:rsidR="008A20A5" w:rsidRPr="008A20A5" w:rsidRDefault="008A20A5" w:rsidP="008A20A5">
      <w:pPr>
        <w:adjustRightInd w:val="0"/>
        <w:snapToGrid w:val="0"/>
        <w:spacing w:line="500" w:lineRule="exact"/>
        <w:ind w:firstLineChars="200" w:firstLine="560"/>
        <w:rPr>
          <w:rFonts w:ascii="仿宋_GB2312" w:eastAsia="仿宋_GB2312" w:hAnsi="宋体" w:cs="Times New Roman"/>
          <w:sz w:val="28"/>
          <w:szCs w:val="28"/>
        </w:rPr>
      </w:pPr>
      <w:r w:rsidRPr="008A20A5">
        <w:rPr>
          <w:rFonts w:ascii="仿宋_GB2312" w:eastAsia="仿宋_GB2312" w:hAnsi="宋体" w:cs="Times New Roman" w:hint="eastAsia"/>
          <w:sz w:val="28"/>
          <w:szCs w:val="28"/>
        </w:rPr>
        <w:t>1、热爱社会主义祖国，拥护中国共产党的领导，拥护社会主义制度和改革开放的政策，具有建设社会主义现代化的事业心和责任心，有爱国实际行动，传播正能量。</w:t>
      </w:r>
    </w:p>
    <w:p w14:paraId="621BD1E2" w14:textId="77777777" w:rsidR="008A20A5" w:rsidRPr="008A20A5" w:rsidRDefault="008A20A5" w:rsidP="008A20A5">
      <w:pPr>
        <w:adjustRightInd w:val="0"/>
        <w:snapToGrid w:val="0"/>
        <w:spacing w:line="500" w:lineRule="exact"/>
        <w:ind w:firstLineChars="200" w:firstLine="560"/>
        <w:rPr>
          <w:rFonts w:ascii="仿宋_GB2312" w:eastAsia="仿宋_GB2312" w:hAnsi="宋体" w:cs="Times New Roman"/>
          <w:sz w:val="28"/>
          <w:szCs w:val="28"/>
        </w:rPr>
      </w:pPr>
      <w:r w:rsidRPr="008A20A5">
        <w:rPr>
          <w:rFonts w:ascii="仿宋_GB2312" w:eastAsia="仿宋_GB2312" w:hAnsi="宋体" w:cs="Times New Roman" w:hint="eastAsia"/>
          <w:sz w:val="28"/>
          <w:szCs w:val="28"/>
        </w:rPr>
        <w:t>2、模范遵守法律法规与国家政策，严格遵守学校的各项规章制度；</w:t>
      </w:r>
    </w:p>
    <w:p w14:paraId="604FC289" w14:textId="77777777" w:rsidR="008A20A5" w:rsidRPr="008A20A5" w:rsidRDefault="008A20A5" w:rsidP="008A20A5">
      <w:pPr>
        <w:adjustRightInd w:val="0"/>
        <w:snapToGrid w:val="0"/>
        <w:spacing w:line="500" w:lineRule="exact"/>
        <w:ind w:firstLineChars="200" w:firstLine="560"/>
        <w:rPr>
          <w:rFonts w:ascii="仿宋_GB2312" w:eastAsia="仿宋_GB2312" w:hAnsi="宋体" w:cs="Times New Roman"/>
          <w:sz w:val="28"/>
          <w:szCs w:val="28"/>
        </w:rPr>
      </w:pPr>
      <w:r w:rsidRPr="008A20A5">
        <w:rPr>
          <w:rFonts w:ascii="仿宋_GB2312" w:eastAsia="仿宋_GB2312" w:hAnsi="宋体" w:cs="Times New Roman" w:hint="eastAsia"/>
          <w:sz w:val="28"/>
          <w:szCs w:val="28"/>
        </w:rPr>
        <w:t>3、学习目的明确、学习态度端正；努力学习，刻苦钻研，严谨踏实，勇于进取，学习成绩专业排名前30%；</w:t>
      </w:r>
    </w:p>
    <w:p w14:paraId="6EE6F023" w14:textId="77777777" w:rsidR="008A20A5" w:rsidRPr="008A20A5" w:rsidRDefault="008A20A5" w:rsidP="008A20A5">
      <w:pPr>
        <w:adjustRightInd w:val="0"/>
        <w:snapToGrid w:val="0"/>
        <w:spacing w:line="500" w:lineRule="exact"/>
        <w:ind w:firstLineChars="200" w:firstLine="560"/>
        <w:rPr>
          <w:rFonts w:ascii="仿宋_GB2312" w:eastAsia="仿宋_GB2312" w:hAnsi="宋体" w:cs="Times New Roman"/>
          <w:sz w:val="28"/>
          <w:szCs w:val="28"/>
        </w:rPr>
      </w:pPr>
      <w:r w:rsidRPr="008A20A5">
        <w:rPr>
          <w:rFonts w:ascii="仿宋_GB2312" w:eastAsia="仿宋_GB2312" w:hAnsi="宋体" w:cs="Times New Roman" w:hint="eastAsia"/>
          <w:sz w:val="28"/>
          <w:szCs w:val="28"/>
        </w:rPr>
        <w:t>4、关心集体，团结互助，热爱劳动，积极参加学校组织的各项集体活动、公益劳动和社会实践，综合素质培养达到学校要求；</w:t>
      </w:r>
    </w:p>
    <w:p w14:paraId="2C975DE9" w14:textId="77777777" w:rsidR="008A20A5" w:rsidRPr="008A20A5" w:rsidRDefault="008A20A5" w:rsidP="008A20A5">
      <w:pPr>
        <w:adjustRightInd w:val="0"/>
        <w:snapToGrid w:val="0"/>
        <w:spacing w:line="500" w:lineRule="exact"/>
        <w:ind w:firstLineChars="200" w:firstLine="560"/>
        <w:rPr>
          <w:rFonts w:ascii="仿宋_GB2312" w:eastAsia="仿宋_GB2312" w:hAnsi="宋体" w:cs="Times New Roman"/>
          <w:sz w:val="28"/>
          <w:szCs w:val="28"/>
        </w:rPr>
      </w:pPr>
      <w:r w:rsidRPr="008A20A5">
        <w:rPr>
          <w:rFonts w:ascii="仿宋_GB2312" w:eastAsia="仿宋_GB2312" w:hAnsi="宋体" w:cs="Times New Roman" w:hint="eastAsia"/>
          <w:sz w:val="28"/>
          <w:szCs w:val="28"/>
        </w:rPr>
        <w:t>5、如参加圆明园相关研究、课程设计、毕业设计、学术研究，撰写高水平论文、参加社会实践等，则在同等条件下优先考虑，研究成果及知识产权均由北京交通大学独有；</w:t>
      </w:r>
    </w:p>
    <w:p w14:paraId="45FA7C66" w14:textId="77777777" w:rsidR="008A20A5" w:rsidRPr="008A20A5" w:rsidRDefault="008A20A5" w:rsidP="008A20A5">
      <w:pPr>
        <w:adjustRightInd w:val="0"/>
        <w:snapToGrid w:val="0"/>
        <w:spacing w:line="500" w:lineRule="exact"/>
        <w:ind w:firstLineChars="200" w:firstLine="560"/>
        <w:rPr>
          <w:rFonts w:ascii="仿宋_GB2312" w:eastAsia="仿宋_GB2312" w:hAnsi="宋体" w:cs="Times New Roman"/>
          <w:sz w:val="28"/>
          <w:szCs w:val="28"/>
        </w:rPr>
      </w:pPr>
      <w:r w:rsidRPr="008A20A5">
        <w:rPr>
          <w:rFonts w:ascii="仿宋_GB2312" w:eastAsia="仿宋_GB2312" w:hAnsi="宋体" w:cs="Times New Roman" w:hint="eastAsia"/>
          <w:sz w:val="28"/>
          <w:szCs w:val="28"/>
        </w:rPr>
        <w:t>6、积极参加体育锻炼，身体健康，并达到《大学生体育合格标准》；</w:t>
      </w:r>
    </w:p>
    <w:p w14:paraId="35833D35" w14:textId="77777777" w:rsidR="008A20A5" w:rsidRPr="008A20A5" w:rsidRDefault="008A20A5" w:rsidP="008A20A5">
      <w:pPr>
        <w:adjustRightInd w:val="0"/>
        <w:snapToGrid w:val="0"/>
        <w:spacing w:line="500" w:lineRule="exact"/>
        <w:ind w:firstLineChars="200" w:firstLine="560"/>
        <w:rPr>
          <w:rFonts w:ascii="仿宋_GB2312" w:eastAsia="仿宋_GB2312" w:hAnsi="宋体" w:cs="Times New Roman"/>
          <w:sz w:val="28"/>
          <w:szCs w:val="28"/>
        </w:rPr>
      </w:pPr>
      <w:r w:rsidRPr="008A20A5">
        <w:rPr>
          <w:rFonts w:ascii="仿宋_GB2312" w:eastAsia="仿宋_GB2312" w:hAnsi="宋体" w:cs="Times New Roman" w:hint="eastAsia"/>
          <w:sz w:val="28"/>
          <w:szCs w:val="28"/>
        </w:rPr>
        <w:t>7、凡该学期中有下列情况之一的，均无资格评定各类奖学金：</w:t>
      </w:r>
    </w:p>
    <w:p w14:paraId="06CFE02A" w14:textId="77777777" w:rsidR="008A20A5" w:rsidRPr="008A20A5" w:rsidRDefault="008A20A5" w:rsidP="008A20A5">
      <w:pPr>
        <w:adjustRightInd w:val="0"/>
        <w:snapToGrid w:val="0"/>
        <w:spacing w:line="500" w:lineRule="exact"/>
        <w:ind w:firstLineChars="200" w:firstLine="560"/>
        <w:rPr>
          <w:rFonts w:ascii="仿宋_GB2312" w:eastAsia="仿宋_GB2312" w:hAnsi="宋体" w:cs="Times New Roman"/>
          <w:sz w:val="28"/>
          <w:szCs w:val="28"/>
        </w:rPr>
      </w:pPr>
      <w:r w:rsidRPr="008A20A5">
        <w:rPr>
          <w:rFonts w:ascii="仿宋_GB2312" w:eastAsia="仿宋_GB2312" w:hAnsi="宋体" w:cs="Times New Roman" w:hint="eastAsia"/>
          <w:sz w:val="28"/>
          <w:szCs w:val="28"/>
        </w:rPr>
        <w:t>a)受到通报批评或者在处分期的；</w:t>
      </w:r>
    </w:p>
    <w:p w14:paraId="6FD770CA" w14:textId="77777777" w:rsidR="008A20A5" w:rsidRPr="008A20A5" w:rsidRDefault="008A20A5" w:rsidP="008A20A5">
      <w:pPr>
        <w:adjustRightInd w:val="0"/>
        <w:snapToGrid w:val="0"/>
        <w:spacing w:line="500" w:lineRule="exact"/>
        <w:ind w:firstLineChars="200" w:firstLine="560"/>
        <w:rPr>
          <w:rFonts w:ascii="仿宋_GB2312" w:eastAsia="仿宋_GB2312" w:hAnsi="宋体" w:cs="Times New Roman"/>
          <w:sz w:val="28"/>
          <w:szCs w:val="28"/>
        </w:rPr>
      </w:pPr>
      <w:r w:rsidRPr="008A20A5">
        <w:rPr>
          <w:rFonts w:ascii="仿宋_GB2312" w:eastAsia="仿宋_GB2312" w:hAnsi="宋体" w:cs="Times New Roman" w:hint="eastAsia"/>
          <w:sz w:val="28"/>
          <w:szCs w:val="28"/>
        </w:rPr>
        <w:t>b)本学期所修课程有积欠学分的。</w:t>
      </w:r>
    </w:p>
    <w:p w14:paraId="370EE4CD" w14:textId="77777777" w:rsidR="008A20A5" w:rsidRDefault="008A20A5" w:rsidP="008A20A5">
      <w:pPr>
        <w:adjustRightInd w:val="0"/>
        <w:snapToGrid w:val="0"/>
        <w:spacing w:line="500" w:lineRule="exact"/>
        <w:ind w:firstLineChars="200" w:firstLine="562"/>
        <w:rPr>
          <w:rFonts w:ascii="仿宋_GB2312" w:eastAsia="仿宋_GB2312" w:hAnsi="宋体" w:cs="Times New Roman"/>
          <w:b/>
          <w:sz w:val="28"/>
          <w:szCs w:val="28"/>
        </w:rPr>
      </w:pPr>
      <w:r>
        <w:rPr>
          <w:rFonts w:ascii="仿宋_GB2312" w:eastAsia="仿宋_GB2312" w:hAnsi="宋体" w:hint="eastAsia"/>
          <w:b/>
          <w:sz w:val="28"/>
          <w:szCs w:val="28"/>
        </w:rPr>
        <w:t>二、奖金设置</w:t>
      </w:r>
    </w:p>
    <w:p w14:paraId="516C6A35" w14:textId="77777777" w:rsidR="008A20A5" w:rsidRDefault="00880152" w:rsidP="008A20A5">
      <w:pPr>
        <w:tabs>
          <w:tab w:val="left" w:pos="1800"/>
        </w:tabs>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建艺学院6</w:t>
      </w:r>
      <w:r w:rsidR="008A20A5">
        <w:rPr>
          <w:rFonts w:ascii="仿宋_GB2312" w:eastAsia="仿宋_GB2312" w:hAnsi="宋体" w:cs="Times New Roman" w:hint="eastAsia"/>
          <w:sz w:val="28"/>
          <w:szCs w:val="28"/>
        </w:rPr>
        <w:t>人</w:t>
      </w:r>
      <w:r>
        <w:rPr>
          <w:rFonts w:ascii="仿宋_GB2312" w:eastAsia="仿宋_GB2312" w:hAnsi="宋体" w:cs="Times New Roman" w:hint="eastAsia"/>
          <w:sz w:val="28"/>
          <w:szCs w:val="28"/>
        </w:rPr>
        <w:t>、语传学院2人、法学院2人</w:t>
      </w:r>
      <w:r w:rsidR="008A20A5">
        <w:rPr>
          <w:rFonts w:ascii="仿宋_GB2312" w:eastAsia="仿宋_GB2312" w:hAnsi="宋体" w:hint="eastAsia"/>
          <w:sz w:val="28"/>
          <w:szCs w:val="28"/>
        </w:rPr>
        <w:t>,</w:t>
      </w:r>
      <w:r w:rsidR="008A20A5">
        <w:rPr>
          <w:rFonts w:ascii="仿宋_GB2312" w:eastAsia="仿宋_GB2312" w:hAnsi="宋体" w:cs="Times New Roman" w:hint="eastAsia"/>
          <w:sz w:val="28"/>
          <w:szCs w:val="28"/>
        </w:rPr>
        <w:t>奖励金额每人每年5000元。</w:t>
      </w:r>
    </w:p>
    <w:p w14:paraId="47335602" w14:textId="77777777" w:rsidR="008A20A5" w:rsidRDefault="008A20A5" w:rsidP="008A20A5">
      <w:pPr>
        <w:tabs>
          <w:tab w:val="left" w:pos="1800"/>
        </w:tabs>
        <w:adjustRightInd w:val="0"/>
        <w:snapToGrid w:val="0"/>
        <w:spacing w:line="500" w:lineRule="exact"/>
        <w:ind w:firstLineChars="200" w:firstLine="562"/>
        <w:rPr>
          <w:rFonts w:ascii="仿宋_GB2312" w:eastAsia="仿宋_GB2312" w:hAnsi="Calibri" w:cs="Times New Roman"/>
          <w:b/>
          <w:sz w:val="28"/>
          <w:szCs w:val="28"/>
        </w:rPr>
      </w:pPr>
      <w:r>
        <w:rPr>
          <w:rFonts w:ascii="仿宋_GB2312" w:eastAsia="仿宋_GB2312" w:hint="eastAsia"/>
          <w:b/>
          <w:sz w:val="28"/>
          <w:szCs w:val="28"/>
        </w:rPr>
        <w:t>三、工作要求</w:t>
      </w:r>
    </w:p>
    <w:p w14:paraId="17777401" w14:textId="77777777" w:rsidR="008A20A5" w:rsidRDefault="008A20A5" w:rsidP="008A20A5">
      <w:pPr>
        <w:tabs>
          <w:tab w:val="left" w:pos="1800"/>
        </w:tabs>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根据统一工作安排进行。</w:t>
      </w:r>
    </w:p>
    <w:p w14:paraId="5CAA05B4" w14:textId="77777777" w:rsidR="005708DE" w:rsidRPr="008A20A5" w:rsidRDefault="005708DE" w:rsidP="008A20A5">
      <w:pPr>
        <w:adjustRightInd w:val="0"/>
        <w:snapToGrid w:val="0"/>
        <w:spacing w:line="520" w:lineRule="exact"/>
        <w:ind w:firstLineChars="200" w:firstLine="420"/>
      </w:pPr>
    </w:p>
    <w:sectPr w:rsidR="005708DE" w:rsidRPr="008A20A5" w:rsidSect="002B4EA4">
      <w:footerReference w:type="default" r:id="rId8"/>
      <w:pgSz w:w="11906" w:h="16838"/>
      <w:pgMar w:top="1440" w:right="1800" w:bottom="1440" w:left="1800" w:header="851" w:footer="992" w:gutter="0"/>
      <w:pgNumType w:start="1"/>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E88B63" w14:textId="77777777" w:rsidR="008469D0" w:rsidRDefault="008469D0" w:rsidP="002B4EA4">
      <w:r>
        <w:separator/>
      </w:r>
    </w:p>
  </w:endnote>
  <w:endnote w:type="continuationSeparator" w:id="0">
    <w:p w14:paraId="53A74CB7" w14:textId="77777777" w:rsidR="008469D0" w:rsidRDefault="008469D0" w:rsidP="002B4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仿宋_GB2312">
    <w:altName w:val="宋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STZhongsong">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华文仿宋">
    <w:altName w:val="STFangsong"/>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E88FF" w14:textId="0F3A3EC9" w:rsidR="00C63188" w:rsidRDefault="00A5127A">
    <w:pPr>
      <w:pStyle w:val="a4"/>
    </w:pPr>
    <w:r>
      <w:rPr>
        <w:noProof/>
      </w:rPr>
      <mc:AlternateContent>
        <mc:Choice Requires="wps">
          <w:drawing>
            <wp:anchor distT="0" distB="0" distL="114300" distR="114300" simplePos="0" relativeHeight="251658240" behindDoc="0" locked="0" layoutInCell="1" allowOverlap="1" wp14:anchorId="268DEA28" wp14:editId="79AD7A50">
              <wp:simplePos x="0" y="0"/>
              <wp:positionH relativeFrom="margin">
                <wp:align>center</wp:align>
              </wp:positionH>
              <wp:positionV relativeFrom="paragraph">
                <wp:posOffset>0</wp:posOffset>
              </wp:positionV>
              <wp:extent cx="58420" cy="1397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20" cy="139700"/>
                      </a:xfrm>
                      <a:prstGeom prst="rect">
                        <a:avLst/>
                      </a:prstGeom>
                      <a:noFill/>
                      <a:ln w="6350">
                        <a:noFill/>
                      </a:ln>
                    </wps:spPr>
                    <wps:txbx>
                      <w:txbxContent>
                        <w:p w14:paraId="2D5CB61B" w14:textId="77777777" w:rsidR="00C63188" w:rsidRDefault="008469D0">
                          <w:pPr>
                            <w:pStyle w:val="a4"/>
                          </w:pPr>
                          <w:r>
                            <w:fldChar w:fldCharType="begin"/>
                          </w:r>
                          <w:r>
                            <w:instrText xml:space="preserve"> PAGE  \* MERGEFORMAT </w:instrText>
                          </w:r>
                          <w:r>
                            <w:fldChar w:fldCharType="separate"/>
                          </w:r>
                          <w:r w:rsidR="00B40E70">
                            <w:rPr>
                              <w:noProof/>
                            </w:rPr>
                            <w:t>1</w:t>
                          </w:r>
                          <w:r>
                            <w:rPr>
                              <w:noProof/>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w14:anchorId="268DEA28" id="_x0000_t202" coordsize="21600,21600" o:spt="202" path="m,l,21600r21600,l21600,xe">
              <v:stroke joinstyle="miter"/>
              <v:path gradientshapeok="t" o:connecttype="rect"/>
            </v:shapetype>
            <v:shape id="文本框 1" o:spid="_x0000_s1026" type="#_x0000_t202" style="position:absolute;margin-left:0;margin-top:0;width:4.6pt;height:11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" filled="f" stroked="f" strokeweight=".5pt">
              <v:textbox style="mso-fit-shape-to-text:t" inset="0,0,0,0">
                <w:txbxContent>
                  <w:p w14:paraId="2D5CB61B" w14:textId="77777777" w:rsidR="00C63188" w:rsidRDefault="008469D0">
                    <w:pPr>
                      <w:pStyle w:val="a4"/>
                    </w:pPr>
                    <w:r>
                      <w:fldChar w:fldCharType="begin"/>
                    </w:r>
                    <w:r>
                      <w:instrText xml:space="preserve"> PAGE  \* MERGEFORMAT </w:instrText>
                    </w:r>
                    <w:r>
                      <w:fldChar w:fldCharType="separate"/>
                    </w:r>
                    <w:r w:rsidR="00B40E70">
                      <w:rPr>
                        <w:noProof/>
                      </w:rPr>
                      <w:t>1</w:t>
                    </w:r>
                    <w:r>
                      <w:rPr>
                        <w:noProof/>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CACF0F" w14:textId="77777777" w:rsidR="008469D0" w:rsidRDefault="008469D0" w:rsidP="002B4EA4">
      <w:r>
        <w:separator/>
      </w:r>
    </w:p>
  </w:footnote>
  <w:footnote w:type="continuationSeparator" w:id="0">
    <w:p w14:paraId="030C9617" w14:textId="77777777" w:rsidR="008469D0" w:rsidRDefault="008469D0" w:rsidP="002B4E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1EAE8F1"/>
    <w:multiLevelType w:val="singleLevel"/>
    <w:tmpl w:val="81EAE8F1"/>
    <w:lvl w:ilvl="0">
      <w:start w:val="1"/>
      <w:numFmt w:val="decimal"/>
      <w:lvlText w:val="%1."/>
      <w:lvlJc w:val="left"/>
      <w:pPr>
        <w:ind w:left="425" w:hanging="425"/>
      </w:pPr>
      <w:rPr>
        <w:rFonts w:hint="default"/>
      </w:rPr>
    </w:lvl>
  </w:abstractNum>
  <w:abstractNum w:abstractNumId="1" w15:restartNumberingAfterBreak="0">
    <w:nsid w:val="8487C018"/>
    <w:multiLevelType w:val="singleLevel"/>
    <w:tmpl w:val="8487C018"/>
    <w:lvl w:ilvl="0">
      <w:start w:val="1"/>
      <w:numFmt w:val="decimal"/>
      <w:lvlText w:val="%1."/>
      <w:lvlJc w:val="left"/>
      <w:pPr>
        <w:ind w:left="425" w:hanging="425"/>
      </w:pPr>
      <w:rPr>
        <w:rFonts w:hint="default"/>
      </w:rPr>
    </w:lvl>
  </w:abstractNum>
  <w:abstractNum w:abstractNumId="2" w15:restartNumberingAfterBreak="0">
    <w:nsid w:val="88CCA2AC"/>
    <w:multiLevelType w:val="singleLevel"/>
    <w:tmpl w:val="88CCA2AC"/>
    <w:lvl w:ilvl="0">
      <w:start w:val="1"/>
      <w:numFmt w:val="decimal"/>
      <w:lvlText w:val="%1."/>
      <w:lvlJc w:val="left"/>
      <w:pPr>
        <w:ind w:left="425" w:hanging="425"/>
      </w:pPr>
      <w:rPr>
        <w:rFonts w:hint="default"/>
      </w:rPr>
    </w:lvl>
  </w:abstractNum>
  <w:abstractNum w:abstractNumId="3" w15:restartNumberingAfterBreak="0">
    <w:nsid w:val="895BC950"/>
    <w:multiLevelType w:val="singleLevel"/>
    <w:tmpl w:val="895BC950"/>
    <w:lvl w:ilvl="0">
      <w:start w:val="1"/>
      <w:numFmt w:val="decimal"/>
      <w:lvlText w:val="(%1)"/>
      <w:lvlJc w:val="left"/>
      <w:pPr>
        <w:ind w:left="425" w:hanging="425"/>
      </w:pPr>
      <w:rPr>
        <w:rFonts w:hint="default"/>
      </w:rPr>
    </w:lvl>
  </w:abstractNum>
  <w:abstractNum w:abstractNumId="4" w15:restartNumberingAfterBreak="0">
    <w:nsid w:val="8A58E9A1"/>
    <w:multiLevelType w:val="singleLevel"/>
    <w:tmpl w:val="8A58E9A1"/>
    <w:lvl w:ilvl="0">
      <w:start w:val="1"/>
      <w:numFmt w:val="decimal"/>
      <w:lvlText w:val="%1."/>
      <w:lvlJc w:val="left"/>
      <w:pPr>
        <w:ind w:left="425" w:hanging="425"/>
      </w:pPr>
      <w:rPr>
        <w:rFonts w:hint="default"/>
      </w:rPr>
    </w:lvl>
  </w:abstractNum>
  <w:abstractNum w:abstractNumId="5" w15:restartNumberingAfterBreak="0">
    <w:nsid w:val="8C8E9648"/>
    <w:multiLevelType w:val="singleLevel"/>
    <w:tmpl w:val="8C8E9648"/>
    <w:lvl w:ilvl="0">
      <w:start w:val="1"/>
      <w:numFmt w:val="decimal"/>
      <w:lvlText w:val="%1."/>
      <w:lvlJc w:val="left"/>
      <w:pPr>
        <w:ind w:left="425" w:hanging="425"/>
      </w:pPr>
      <w:rPr>
        <w:rFonts w:hint="default"/>
      </w:rPr>
    </w:lvl>
  </w:abstractNum>
  <w:abstractNum w:abstractNumId="6" w15:restartNumberingAfterBreak="0">
    <w:nsid w:val="8E0113D9"/>
    <w:multiLevelType w:val="singleLevel"/>
    <w:tmpl w:val="8E0113D9"/>
    <w:lvl w:ilvl="0">
      <w:start w:val="1"/>
      <w:numFmt w:val="decimal"/>
      <w:lvlText w:val="%1."/>
      <w:lvlJc w:val="left"/>
      <w:pPr>
        <w:ind w:left="425" w:hanging="425"/>
      </w:pPr>
      <w:rPr>
        <w:rFonts w:hint="default"/>
      </w:rPr>
    </w:lvl>
  </w:abstractNum>
  <w:abstractNum w:abstractNumId="7" w15:restartNumberingAfterBreak="0">
    <w:nsid w:val="901E3A47"/>
    <w:multiLevelType w:val="singleLevel"/>
    <w:tmpl w:val="901E3A47"/>
    <w:lvl w:ilvl="0">
      <w:start w:val="1"/>
      <w:numFmt w:val="decimal"/>
      <w:lvlText w:val="%1."/>
      <w:lvlJc w:val="left"/>
      <w:pPr>
        <w:ind w:left="425" w:hanging="425"/>
      </w:pPr>
      <w:rPr>
        <w:rFonts w:hint="default"/>
      </w:rPr>
    </w:lvl>
  </w:abstractNum>
  <w:abstractNum w:abstractNumId="8" w15:restartNumberingAfterBreak="0">
    <w:nsid w:val="95597E0C"/>
    <w:multiLevelType w:val="singleLevel"/>
    <w:tmpl w:val="95597E0C"/>
    <w:lvl w:ilvl="0">
      <w:start w:val="1"/>
      <w:numFmt w:val="decimal"/>
      <w:lvlText w:val="%1."/>
      <w:lvlJc w:val="left"/>
      <w:pPr>
        <w:ind w:left="425" w:hanging="425"/>
      </w:pPr>
      <w:rPr>
        <w:rFonts w:hint="default"/>
      </w:rPr>
    </w:lvl>
  </w:abstractNum>
  <w:abstractNum w:abstractNumId="9" w15:restartNumberingAfterBreak="0">
    <w:nsid w:val="96B588E5"/>
    <w:multiLevelType w:val="singleLevel"/>
    <w:tmpl w:val="96B588E5"/>
    <w:lvl w:ilvl="0">
      <w:start w:val="1"/>
      <w:numFmt w:val="decimal"/>
      <w:lvlText w:val="%1."/>
      <w:lvlJc w:val="left"/>
      <w:pPr>
        <w:ind w:left="425" w:hanging="425"/>
      </w:pPr>
      <w:rPr>
        <w:rFonts w:hint="default"/>
      </w:rPr>
    </w:lvl>
  </w:abstractNum>
  <w:abstractNum w:abstractNumId="10" w15:restartNumberingAfterBreak="0">
    <w:nsid w:val="9E376C9A"/>
    <w:multiLevelType w:val="singleLevel"/>
    <w:tmpl w:val="9E376C9A"/>
    <w:lvl w:ilvl="0">
      <w:start w:val="1"/>
      <w:numFmt w:val="decimal"/>
      <w:lvlText w:val="%1."/>
      <w:lvlJc w:val="left"/>
      <w:pPr>
        <w:ind w:left="425" w:hanging="425"/>
      </w:pPr>
      <w:rPr>
        <w:rFonts w:hint="default"/>
      </w:rPr>
    </w:lvl>
  </w:abstractNum>
  <w:abstractNum w:abstractNumId="11" w15:restartNumberingAfterBreak="0">
    <w:nsid w:val="9E3D9925"/>
    <w:multiLevelType w:val="singleLevel"/>
    <w:tmpl w:val="9E3D9925"/>
    <w:lvl w:ilvl="0">
      <w:start w:val="1"/>
      <w:numFmt w:val="decimal"/>
      <w:lvlText w:val="%1."/>
      <w:lvlJc w:val="left"/>
      <w:pPr>
        <w:ind w:left="425" w:hanging="425"/>
      </w:pPr>
      <w:rPr>
        <w:rFonts w:hint="default"/>
      </w:rPr>
    </w:lvl>
  </w:abstractNum>
  <w:abstractNum w:abstractNumId="12" w15:restartNumberingAfterBreak="0">
    <w:nsid w:val="A033D08D"/>
    <w:multiLevelType w:val="singleLevel"/>
    <w:tmpl w:val="A033D08D"/>
    <w:lvl w:ilvl="0">
      <w:start w:val="1"/>
      <w:numFmt w:val="decimal"/>
      <w:lvlText w:val="%1."/>
      <w:lvlJc w:val="left"/>
      <w:pPr>
        <w:ind w:left="425" w:hanging="425"/>
      </w:pPr>
      <w:rPr>
        <w:rFonts w:hint="default"/>
      </w:rPr>
    </w:lvl>
  </w:abstractNum>
  <w:abstractNum w:abstractNumId="13" w15:restartNumberingAfterBreak="0">
    <w:nsid w:val="A152D54F"/>
    <w:multiLevelType w:val="singleLevel"/>
    <w:tmpl w:val="A152D54F"/>
    <w:lvl w:ilvl="0">
      <w:start w:val="1"/>
      <w:numFmt w:val="decimal"/>
      <w:lvlText w:val="%1."/>
      <w:lvlJc w:val="left"/>
      <w:pPr>
        <w:ind w:left="425" w:hanging="425"/>
      </w:pPr>
      <w:rPr>
        <w:rFonts w:hint="default"/>
      </w:rPr>
    </w:lvl>
  </w:abstractNum>
  <w:abstractNum w:abstractNumId="14" w15:restartNumberingAfterBreak="0">
    <w:nsid w:val="A7443DF8"/>
    <w:multiLevelType w:val="singleLevel"/>
    <w:tmpl w:val="A7443DF8"/>
    <w:lvl w:ilvl="0">
      <w:start w:val="1"/>
      <w:numFmt w:val="decimal"/>
      <w:lvlText w:val="%1."/>
      <w:lvlJc w:val="left"/>
      <w:pPr>
        <w:ind w:left="425" w:hanging="425"/>
      </w:pPr>
      <w:rPr>
        <w:rFonts w:hint="default"/>
      </w:rPr>
    </w:lvl>
  </w:abstractNum>
  <w:abstractNum w:abstractNumId="15" w15:restartNumberingAfterBreak="0">
    <w:nsid w:val="AC06F9CB"/>
    <w:multiLevelType w:val="singleLevel"/>
    <w:tmpl w:val="AC06F9CB"/>
    <w:lvl w:ilvl="0">
      <w:start w:val="1"/>
      <w:numFmt w:val="decimal"/>
      <w:lvlText w:val="%1."/>
      <w:lvlJc w:val="left"/>
      <w:pPr>
        <w:ind w:left="425" w:hanging="425"/>
      </w:pPr>
      <w:rPr>
        <w:rFonts w:hint="default"/>
      </w:rPr>
    </w:lvl>
  </w:abstractNum>
  <w:abstractNum w:abstractNumId="16" w15:restartNumberingAfterBreak="0">
    <w:nsid w:val="B4773552"/>
    <w:multiLevelType w:val="singleLevel"/>
    <w:tmpl w:val="B4773552"/>
    <w:lvl w:ilvl="0">
      <w:start w:val="1"/>
      <w:numFmt w:val="decimal"/>
      <w:lvlText w:val="%1."/>
      <w:lvlJc w:val="left"/>
      <w:pPr>
        <w:ind w:left="425" w:hanging="425"/>
      </w:pPr>
      <w:rPr>
        <w:rFonts w:hint="default"/>
      </w:rPr>
    </w:lvl>
  </w:abstractNum>
  <w:abstractNum w:abstractNumId="17" w15:restartNumberingAfterBreak="0">
    <w:nsid w:val="B5FDCBCB"/>
    <w:multiLevelType w:val="singleLevel"/>
    <w:tmpl w:val="B5FDCBCB"/>
    <w:lvl w:ilvl="0">
      <w:start w:val="1"/>
      <w:numFmt w:val="decimal"/>
      <w:lvlText w:val="%1."/>
      <w:lvlJc w:val="left"/>
      <w:pPr>
        <w:ind w:left="425" w:hanging="425"/>
      </w:pPr>
      <w:rPr>
        <w:rFonts w:hint="default"/>
      </w:rPr>
    </w:lvl>
  </w:abstractNum>
  <w:abstractNum w:abstractNumId="18" w15:restartNumberingAfterBreak="0">
    <w:nsid w:val="BFD6F981"/>
    <w:multiLevelType w:val="singleLevel"/>
    <w:tmpl w:val="BFD6F981"/>
    <w:lvl w:ilvl="0">
      <w:start w:val="1"/>
      <w:numFmt w:val="decimal"/>
      <w:lvlText w:val="%1."/>
      <w:lvlJc w:val="left"/>
      <w:pPr>
        <w:ind w:left="425" w:hanging="425"/>
      </w:pPr>
      <w:rPr>
        <w:rFonts w:hint="default"/>
      </w:rPr>
    </w:lvl>
  </w:abstractNum>
  <w:abstractNum w:abstractNumId="19" w15:restartNumberingAfterBreak="0">
    <w:nsid w:val="C02E1006"/>
    <w:multiLevelType w:val="singleLevel"/>
    <w:tmpl w:val="C02E1006"/>
    <w:lvl w:ilvl="0">
      <w:start w:val="1"/>
      <w:numFmt w:val="decimal"/>
      <w:lvlText w:val="%1."/>
      <w:lvlJc w:val="left"/>
      <w:pPr>
        <w:ind w:left="425" w:hanging="425"/>
      </w:pPr>
      <w:rPr>
        <w:rFonts w:hint="default"/>
      </w:rPr>
    </w:lvl>
  </w:abstractNum>
  <w:abstractNum w:abstractNumId="20" w15:restartNumberingAfterBreak="0">
    <w:nsid w:val="C2B8BBBE"/>
    <w:multiLevelType w:val="singleLevel"/>
    <w:tmpl w:val="C2B8BBBE"/>
    <w:lvl w:ilvl="0">
      <w:start w:val="1"/>
      <w:numFmt w:val="decimal"/>
      <w:lvlText w:val="%1."/>
      <w:lvlJc w:val="left"/>
      <w:pPr>
        <w:ind w:left="425" w:hanging="425"/>
      </w:pPr>
      <w:rPr>
        <w:rFonts w:hint="default"/>
      </w:rPr>
    </w:lvl>
  </w:abstractNum>
  <w:abstractNum w:abstractNumId="21" w15:restartNumberingAfterBreak="0">
    <w:nsid w:val="C365B994"/>
    <w:multiLevelType w:val="singleLevel"/>
    <w:tmpl w:val="C365B994"/>
    <w:lvl w:ilvl="0">
      <w:start w:val="1"/>
      <w:numFmt w:val="decimal"/>
      <w:lvlText w:val="%1."/>
      <w:lvlJc w:val="left"/>
      <w:pPr>
        <w:ind w:left="425" w:hanging="425"/>
      </w:pPr>
      <w:rPr>
        <w:rFonts w:hint="default"/>
      </w:rPr>
    </w:lvl>
  </w:abstractNum>
  <w:abstractNum w:abstractNumId="22" w15:restartNumberingAfterBreak="0">
    <w:nsid w:val="C3F9C0AF"/>
    <w:multiLevelType w:val="singleLevel"/>
    <w:tmpl w:val="C3F9C0AF"/>
    <w:lvl w:ilvl="0">
      <w:start w:val="1"/>
      <w:numFmt w:val="decimal"/>
      <w:lvlText w:val="%1."/>
      <w:lvlJc w:val="left"/>
      <w:pPr>
        <w:ind w:left="425" w:hanging="425"/>
      </w:pPr>
      <w:rPr>
        <w:rFonts w:hint="default"/>
      </w:rPr>
    </w:lvl>
  </w:abstractNum>
  <w:abstractNum w:abstractNumId="23" w15:restartNumberingAfterBreak="0">
    <w:nsid w:val="C41A9452"/>
    <w:multiLevelType w:val="singleLevel"/>
    <w:tmpl w:val="C41A9452"/>
    <w:lvl w:ilvl="0">
      <w:start w:val="1"/>
      <w:numFmt w:val="decimal"/>
      <w:lvlText w:val="%1."/>
      <w:lvlJc w:val="left"/>
      <w:pPr>
        <w:ind w:left="425" w:hanging="425"/>
      </w:pPr>
      <w:rPr>
        <w:rFonts w:hint="default"/>
      </w:rPr>
    </w:lvl>
  </w:abstractNum>
  <w:abstractNum w:abstractNumId="24" w15:restartNumberingAfterBreak="0">
    <w:nsid w:val="C866C4B4"/>
    <w:multiLevelType w:val="singleLevel"/>
    <w:tmpl w:val="C866C4B4"/>
    <w:lvl w:ilvl="0">
      <w:start w:val="1"/>
      <w:numFmt w:val="decimal"/>
      <w:lvlText w:val="%1."/>
      <w:lvlJc w:val="left"/>
      <w:pPr>
        <w:ind w:left="425" w:hanging="425"/>
      </w:pPr>
      <w:rPr>
        <w:rFonts w:hint="default"/>
      </w:rPr>
    </w:lvl>
  </w:abstractNum>
  <w:abstractNum w:abstractNumId="25" w15:restartNumberingAfterBreak="0">
    <w:nsid w:val="CCC4D5A6"/>
    <w:multiLevelType w:val="singleLevel"/>
    <w:tmpl w:val="CCC4D5A6"/>
    <w:lvl w:ilvl="0">
      <w:start w:val="1"/>
      <w:numFmt w:val="decimal"/>
      <w:lvlText w:val="%1."/>
      <w:lvlJc w:val="left"/>
      <w:pPr>
        <w:ind w:left="425" w:hanging="425"/>
      </w:pPr>
      <w:rPr>
        <w:rFonts w:hint="default"/>
      </w:rPr>
    </w:lvl>
  </w:abstractNum>
  <w:abstractNum w:abstractNumId="26" w15:restartNumberingAfterBreak="0">
    <w:nsid w:val="D5ADC28C"/>
    <w:multiLevelType w:val="singleLevel"/>
    <w:tmpl w:val="D5ADC28C"/>
    <w:lvl w:ilvl="0">
      <w:start w:val="1"/>
      <w:numFmt w:val="decimal"/>
      <w:lvlText w:val="%1."/>
      <w:lvlJc w:val="left"/>
      <w:pPr>
        <w:ind w:left="425" w:hanging="425"/>
      </w:pPr>
      <w:rPr>
        <w:rFonts w:hint="default"/>
      </w:rPr>
    </w:lvl>
  </w:abstractNum>
  <w:abstractNum w:abstractNumId="27" w15:restartNumberingAfterBreak="0">
    <w:nsid w:val="D6706ED8"/>
    <w:multiLevelType w:val="singleLevel"/>
    <w:tmpl w:val="D6706ED8"/>
    <w:lvl w:ilvl="0">
      <w:start w:val="1"/>
      <w:numFmt w:val="decimal"/>
      <w:lvlText w:val="%1."/>
      <w:lvlJc w:val="left"/>
      <w:pPr>
        <w:ind w:left="425" w:hanging="425"/>
      </w:pPr>
      <w:rPr>
        <w:rFonts w:hint="default"/>
      </w:rPr>
    </w:lvl>
  </w:abstractNum>
  <w:abstractNum w:abstractNumId="28" w15:restartNumberingAfterBreak="0">
    <w:nsid w:val="DAE86FC9"/>
    <w:multiLevelType w:val="singleLevel"/>
    <w:tmpl w:val="DAE86FC9"/>
    <w:lvl w:ilvl="0">
      <w:start w:val="1"/>
      <w:numFmt w:val="decimal"/>
      <w:lvlText w:val="%1."/>
      <w:lvlJc w:val="left"/>
      <w:pPr>
        <w:ind w:left="425" w:hanging="425"/>
      </w:pPr>
      <w:rPr>
        <w:rFonts w:hint="default"/>
      </w:rPr>
    </w:lvl>
  </w:abstractNum>
  <w:abstractNum w:abstractNumId="29" w15:restartNumberingAfterBreak="0">
    <w:nsid w:val="DB533F00"/>
    <w:multiLevelType w:val="singleLevel"/>
    <w:tmpl w:val="DB533F00"/>
    <w:lvl w:ilvl="0">
      <w:start w:val="1"/>
      <w:numFmt w:val="decimal"/>
      <w:lvlText w:val="%1."/>
      <w:lvlJc w:val="left"/>
      <w:pPr>
        <w:ind w:left="425" w:hanging="425"/>
      </w:pPr>
      <w:rPr>
        <w:rFonts w:hint="default"/>
      </w:rPr>
    </w:lvl>
  </w:abstractNum>
  <w:abstractNum w:abstractNumId="30" w15:restartNumberingAfterBreak="0">
    <w:nsid w:val="DC7566D8"/>
    <w:multiLevelType w:val="singleLevel"/>
    <w:tmpl w:val="DC7566D8"/>
    <w:lvl w:ilvl="0">
      <w:start w:val="1"/>
      <w:numFmt w:val="decimal"/>
      <w:lvlText w:val="(%1)"/>
      <w:lvlJc w:val="left"/>
      <w:pPr>
        <w:ind w:left="425" w:hanging="425"/>
      </w:pPr>
      <w:rPr>
        <w:rFonts w:hint="default"/>
      </w:rPr>
    </w:lvl>
  </w:abstractNum>
  <w:abstractNum w:abstractNumId="31" w15:restartNumberingAfterBreak="0">
    <w:nsid w:val="DE82897D"/>
    <w:multiLevelType w:val="singleLevel"/>
    <w:tmpl w:val="DE82897D"/>
    <w:lvl w:ilvl="0">
      <w:start w:val="1"/>
      <w:numFmt w:val="decimal"/>
      <w:lvlText w:val="%1."/>
      <w:lvlJc w:val="left"/>
      <w:pPr>
        <w:ind w:left="425" w:hanging="425"/>
      </w:pPr>
      <w:rPr>
        <w:rFonts w:hint="default"/>
      </w:rPr>
    </w:lvl>
  </w:abstractNum>
  <w:abstractNum w:abstractNumId="32" w15:restartNumberingAfterBreak="0">
    <w:nsid w:val="E0A4D7A9"/>
    <w:multiLevelType w:val="singleLevel"/>
    <w:tmpl w:val="E0A4D7A9"/>
    <w:lvl w:ilvl="0">
      <w:start w:val="1"/>
      <w:numFmt w:val="decimal"/>
      <w:lvlText w:val="%1."/>
      <w:lvlJc w:val="left"/>
      <w:pPr>
        <w:ind w:left="425" w:hanging="425"/>
      </w:pPr>
      <w:rPr>
        <w:rFonts w:hint="default"/>
      </w:rPr>
    </w:lvl>
  </w:abstractNum>
  <w:abstractNum w:abstractNumId="33" w15:restartNumberingAfterBreak="0">
    <w:nsid w:val="E0E46FA7"/>
    <w:multiLevelType w:val="singleLevel"/>
    <w:tmpl w:val="E0E46FA7"/>
    <w:lvl w:ilvl="0">
      <w:start w:val="1"/>
      <w:numFmt w:val="decimal"/>
      <w:lvlText w:val="%1."/>
      <w:lvlJc w:val="left"/>
      <w:pPr>
        <w:ind w:left="425" w:hanging="425"/>
      </w:pPr>
      <w:rPr>
        <w:rFonts w:hint="default"/>
      </w:rPr>
    </w:lvl>
  </w:abstractNum>
  <w:abstractNum w:abstractNumId="34" w15:restartNumberingAfterBreak="0">
    <w:nsid w:val="E10A942D"/>
    <w:multiLevelType w:val="singleLevel"/>
    <w:tmpl w:val="E10A942D"/>
    <w:lvl w:ilvl="0">
      <w:start w:val="1"/>
      <w:numFmt w:val="decimal"/>
      <w:lvlText w:val="%1."/>
      <w:lvlJc w:val="left"/>
      <w:pPr>
        <w:ind w:left="425" w:hanging="425"/>
      </w:pPr>
      <w:rPr>
        <w:rFonts w:hint="default"/>
      </w:rPr>
    </w:lvl>
  </w:abstractNum>
  <w:abstractNum w:abstractNumId="35" w15:restartNumberingAfterBreak="0">
    <w:nsid w:val="E31E46E3"/>
    <w:multiLevelType w:val="singleLevel"/>
    <w:tmpl w:val="E31E46E3"/>
    <w:lvl w:ilvl="0">
      <w:start w:val="1"/>
      <w:numFmt w:val="decimal"/>
      <w:lvlText w:val="%1."/>
      <w:lvlJc w:val="left"/>
      <w:pPr>
        <w:ind w:left="425" w:hanging="425"/>
      </w:pPr>
      <w:rPr>
        <w:rFonts w:hint="default"/>
      </w:rPr>
    </w:lvl>
  </w:abstractNum>
  <w:abstractNum w:abstractNumId="36" w15:restartNumberingAfterBreak="0">
    <w:nsid w:val="E59A90DD"/>
    <w:multiLevelType w:val="singleLevel"/>
    <w:tmpl w:val="E59A90DD"/>
    <w:lvl w:ilvl="0">
      <w:start w:val="1"/>
      <w:numFmt w:val="decimal"/>
      <w:lvlText w:val="%1."/>
      <w:lvlJc w:val="left"/>
      <w:pPr>
        <w:ind w:left="425" w:hanging="425"/>
      </w:pPr>
      <w:rPr>
        <w:rFonts w:hint="default"/>
      </w:rPr>
    </w:lvl>
  </w:abstractNum>
  <w:abstractNum w:abstractNumId="37" w15:restartNumberingAfterBreak="0">
    <w:nsid w:val="EF67F78C"/>
    <w:multiLevelType w:val="singleLevel"/>
    <w:tmpl w:val="EF67F78C"/>
    <w:lvl w:ilvl="0">
      <w:start w:val="1"/>
      <w:numFmt w:val="decimal"/>
      <w:lvlText w:val="(%1)"/>
      <w:lvlJc w:val="left"/>
      <w:pPr>
        <w:ind w:left="425" w:hanging="425"/>
      </w:pPr>
      <w:rPr>
        <w:rFonts w:hint="default"/>
      </w:rPr>
    </w:lvl>
  </w:abstractNum>
  <w:abstractNum w:abstractNumId="38" w15:restartNumberingAfterBreak="0">
    <w:nsid w:val="F27C765F"/>
    <w:multiLevelType w:val="singleLevel"/>
    <w:tmpl w:val="F27C765F"/>
    <w:lvl w:ilvl="0">
      <w:start w:val="1"/>
      <w:numFmt w:val="decimal"/>
      <w:lvlText w:val="(%1)"/>
      <w:lvlJc w:val="left"/>
      <w:pPr>
        <w:ind w:left="425" w:hanging="425"/>
      </w:pPr>
      <w:rPr>
        <w:rFonts w:hint="default"/>
      </w:rPr>
    </w:lvl>
  </w:abstractNum>
  <w:abstractNum w:abstractNumId="39" w15:restartNumberingAfterBreak="0">
    <w:nsid w:val="F296CBFB"/>
    <w:multiLevelType w:val="singleLevel"/>
    <w:tmpl w:val="F296CBFB"/>
    <w:lvl w:ilvl="0">
      <w:start w:val="1"/>
      <w:numFmt w:val="decimal"/>
      <w:lvlText w:val="%1."/>
      <w:lvlJc w:val="left"/>
      <w:pPr>
        <w:ind w:left="425" w:hanging="425"/>
      </w:pPr>
      <w:rPr>
        <w:rFonts w:hint="default"/>
      </w:rPr>
    </w:lvl>
  </w:abstractNum>
  <w:abstractNum w:abstractNumId="40" w15:restartNumberingAfterBreak="0">
    <w:nsid w:val="F5E9C10B"/>
    <w:multiLevelType w:val="singleLevel"/>
    <w:tmpl w:val="F5E9C10B"/>
    <w:lvl w:ilvl="0">
      <w:start w:val="1"/>
      <w:numFmt w:val="decimal"/>
      <w:lvlText w:val="%1."/>
      <w:lvlJc w:val="left"/>
      <w:pPr>
        <w:ind w:left="425" w:hanging="425"/>
      </w:pPr>
      <w:rPr>
        <w:rFonts w:hint="default"/>
      </w:rPr>
    </w:lvl>
  </w:abstractNum>
  <w:abstractNum w:abstractNumId="41" w15:restartNumberingAfterBreak="0">
    <w:nsid w:val="F6F92DCC"/>
    <w:multiLevelType w:val="singleLevel"/>
    <w:tmpl w:val="F6F92DCC"/>
    <w:lvl w:ilvl="0">
      <w:start w:val="1"/>
      <w:numFmt w:val="decimal"/>
      <w:lvlText w:val="%1."/>
      <w:lvlJc w:val="left"/>
      <w:pPr>
        <w:ind w:left="425" w:hanging="425"/>
      </w:pPr>
      <w:rPr>
        <w:rFonts w:hint="default"/>
      </w:rPr>
    </w:lvl>
  </w:abstractNum>
  <w:abstractNum w:abstractNumId="42" w15:restartNumberingAfterBreak="0">
    <w:nsid w:val="F825AE85"/>
    <w:multiLevelType w:val="singleLevel"/>
    <w:tmpl w:val="F825AE85"/>
    <w:lvl w:ilvl="0">
      <w:start w:val="1"/>
      <w:numFmt w:val="decimal"/>
      <w:lvlText w:val="%1."/>
      <w:lvlJc w:val="left"/>
      <w:pPr>
        <w:ind w:left="425" w:hanging="425"/>
      </w:pPr>
      <w:rPr>
        <w:rFonts w:hint="default"/>
      </w:rPr>
    </w:lvl>
  </w:abstractNum>
  <w:abstractNum w:abstractNumId="43" w15:restartNumberingAfterBreak="0">
    <w:nsid w:val="FFA39377"/>
    <w:multiLevelType w:val="singleLevel"/>
    <w:tmpl w:val="FFA39377"/>
    <w:lvl w:ilvl="0">
      <w:start w:val="1"/>
      <w:numFmt w:val="decimal"/>
      <w:lvlText w:val="%1."/>
      <w:lvlJc w:val="left"/>
      <w:pPr>
        <w:ind w:left="425" w:hanging="425"/>
      </w:pPr>
      <w:rPr>
        <w:rFonts w:hint="default"/>
      </w:rPr>
    </w:lvl>
  </w:abstractNum>
  <w:abstractNum w:abstractNumId="44" w15:restartNumberingAfterBreak="0">
    <w:nsid w:val="012E029D"/>
    <w:multiLevelType w:val="hybridMultilevel"/>
    <w:tmpl w:val="5A780BC8"/>
    <w:lvl w:ilvl="0" w:tplc="1810A53C">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5" w15:restartNumberingAfterBreak="0">
    <w:nsid w:val="029BD6D1"/>
    <w:multiLevelType w:val="singleLevel"/>
    <w:tmpl w:val="029BD6D1"/>
    <w:lvl w:ilvl="0">
      <w:start w:val="1"/>
      <w:numFmt w:val="decimal"/>
      <w:lvlText w:val="%1."/>
      <w:lvlJc w:val="left"/>
      <w:pPr>
        <w:ind w:left="425" w:hanging="425"/>
      </w:pPr>
      <w:rPr>
        <w:rFonts w:hint="default"/>
      </w:rPr>
    </w:lvl>
  </w:abstractNum>
  <w:abstractNum w:abstractNumId="46" w15:restartNumberingAfterBreak="0">
    <w:nsid w:val="0493F45F"/>
    <w:multiLevelType w:val="singleLevel"/>
    <w:tmpl w:val="0493F45F"/>
    <w:lvl w:ilvl="0">
      <w:start w:val="1"/>
      <w:numFmt w:val="decimal"/>
      <w:lvlText w:val="%1."/>
      <w:lvlJc w:val="left"/>
      <w:pPr>
        <w:ind w:left="425" w:hanging="425"/>
      </w:pPr>
      <w:rPr>
        <w:rFonts w:hint="default"/>
      </w:rPr>
    </w:lvl>
  </w:abstractNum>
  <w:abstractNum w:abstractNumId="47" w15:restartNumberingAfterBreak="0">
    <w:nsid w:val="06112A03"/>
    <w:multiLevelType w:val="singleLevel"/>
    <w:tmpl w:val="06112A03"/>
    <w:lvl w:ilvl="0">
      <w:start w:val="1"/>
      <w:numFmt w:val="decimal"/>
      <w:lvlText w:val="%1."/>
      <w:lvlJc w:val="left"/>
      <w:pPr>
        <w:ind w:left="425" w:hanging="425"/>
      </w:pPr>
      <w:rPr>
        <w:rFonts w:hint="default"/>
      </w:rPr>
    </w:lvl>
  </w:abstractNum>
  <w:abstractNum w:abstractNumId="48" w15:restartNumberingAfterBreak="0">
    <w:nsid w:val="0DD02952"/>
    <w:multiLevelType w:val="singleLevel"/>
    <w:tmpl w:val="0DD02952"/>
    <w:lvl w:ilvl="0">
      <w:start w:val="1"/>
      <w:numFmt w:val="decimal"/>
      <w:lvlText w:val="%1."/>
      <w:lvlJc w:val="left"/>
      <w:pPr>
        <w:ind w:left="425" w:hanging="425"/>
      </w:pPr>
      <w:rPr>
        <w:rFonts w:hint="default"/>
      </w:rPr>
    </w:lvl>
  </w:abstractNum>
  <w:abstractNum w:abstractNumId="49" w15:restartNumberingAfterBreak="0">
    <w:nsid w:val="109B18CF"/>
    <w:multiLevelType w:val="singleLevel"/>
    <w:tmpl w:val="109B18CF"/>
    <w:lvl w:ilvl="0">
      <w:start w:val="1"/>
      <w:numFmt w:val="decimal"/>
      <w:lvlText w:val="%1."/>
      <w:lvlJc w:val="left"/>
      <w:pPr>
        <w:ind w:left="425" w:hanging="425"/>
      </w:pPr>
      <w:rPr>
        <w:rFonts w:hint="default"/>
      </w:rPr>
    </w:lvl>
  </w:abstractNum>
  <w:abstractNum w:abstractNumId="50" w15:restartNumberingAfterBreak="0">
    <w:nsid w:val="1119D6E2"/>
    <w:multiLevelType w:val="singleLevel"/>
    <w:tmpl w:val="1119D6E2"/>
    <w:lvl w:ilvl="0">
      <w:start w:val="1"/>
      <w:numFmt w:val="decimal"/>
      <w:lvlText w:val="%1."/>
      <w:lvlJc w:val="left"/>
      <w:pPr>
        <w:ind w:left="425" w:hanging="425"/>
      </w:pPr>
      <w:rPr>
        <w:rFonts w:hint="default"/>
      </w:rPr>
    </w:lvl>
  </w:abstractNum>
  <w:abstractNum w:abstractNumId="51" w15:restartNumberingAfterBreak="0">
    <w:nsid w:val="12981E34"/>
    <w:multiLevelType w:val="singleLevel"/>
    <w:tmpl w:val="12981E34"/>
    <w:lvl w:ilvl="0">
      <w:start w:val="1"/>
      <w:numFmt w:val="decimal"/>
      <w:lvlText w:val="%1."/>
      <w:lvlJc w:val="left"/>
      <w:pPr>
        <w:ind w:left="425" w:hanging="425"/>
      </w:pPr>
      <w:rPr>
        <w:rFonts w:hint="default"/>
      </w:rPr>
    </w:lvl>
  </w:abstractNum>
  <w:abstractNum w:abstractNumId="52" w15:restartNumberingAfterBreak="0">
    <w:nsid w:val="176121D2"/>
    <w:multiLevelType w:val="singleLevel"/>
    <w:tmpl w:val="176121D2"/>
    <w:lvl w:ilvl="0">
      <w:start w:val="1"/>
      <w:numFmt w:val="decimal"/>
      <w:lvlText w:val="%1."/>
      <w:lvlJc w:val="left"/>
      <w:pPr>
        <w:ind w:left="425" w:hanging="425"/>
      </w:pPr>
      <w:rPr>
        <w:rFonts w:hint="default"/>
      </w:rPr>
    </w:lvl>
  </w:abstractNum>
  <w:abstractNum w:abstractNumId="53" w15:restartNumberingAfterBreak="0">
    <w:nsid w:val="1A494A32"/>
    <w:multiLevelType w:val="singleLevel"/>
    <w:tmpl w:val="3BEC20CE"/>
    <w:lvl w:ilvl="0">
      <w:start w:val="1"/>
      <w:numFmt w:val="chineseCounting"/>
      <w:suff w:val="nothing"/>
      <w:lvlText w:val="（%1）"/>
      <w:lvlJc w:val="left"/>
      <w:pPr>
        <w:ind w:left="0" w:firstLine="420"/>
      </w:pPr>
      <w:rPr>
        <w:rFonts w:hint="eastAsia"/>
        <w:lang w:val="en-US"/>
      </w:rPr>
    </w:lvl>
  </w:abstractNum>
  <w:abstractNum w:abstractNumId="54" w15:restartNumberingAfterBreak="0">
    <w:nsid w:val="1B3D9A3C"/>
    <w:multiLevelType w:val="singleLevel"/>
    <w:tmpl w:val="1B3D9A3C"/>
    <w:lvl w:ilvl="0">
      <w:start w:val="1"/>
      <w:numFmt w:val="decimal"/>
      <w:lvlText w:val="%1."/>
      <w:lvlJc w:val="left"/>
      <w:pPr>
        <w:ind w:left="425" w:hanging="425"/>
      </w:pPr>
      <w:rPr>
        <w:rFonts w:hint="default"/>
      </w:rPr>
    </w:lvl>
  </w:abstractNum>
  <w:abstractNum w:abstractNumId="55" w15:restartNumberingAfterBreak="0">
    <w:nsid w:val="1C976798"/>
    <w:multiLevelType w:val="singleLevel"/>
    <w:tmpl w:val="1C976798"/>
    <w:lvl w:ilvl="0">
      <w:start w:val="1"/>
      <w:numFmt w:val="decimal"/>
      <w:lvlText w:val="(%1)"/>
      <w:lvlJc w:val="left"/>
      <w:pPr>
        <w:ind w:left="425" w:hanging="425"/>
      </w:pPr>
      <w:rPr>
        <w:rFonts w:hint="default"/>
      </w:rPr>
    </w:lvl>
  </w:abstractNum>
  <w:abstractNum w:abstractNumId="56" w15:restartNumberingAfterBreak="0">
    <w:nsid w:val="1CAF5A20"/>
    <w:multiLevelType w:val="singleLevel"/>
    <w:tmpl w:val="1CAF5A20"/>
    <w:lvl w:ilvl="0">
      <w:start w:val="1"/>
      <w:numFmt w:val="decimal"/>
      <w:lvlText w:val="%1."/>
      <w:lvlJc w:val="left"/>
      <w:pPr>
        <w:ind w:left="425" w:hanging="425"/>
      </w:pPr>
      <w:rPr>
        <w:rFonts w:hint="default"/>
      </w:rPr>
    </w:lvl>
  </w:abstractNum>
  <w:abstractNum w:abstractNumId="57" w15:restartNumberingAfterBreak="0">
    <w:nsid w:val="2253B2D7"/>
    <w:multiLevelType w:val="singleLevel"/>
    <w:tmpl w:val="2253B2D7"/>
    <w:lvl w:ilvl="0">
      <w:start w:val="1"/>
      <w:numFmt w:val="decimal"/>
      <w:lvlText w:val="%1."/>
      <w:lvlJc w:val="left"/>
      <w:pPr>
        <w:ind w:left="425" w:hanging="425"/>
      </w:pPr>
      <w:rPr>
        <w:rFonts w:hint="default"/>
      </w:rPr>
    </w:lvl>
  </w:abstractNum>
  <w:abstractNum w:abstractNumId="58" w15:restartNumberingAfterBreak="0">
    <w:nsid w:val="289DF6F8"/>
    <w:multiLevelType w:val="singleLevel"/>
    <w:tmpl w:val="289DF6F8"/>
    <w:lvl w:ilvl="0">
      <w:start w:val="1"/>
      <w:numFmt w:val="decimal"/>
      <w:lvlText w:val="%1."/>
      <w:lvlJc w:val="left"/>
      <w:pPr>
        <w:ind w:left="425" w:hanging="425"/>
      </w:pPr>
      <w:rPr>
        <w:rFonts w:hint="default"/>
      </w:rPr>
    </w:lvl>
  </w:abstractNum>
  <w:abstractNum w:abstractNumId="59" w15:restartNumberingAfterBreak="0">
    <w:nsid w:val="29771E15"/>
    <w:multiLevelType w:val="singleLevel"/>
    <w:tmpl w:val="29771E15"/>
    <w:lvl w:ilvl="0">
      <w:start w:val="1"/>
      <w:numFmt w:val="decimal"/>
      <w:lvlText w:val="(%1)"/>
      <w:lvlJc w:val="left"/>
      <w:pPr>
        <w:ind w:left="425" w:hanging="425"/>
      </w:pPr>
      <w:rPr>
        <w:rFonts w:hint="default"/>
      </w:rPr>
    </w:lvl>
  </w:abstractNum>
  <w:abstractNum w:abstractNumId="60" w15:restartNumberingAfterBreak="0">
    <w:nsid w:val="2A797F12"/>
    <w:multiLevelType w:val="singleLevel"/>
    <w:tmpl w:val="2A797F12"/>
    <w:lvl w:ilvl="0">
      <w:start w:val="1"/>
      <w:numFmt w:val="decimal"/>
      <w:lvlText w:val="%1."/>
      <w:lvlJc w:val="left"/>
      <w:pPr>
        <w:ind w:left="425" w:hanging="425"/>
      </w:pPr>
      <w:rPr>
        <w:rFonts w:hint="default"/>
      </w:rPr>
    </w:lvl>
  </w:abstractNum>
  <w:abstractNum w:abstractNumId="61" w15:restartNumberingAfterBreak="0">
    <w:nsid w:val="2E6AFE28"/>
    <w:multiLevelType w:val="singleLevel"/>
    <w:tmpl w:val="2E6AFE28"/>
    <w:lvl w:ilvl="0">
      <w:start w:val="1"/>
      <w:numFmt w:val="decimal"/>
      <w:lvlText w:val="%1."/>
      <w:lvlJc w:val="left"/>
      <w:pPr>
        <w:ind w:left="425" w:hanging="425"/>
      </w:pPr>
      <w:rPr>
        <w:rFonts w:hint="default"/>
      </w:rPr>
    </w:lvl>
  </w:abstractNum>
  <w:abstractNum w:abstractNumId="62" w15:restartNumberingAfterBreak="0">
    <w:nsid w:val="337A463A"/>
    <w:multiLevelType w:val="singleLevel"/>
    <w:tmpl w:val="337A463A"/>
    <w:lvl w:ilvl="0">
      <w:start w:val="1"/>
      <w:numFmt w:val="decimal"/>
      <w:lvlText w:val="%1."/>
      <w:lvlJc w:val="left"/>
      <w:pPr>
        <w:ind w:left="425" w:hanging="425"/>
      </w:pPr>
      <w:rPr>
        <w:rFonts w:hint="default"/>
      </w:rPr>
    </w:lvl>
  </w:abstractNum>
  <w:abstractNum w:abstractNumId="63" w15:restartNumberingAfterBreak="0">
    <w:nsid w:val="354053E1"/>
    <w:multiLevelType w:val="singleLevel"/>
    <w:tmpl w:val="354053E1"/>
    <w:lvl w:ilvl="0">
      <w:start w:val="1"/>
      <w:numFmt w:val="decimal"/>
      <w:lvlText w:val="%1."/>
      <w:lvlJc w:val="left"/>
      <w:pPr>
        <w:ind w:left="425" w:hanging="425"/>
      </w:pPr>
      <w:rPr>
        <w:rFonts w:hint="default"/>
      </w:rPr>
    </w:lvl>
  </w:abstractNum>
  <w:abstractNum w:abstractNumId="64" w15:restartNumberingAfterBreak="0">
    <w:nsid w:val="3AF5A039"/>
    <w:multiLevelType w:val="singleLevel"/>
    <w:tmpl w:val="3AF5A039"/>
    <w:lvl w:ilvl="0">
      <w:start w:val="1"/>
      <w:numFmt w:val="decimal"/>
      <w:lvlText w:val="%1."/>
      <w:lvlJc w:val="left"/>
      <w:pPr>
        <w:ind w:left="425" w:hanging="425"/>
      </w:pPr>
      <w:rPr>
        <w:rFonts w:hint="default"/>
      </w:rPr>
    </w:lvl>
  </w:abstractNum>
  <w:abstractNum w:abstractNumId="65" w15:restartNumberingAfterBreak="0">
    <w:nsid w:val="3BB54578"/>
    <w:multiLevelType w:val="singleLevel"/>
    <w:tmpl w:val="3BB54578"/>
    <w:lvl w:ilvl="0">
      <w:start w:val="1"/>
      <w:numFmt w:val="decimal"/>
      <w:lvlText w:val="%1."/>
      <w:lvlJc w:val="left"/>
      <w:pPr>
        <w:ind w:left="425" w:hanging="425"/>
      </w:pPr>
      <w:rPr>
        <w:rFonts w:hint="default"/>
      </w:rPr>
    </w:lvl>
  </w:abstractNum>
  <w:abstractNum w:abstractNumId="66" w15:restartNumberingAfterBreak="0">
    <w:nsid w:val="3C8AE5C1"/>
    <w:multiLevelType w:val="singleLevel"/>
    <w:tmpl w:val="3C8AE5C1"/>
    <w:lvl w:ilvl="0">
      <w:start w:val="1"/>
      <w:numFmt w:val="decimal"/>
      <w:lvlText w:val="%1."/>
      <w:lvlJc w:val="left"/>
      <w:pPr>
        <w:ind w:left="425" w:hanging="425"/>
      </w:pPr>
      <w:rPr>
        <w:rFonts w:hint="default"/>
      </w:rPr>
    </w:lvl>
  </w:abstractNum>
  <w:abstractNum w:abstractNumId="67" w15:restartNumberingAfterBreak="0">
    <w:nsid w:val="41439FEF"/>
    <w:multiLevelType w:val="singleLevel"/>
    <w:tmpl w:val="41439FEF"/>
    <w:lvl w:ilvl="0">
      <w:start w:val="1"/>
      <w:numFmt w:val="decimal"/>
      <w:lvlText w:val="%1."/>
      <w:lvlJc w:val="left"/>
      <w:pPr>
        <w:ind w:left="425" w:hanging="425"/>
      </w:pPr>
      <w:rPr>
        <w:rFonts w:hint="default"/>
      </w:rPr>
    </w:lvl>
  </w:abstractNum>
  <w:abstractNum w:abstractNumId="68" w15:restartNumberingAfterBreak="0">
    <w:nsid w:val="42EEA09C"/>
    <w:multiLevelType w:val="singleLevel"/>
    <w:tmpl w:val="42EEA09C"/>
    <w:lvl w:ilvl="0">
      <w:start w:val="1"/>
      <w:numFmt w:val="decimal"/>
      <w:lvlText w:val="%1."/>
      <w:lvlJc w:val="left"/>
      <w:pPr>
        <w:ind w:left="425" w:hanging="425"/>
      </w:pPr>
      <w:rPr>
        <w:rFonts w:hint="default"/>
      </w:rPr>
    </w:lvl>
  </w:abstractNum>
  <w:abstractNum w:abstractNumId="69" w15:restartNumberingAfterBreak="0">
    <w:nsid w:val="442E6D37"/>
    <w:multiLevelType w:val="singleLevel"/>
    <w:tmpl w:val="442E6D37"/>
    <w:lvl w:ilvl="0">
      <w:start w:val="1"/>
      <w:numFmt w:val="decimal"/>
      <w:lvlText w:val="(%1)"/>
      <w:lvlJc w:val="left"/>
      <w:pPr>
        <w:ind w:left="425" w:hanging="425"/>
      </w:pPr>
      <w:rPr>
        <w:rFonts w:hint="default"/>
      </w:rPr>
    </w:lvl>
  </w:abstractNum>
  <w:abstractNum w:abstractNumId="70" w15:restartNumberingAfterBreak="0">
    <w:nsid w:val="446BC6B3"/>
    <w:multiLevelType w:val="singleLevel"/>
    <w:tmpl w:val="446BC6B3"/>
    <w:lvl w:ilvl="0">
      <w:start w:val="1"/>
      <w:numFmt w:val="decimal"/>
      <w:lvlText w:val="%1."/>
      <w:lvlJc w:val="left"/>
      <w:pPr>
        <w:ind w:left="425" w:hanging="425"/>
      </w:pPr>
      <w:rPr>
        <w:rFonts w:hint="default"/>
      </w:rPr>
    </w:lvl>
  </w:abstractNum>
  <w:abstractNum w:abstractNumId="71" w15:restartNumberingAfterBreak="0">
    <w:nsid w:val="48F99776"/>
    <w:multiLevelType w:val="singleLevel"/>
    <w:tmpl w:val="48F99776"/>
    <w:lvl w:ilvl="0">
      <w:start w:val="1"/>
      <w:numFmt w:val="decimal"/>
      <w:lvlText w:val="%1."/>
      <w:lvlJc w:val="left"/>
      <w:pPr>
        <w:ind w:left="425" w:hanging="425"/>
      </w:pPr>
      <w:rPr>
        <w:rFonts w:hint="default"/>
      </w:rPr>
    </w:lvl>
  </w:abstractNum>
  <w:abstractNum w:abstractNumId="72" w15:restartNumberingAfterBreak="0">
    <w:nsid w:val="4D4C433B"/>
    <w:multiLevelType w:val="singleLevel"/>
    <w:tmpl w:val="4D4C433B"/>
    <w:lvl w:ilvl="0">
      <w:start w:val="1"/>
      <w:numFmt w:val="decimal"/>
      <w:suff w:val="nothing"/>
      <w:lvlText w:val="（%1）"/>
      <w:lvlJc w:val="left"/>
    </w:lvl>
  </w:abstractNum>
  <w:abstractNum w:abstractNumId="73" w15:restartNumberingAfterBreak="0">
    <w:nsid w:val="4E05D273"/>
    <w:multiLevelType w:val="singleLevel"/>
    <w:tmpl w:val="4E05D273"/>
    <w:lvl w:ilvl="0">
      <w:start w:val="1"/>
      <w:numFmt w:val="decimal"/>
      <w:lvlText w:val="%1."/>
      <w:lvlJc w:val="left"/>
      <w:pPr>
        <w:ind w:left="425" w:hanging="425"/>
      </w:pPr>
      <w:rPr>
        <w:rFonts w:hint="default"/>
      </w:rPr>
    </w:lvl>
  </w:abstractNum>
  <w:abstractNum w:abstractNumId="74" w15:restartNumberingAfterBreak="0">
    <w:nsid w:val="503620E0"/>
    <w:multiLevelType w:val="singleLevel"/>
    <w:tmpl w:val="503620E0"/>
    <w:lvl w:ilvl="0">
      <w:start w:val="1"/>
      <w:numFmt w:val="decimal"/>
      <w:lvlText w:val="%1."/>
      <w:lvlJc w:val="left"/>
      <w:pPr>
        <w:ind w:left="425" w:hanging="425"/>
      </w:pPr>
      <w:rPr>
        <w:rFonts w:hint="default"/>
      </w:rPr>
    </w:lvl>
  </w:abstractNum>
  <w:abstractNum w:abstractNumId="75" w15:restartNumberingAfterBreak="0">
    <w:nsid w:val="578B819A"/>
    <w:multiLevelType w:val="singleLevel"/>
    <w:tmpl w:val="578B819A"/>
    <w:lvl w:ilvl="0">
      <w:start w:val="1"/>
      <w:numFmt w:val="decimal"/>
      <w:lvlText w:val="%1."/>
      <w:lvlJc w:val="left"/>
      <w:pPr>
        <w:ind w:left="425" w:hanging="425"/>
      </w:pPr>
      <w:rPr>
        <w:rFonts w:hint="default"/>
      </w:rPr>
    </w:lvl>
  </w:abstractNum>
  <w:abstractNum w:abstractNumId="76" w15:restartNumberingAfterBreak="0">
    <w:nsid w:val="59C9F30A"/>
    <w:multiLevelType w:val="singleLevel"/>
    <w:tmpl w:val="59C9F30A"/>
    <w:lvl w:ilvl="0">
      <w:start w:val="1"/>
      <w:numFmt w:val="chineseCounting"/>
      <w:suff w:val="nothing"/>
      <w:lvlText w:val="%1、"/>
      <w:lvlJc w:val="left"/>
    </w:lvl>
  </w:abstractNum>
  <w:abstractNum w:abstractNumId="77" w15:restartNumberingAfterBreak="0">
    <w:nsid w:val="5A684A36"/>
    <w:multiLevelType w:val="singleLevel"/>
    <w:tmpl w:val="5A684A36"/>
    <w:lvl w:ilvl="0">
      <w:start w:val="1"/>
      <w:numFmt w:val="decimal"/>
      <w:lvlText w:val="%1."/>
      <w:lvlJc w:val="left"/>
      <w:pPr>
        <w:ind w:left="425" w:hanging="425"/>
      </w:pPr>
      <w:rPr>
        <w:rFonts w:hint="default"/>
      </w:rPr>
    </w:lvl>
  </w:abstractNum>
  <w:abstractNum w:abstractNumId="78" w15:restartNumberingAfterBreak="0">
    <w:nsid w:val="5F0283C2"/>
    <w:multiLevelType w:val="singleLevel"/>
    <w:tmpl w:val="5F0283C2"/>
    <w:lvl w:ilvl="0">
      <w:start w:val="1"/>
      <w:numFmt w:val="decimal"/>
      <w:lvlText w:val="%1."/>
      <w:lvlJc w:val="left"/>
      <w:pPr>
        <w:ind w:left="425" w:hanging="425"/>
      </w:pPr>
      <w:rPr>
        <w:rFonts w:hint="default"/>
      </w:rPr>
    </w:lvl>
  </w:abstractNum>
  <w:abstractNum w:abstractNumId="79" w15:restartNumberingAfterBreak="0">
    <w:nsid w:val="64B465B1"/>
    <w:multiLevelType w:val="singleLevel"/>
    <w:tmpl w:val="64B465B1"/>
    <w:lvl w:ilvl="0">
      <w:start w:val="1"/>
      <w:numFmt w:val="decimal"/>
      <w:lvlText w:val="%1."/>
      <w:lvlJc w:val="left"/>
      <w:pPr>
        <w:ind w:left="425" w:hanging="425"/>
      </w:pPr>
      <w:rPr>
        <w:rFonts w:hint="default"/>
      </w:rPr>
    </w:lvl>
  </w:abstractNum>
  <w:abstractNum w:abstractNumId="80" w15:restartNumberingAfterBreak="0">
    <w:nsid w:val="65462298"/>
    <w:multiLevelType w:val="singleLevel"/>
    <w:tmpl w:val="65462298"/>
    <w:lvl w:ilvl="0">
      <w:start w:val="1"/>
      <w:numFmt w:val="decimal"/>
      <w:lvlText w:val="(%1)"/>
      <w:lvlJc w:val="left"/>
      <w:pPr>
        <w:ind w:left="425" w:hanging="425"/>
      </w:pPr>
      <w:rPr>
        <w:rFonts w:hint="default"/>
      </w:rPr>
    </w:lvl>
  </w:abstractNum>
  <w:abstractNum w:abstractNumId="81" w15:restartNumberingAfterBreak="0">
    <w:nsid w:val="683B7BDC"/>
    <w:multiLevelType w:val="singleLevel"/>
    <w:tmpl w:val="683B7BDC"/>
    <w:lvl w:ilvl="0">
      <w:start w:val="1"/>
      <w:numFmt w:val="decimal"/>
      <w:lvlText w:val="(%1)"/>
      <w:lvlJc w:val="left"/>
      <w:pPr>
        <w:ind w:left="425" w:hanging="425"/>
      </w:pPr>
      <w:rPr>
        <w:rFonts w:hint="default"/>
      </w:rPr>
    </w:lvl>
  </w:abstractNum>
  <w:abstractNum w:abstractNumId="82" w15:restartNumberingAfterBreak="0">
    <w:nsid w:val="6C5C85E7"/>
    <w:multiLevelType w:val="singleLevel"/>
    <w:tmpl w:val="6C5C85E7"/>
    <w:lvl w:ilvl="0">
      <w:start w:val="1"/>
      <w:numFmt w:val="decimal"/>
      <w:lvlText w:val="%1."/>
      <w:lvlJc w:val="left"/>
      <w:pPr>
        <w:ind w:left="425" w:hanging="425"/>
      </w:pPr>
      <w:rPr>
        <w:rFonts w:hint="default"/>
      </w:rPr>
    </w:lvl>
  </w:abstractNum>
  <w:abstractNum w:abstractNumId="83" w15:restartNumberingAfterBreak="0">
    <w:nsid w:val="71CFC715"/>
    <w:multiLevelType w:val="singleLevel"/>
    <w:tmpl w:val="71CFC715"/>
    <w:lvl w:ilvl="0">
      <w:start w:val="1"/>
      <w:numFmt w:val="decimal"/>
      <w:lvlText w:val="%1."/>
      <w:lvlJc w:val="left"/>
      <w:pPr>
        <w:ind w:left="425" w:hanging="425"/>
      </w:pPr>
      <w:rPr>
        <w:rFonts w:hint="default"/>
      </w:rPr>
    </w:lvl>
  </w:abstractNum>
  <w:abstractNum w:abstractNumId="84" w15:restartNumberingAfterBreak="0">
    <w:nsid w:val="7419A4B4"/>
    <w:multiLevelType w:val="singleLevel"/>
    <w:tmpl w:val="7419A4B4"/>
    <w:lvl w:ilvl="0">
      <w:start w:val="1"/>
      <w:numFmt w:val="decimal"/>
      <w:lvlText w:val="(%1)"/>
      <w:lvlJc w:val="left"/>
      <w:pPr>
        <w:ind w:left="425" w:hanging="425"/>
      </w:pPr>
      <w:rPr>
        <w:rFonts w:hint="default"/>
      </w:rPr>
    </w:lvl>
  </w:abstractNum>
  <w:abstractNum w:abstractNumId="85" w15:restartNumberingAfterBreak="0">
    <w:nsid w:val="766A7F4E"/>
    <w:multiLevelType w:val="singleLevel"/>
    <w:tmpl w:val="766A7F4E"/>
    <w:lvl w:ilvl="0">
      <w:start w:val="1"/>
      <w:numFmt w:val="decimal"/>
      <w:lvlText w:val="%1."/>
      <w:lvlJc w:val="left"/>
      <w:pPr>
        <w:ind w:left="425" w:hanging="425"/>
      </w:pPr>
      <w:rPr>
        <w:rFonts w:hint="default"/>
      </w:rPr>
    </w:lvl>
  </w:abstractNum>
  <w:abstractNum w:abstractNumId="86" w15:restartNumberingAfterBreak="0">
    <w:nsid w:val="76F28691"/>
    <w:multiLevelType w:val="singleLevel"/>
    <w:tmpl w:val="76F28691"/>
    <w:lvl w:ilvl="0">
      <w:start w:val="1"/>
      <w:numFmt w:val="decimal"/>
      <w:lvlText w:val="%1."/>
      <w:lvlJc w:val="left"/>
      <w:pPr>
        <w:ind w:left="425" w:hanging="425"/>
      </w:pPr>
      <w:rPr>
        <w:rFonts w:hint="default"/>
      </w:rPr>
    </w:lvl>
  </w:abstractNum>
  <w:abstractNum w:abstractNumId="87" w15:restartNumberingAfterBreak="0">
    <w:nsid w:val="773AA017"/>
    <w:multiLevelType w:val="singleLevel"/>
    <w:tmpl w:val="773AA017"/>
    <w:lvl w:ilvl="0">
      <w:start w:val="1"/>
      <w:numFmt w:val="decimal"/>
      <w:lvlText w:val="%1."/>
      <w:lvlJc w:val="left"/>
      <w:pPr>
        <w:ind w:left="425" w:hanging="425"/>
      </w:pPr>
      <w:rPr>
        <w:rFonts w:hint="default"/>
      </w:rPr>
    </w:lvl>
  </w:abstractNum>
  <w:abstractNum w:abstractNumId="88" w15:restartNumberingAfterBreak="0">
    <w:nsid w:val="79238A63"/>
    <w:multiLevelType w:val="singleLevel"/>
    <w:tmpl w:val="79238A63"/>
    <w:lvl w:ilvl="0">
      <w:start w:val="1"/>
      <w:numFmt w:val="decimal"/>
      <w:lvlText w:val="%1."/>
      <w:lvlJc w:val="left"/>
      <w:pPr>
        <w:ind w:left="425" w:hanging="425"/>
      </w:pPr>
      <w:rPr>
        <w:rFonts w:hint="default"/>
      </w:rPr>
    </w:lvl>
  </w:abstractNum>
  <w:num w:numId="1">
    <w:abstractNumId w:val="53"/>
  </w:num>
  <w:num w:numId="2">
    <w:abstractNumId w:val="24"/>
  </w:num>
  <w:num w:numId="3">
    <w:abstractNumId w:val="15"/>
  </w:num>
  <w:num w:numId="4">
    <w:abstractNumId w:val="41"/>
  </w:num>
  <w:num w:numId="5">
    <w:abstractNumId w:val="13"/>
  </w:num>
  <w:num w:numId="6">
    <w:abstractNumId w:val="34"/>
  </w:num>
  <w:num w:numId="7">
    <w:abstractNumId w:val="61"/>
  </w:num>
  <w:num w:numId="8">
    <w:abstractNumId w:val="50"/>
  </w:num>
  <w:num w:numId="9">
    <w:abstractNumId w:val="37"/>
  </w:num>
  <w:num w:numId="10">
    <w:abstractNumId w:val="71"/>
  </w:num>
  <w:num w:numId="11">
    <w:abstractNumId w:val="38"/>
  </w:num>
  <w:num w:numId="12">
    <w:abstractNumId w:val="75"/>
  </w:num>
  <w:num w:numId="13">
    <w:abstractNumId w:val="6"/>
  </w:num>
  <w:num w:numId="14">
    <w:abstractNumId w:val="29"/>
  </w:num>
  <w:num w:numId="15">
    <w:abstractNumId w:val="79"/>
  </w:num>
  <w:num w:numId="16">
    <w:abstractNumId w:val="48"/>
  </w:num>
  <w:num w:numId="17">
    <w:abstractNumId w:val="73"/>
  </w:num>
  <w:num w:numId="18">
    <w:abstractNumId w:val="8"/>
  </w:num>
  <w:num w:numId="19">
    <w:abstractNumId w:val="10"/>
  </w:num>
  <w:num w:numId="20">
    <w:abstractNumId w:val="26"/>
  </w:num>
  <w:num w:numId="21">
    <w:abstractNumId w:val="3"/>
  </w:num>
  <w:num w:numId="22">
    <w:abstractNumId w:val="80"/>
  </w:num>
  <w:num w:numId="23">
    <w:abstractNumId w:val="55"/>
  </w:num>
  <w:num w:numId="24">
    <w:abstractNumId w:val="30"/>
  </w:num>
  <w:num w:numId="25">
    <w:abstractNumId w:val="81"/>
  </w:num>
  <w:num w:numId="26">
    <w:abstractNumId w:val="84"/>
  </w:num>
  <w:num w:numId="27">
    <w:abstractNumId w:val="28"/>
  </w:num>
  <w:num w:numId="28">
    <w:abstractNumId w:val="1"/>
  </w:num>
  <w:num w:numId="29">
    <w:abstractNumId w:val="82"/>
  </w:num>
  <w:num w:numId="30">
    <w:abstractNumId w:val="85"/>
  </w:num>
  <w:num w:numId="31">
    <w:abstractNumId w:val="20"/>
  </w:num>
  <w:num w:numId="32">
    <w:abstractNumId w:val="64"/>
  </w:num>
  <w:num w:numId="33">
    <w:abstractNumId w:val="42"/>
  </w:num>
  <w:num w:numId="34">
    <w:abstractNumId w:val="18"/>
  </w:num>
  <w:num w:numId="35">
    <w:abstractNumId w:val="62"/>
  </w:num>
  <w:num w:numId="36">
    <w:abstractNumId w:val="72"/>
  </w:num>
  <w:num w:numId="37">
    <w:abstractNumId w:val="46"/>
  </w:num>
  <w:num w:numId="38">
    <w:abstractNumId w:val="87"/>
  </w:num>
  <w:num w:numId="39">
    <w:abstractNumId w:val="68"/>
  </w:num>
  <w:num w:numId="40">
    <w:abstractNumId w:val="35"/>
  </w:num>
  <w:num w:numId="41">
    <w:abstractNumId w:val="66"/>
  </w:num>
  <w:num w:numId="42">
    <w:abstractNumId w:val="16"/>
  </w:num>
  <w:num w:numId="43">
    <w:abstractNumId w:val="56"/>
  </w:num>
  <w:num w:numId="44">
    <w:abstractNumId w:val="67"/>
  </w:num>
  <w:num w:numId="45">
    <w:abstractNumId w:val="49"/>
  </w:num>
  <w:num w:numId="46">
    <w:abstractNumId w:val="19"/>
  </w:num>
  <w:num w:numId="47">
    <w:abstractNumId w:val="65"/>
  </w:num>
  <w:num w:numId="48">
    <w:abstractNumId w:val="88"/>
  </w:num>
  <w:num w:numId="49">
    <w:abstractNumId w:val="22"/>
  </w:num>
  <w:num w:numId="50">
    <w:abstractNumId w:val="36"/>
  </w:num>
  <w:num w:numId="51">
    <w:abstractNumId w:val="12"/>
  </w:num>
  <w:num w:numId="52">
    <w:abstractNumId w:val="21"/>
  </w:num>
  <w:num w:numId="53">
    <w:abstractNumId w:val="2"/>
  </w:num>
  <w:num w:numId="54">
    <w:abstractNumId w:val="5"/>
  </w:num>
  <w:num w:numId="55">
    <w:abstractNumId w:val="63"/>
  </w:num>
  <w:num w:numId="56">
    <w:abstractNumId w:val="0"/>
  </w:num>
  <w:num w:numId="57">
    <w:abstractNumId w:val="31"/>
  </w:num>
  <w:num w:numId="58">
    <w:abstractNumId w:val="86"/>
  </w:num>
  <w:num w:numId="59">
    <w:abstractNumId w:val="78"/>
  </w:num>
  <w:num w:numId="60">
    <w:abstractNumId w:val="9"/>
  </w:num>
  <w:num w:numId="61">
    <w:abstractNumId w:val="54"/>
  </w:num>
  <w:num w:numId="62">
    <w:abstractNumId w:val="52"/>
  </w:num>
  <w:num w:numId="63">
    <w:abstractNumId w:val="51"/>
  </w:num>
  <w:num w:numId="64">
    <w:abstractNumId w:val="25"/>
  </w:num>
  <w:num w:numId="65">
    <w:abstractNumId w:val="14"/>
  </w:num>
  <w:num w:numId="66">
    <w:abstractNumId w:val="17"/>
  </w:num>
  <w:num w:numId="67">
    <w:abstractNumId w:val="4"/>
  </w:num>
  <w:num w:numId="68">
    <w:abstractNumId w:val="57"/>
  </w:num>
  <w:num w:numId="69">
    <w:abstractNumId w:val="11"/>
  </w:num>
  <w:num w:numId="70">
    <w:abstractNumId w:val="60"/>
  </w:num>
  <w:num w:numId="71">
    <w:abstractNumId w:val="83"/>
  </w:num>
  <w:num w:numId="72">
    <w:abstractNumId w:val="58"/>
  </w:num>
  <w:num w:numId="73">
    <w:abstractNumId w:val="45"/>
  </w:num>
  <w:num w:numId="74">
    <w:abstractNumId w:val="33"/>
  </w:num>
  <w:num w:numId="75">
    <w:abstractNumId w:val="47"/>
  </w:num>
  <w:num w:numId="76">
    <w:abstractNumId w:val="27"/>
  </w:num>
  <w:num w:numId="77">
    <w:abstractNumId w:val="23"/>
  </w:num>
  <w:num w:numId="78">
    <w:abstractNumId w:val="32"/>
  </w:num>
  <w:num w:numId="79">
    <w:abstractNumId w:val="77"/>
  </w:num>
  <w:num w:numId="80">
    <w:abstractNumId w:val="43"/>
  </w:num>
  <w:num w:numId="81">
    <w:abstractNumId w:val="59"/>
  </w:num>
  <w:num w:numId="82">
    <w:abstractNumId w:val="69"/>
  </w:num>
  <w:num w:numId="83">
    <w:abstractNumId w:val="40"/>
  </w:num>
  <w:num w:numId="84">
    <w:abstractNumId w:val="70"/>
  </w:num>
  <w:num w:numId="85">
    <w:abstractNumId w:val="7"/>
  </w:num>
  <w:num w:numId="86">
    <w:abstractNumId w:val="74"/>
  </w:num>
  <w:num w:numId="87">
    <w:abstractNumId w:val="39"/>
  </w:num>
  <w:num w:numId="88">
    <w:abstractNumId w:val="44"/>
  </w:num>
  <w:num w:numId="89">
    <w:abstractNumId w:val="76"/>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C2124F7"/>
    <w:rsid w:val="00023DAA"/>
    <w:rsid w:val="00030DBF"/>
    <w:rsid w:val="00042DF6"/>
    <w:rsid w:val="00065717"/>
    <w:rsid w:val="000B1D65"/>
    <w:rsid w:val="000F6578"/>
    <w:rsid w:val="0018175F"/>
    <w:rsid w:val="001B288A"/>
    <w:rsid w:val="001C0463"/>
    <w:rsid w:val="002239E5"/>
    <w:rsid w:val="002870E1"/>
    <w:rsid w:val="002B4EA4"/>
    <w:rsid w:val="0035106A"/>
    <w:rsid w:val="00355918"/>
    <w:rsid w:val="004001F3"/>
    <w:rsid w:val="004020A9"/>
    <w:rsid w:val="00453907"/>
    <w:rsid w:val="004C0FAE"/>
    <w:rsid w:val="004C1E4A"/>
    <w:rsid w:val="005341A3"/>
    <w:rsid w:val="00535BCD"/>
    <w:rsid w:val="00562E2A"/>
    <w:rsid w:val="005708DE"/>
    <w:rsid w:val="005E05B1"/>
    <w:rsid w:val="00666C46"/>
    <w:rsid w:val="006B15D3"/>
    <w:rsid w:val="006D1F11"/>
    <w:rsid w:val="0075625D"/>
    <w:rsid w:val="00787B28"/>
    <w:rsid w:val="00794220"/>
    <w:rsid w:val="007F1583"/>
    <w:rsid w:val="008068C2"/>
    <w:rsid w:val="008469D0"/>
    <w:rsid w:val="008679FF"/>
    <w:rsid w:val="00880152"/>
    <w:rsid w:val="008A20A5"/>
    <w:rsid w:val="008A5AD0"/>
    <w:rsid w:val="00943E23"/>
    <w:rsid w:val="00981082"/>
    <w:rsid w:val="009F51E8"/>
    <w:rsid w:val="00A23582"/>
    <w:rsid w:val="00A4625B"/>
    <w:rsid w:val="00A5127A"/>
    <w:rsid w:val="00A72EC9"/>
    <w:rsid w:val="00AB5097"/>
    <w:rsid w:val="00B14AF8"/>
    <w:rsid w:val="00B2360F"/>
    <w:rsid w:val="00B40E70"/>
    <w:rsid w:val="00B8511D"/>
    <w:rsid w:val="00BB27B5"/>
    <w:rsid w:val="00BD1938"/>
    <w:rsid w:val="00C63188"/>
    <w:rsid w:val="00C977E1"/>
    <w:rsid w:val="00CF3CBB"/>
    <w:rsid w:val="00D00078"/>
    <w:rsid w:val="00D27DFF"/>
    <w:rsid w:val="00D34D92"/>
    <w:rsid w:val="00D45E5B"/>
    <w:rsid w:val="00D960B9"/>
    <w:rsid w:val="00DA532C"/>
    <w:rsid w:val="00DD1A59"/>
    <w:rsid w:val="00DD2354"/>
    <w:rsid w:val="00E335B0"/>
    <w:rsid w:val="00E6215E"/>
    <w:rsid w:val="00E65BD4"/>
    <w:rsid w:val="00EB6162"/>
    <w:rsid w:val="00EC05F4"/>
    <w:rsid w:val="00F1355D"/>
    <w:rsid w:val="00FD4294"/>
    <w:rsid w:val="010134FA"/>
    <w:rsid w:val="01146EAE"/>
    <w:rsid w:val="01851624"/>
    <w:rsid w:val="01AA2A29"/>
    <w:rsid w:val="01DA59A1"/>
    <w:rsid w:val="01DB2B4E"/>
    <w:rsid w:val="01DD76DE"/>
    <w:rsid w:val="025D7E8B"/>
    <w:rsid w:val="0260569C"/>
    <w:rsid w:val="026D68E7"/>
    <w:rsid w:val="02AA6D9B"/>
    <w:rsid w:val="02B971EE"/>
    <w:rsid w:val="02CC1116"/>
    <w:rsid w:val="02FB7DBD"/>
    <w:rsid w:val="02FD6581"/>
    <w:rsid w:val="033553CB"/>
    <w:rsid w:val="036D7CEB"/>
    <w:rsid w:val="036F4989"/>
    <w:rsid w:val="03931C2E"/>
    <w:rsid w:val="03B95872"/>
    <w:rsid w:val="03D45BD2"/>
    <w:rsid w:val="03D90870"/>
    <w:rsid w:val="03EC6725"/>
    <w:rsid w:val="03F009AA"/>
    <w:rsid w:val="040C6B24"/>
    <w:rsid w:val="043059C7"/>
    <w:rsid w:val="04493D7C"/>
    <w:rsid w:val="0494435D"/>
    <w:rsid w:val="04BF440B"/>
    <w:rsid w:val="04C546D8"/>
    <w:rsid w:val="04C90EFD"/>
    <w:rsid w:val="055C5239"/>
    <w:rsid w:val="058C7168"/>
    <w:rsid w:val="060269EC"/>
    <w:rsid w:val="06053EBF"/>
    <w:rsid w:val="06293901"/>
    <w:rsid w:val="063A076B"/>
    <w:rsid w:val="063A5CE6"/>
    <w:rsid w:val="066A307B"/>
    <w:rsid w:val="06782974"/>
    <w:rsid w:val="071F7D1E"/>
    <w:rsid w:val="07206298"/>
    <w:rsid w:val="07546DF6"/>
    <w:rsid w:val="076D5BC6"/>
    <w:rsid w:val="07CB1884"/>
    <w:rsid w:val="07D540DC"/>
    <w:rsid w:val="07D62A89"/>
    <w:rsid w:val="0800026D"/>
    <w:rsid w:val="0815447A"/>
    <w:rsid w:val="082A43DE"/>
    <w:rsid w:val="085D0022"/>
    <w:rsid w:val="087673AD"/>
    <w:rsid w:val="08847FFA"/>
    <w:rsid w:val="08A47D9B"/>
    <w:rsid w:val="08D450E1"/>
    <w:rsid w:val="09405314"/>
    <w:rsid w:val="09BD141A"/>
    <w:rsid w:val="0A1123EB"/>
    <w:rsid w:val="0A1654D4"/>
    <w:rsid w:val="0A2A5B12"/>
    <w:rsid w:val="0A9C3CF6"/>
    <w:rsid w:val="0AAF4375"/>
    <w:rsid w:val="0AB36EF4"/>
    <w:rsid w:val="0AB86821"/>
    <w:rsid w:val="0B447C45"/>
    <w:rsid w:val="0B453E7F"/>
    <w:rsid w:val="0B895CEE"/>
    <w:rsid w:val="0B9232C6"/>
    <w:rsid w:val="0B9434EF"/>
    <w:rsid w:val="0BB84AF5"/>
    <w:rsid w:val="0BDB588F"/>
    <w:rsid w:val="0BF14F3A"/>
    <w:rsid w:val="0C0A57C9"/>
    <w:rsid w:val="0C0E6B58"/>
    <w:rsid w:val="0C1656ED"/>
    <w:rsid w:val="0C2124F7"/>
    <w:rsid w:val="0C354DDF"/>
    <w:rsid w:val="0C702F93"/>
    <w:rsid w:val="0C730C03"/>
    <w:rsid w:val="0C875897"/>
    <w:rsid w:val="0C9E24E7"/>
    <w:rsid w:val="0CB12C61"/>
    <w:rsid w:val="0CB93AE6"/>
    <w:rsid w:val="0D4F5F35"/>
    <w:rsid w:val="0D5A4302"/>
    <w:rsid w:val="0D6177E7"/>
    <w:rsid w:val="0D9A7589"/>
    <w:rsid w:val="0DB43404"/>
    <w:rsid w:val="0DBE548F"/>
    <w:rsid w:val="0DEB58D6"/>
    <w:rsid w:val="0E1E532D"/>
    <w:rsid w:val="0E44665C"/>
    <w:rsid w:val="0E544CC0"/>
    <w:rsid w:val="0E57234B"/>
    <w:rsid w:val="0E695643"/>
    <w:rsid w:val="0E9D6200"/>
    <w:rsid w:val="0ED265B5"/>
    <w:rsid w:val="0F6B7981"/>
    <w:rsid w:val="0F8F115D"/>
    <w:rsid w:val="0FAF5338"/>
    <w:rsid w:val="0FC4716E"/>
    <w:rsid w:val="0FC63BD7"/>
    <w:rsid w:val="0FD9611F"/>
    <w:rsid w:val="0FED7A90"/>
    <w:rsid w:val="100C2449"/>
    <w:rsid w:val="10121B53"/>
    <w:rsid w:val="103A6E88"/>
    <w:rsid w:val="10612EB6"/>
    <w:rsid w:val="10616DE7"/>
    <w:rsid w:val="10650D0E"/>
    <w:rsid w:val="10777A6D"/>
    <w:rsid w:val="10797503"/>
    <w:rsid w:val="108B7808"/>
    <w:rsid w:val="109F6046"/>
    <w:rsid w:val="10AA1F56"/>
    <w:rsid w:val="10C25BA5"/>
    <w:rsid w:val="10CA019B"/>
    <w:rsid w:val="10E50B01"/>
    <w:rsid w:val="10FE6B28"/>
    <w:rsid w:val="11007017"/>
    <w:rsid w:val="111C7C65"/>
    <w:rsid w:val="11263DF2"/>
    <w:rsid w:val="1157417F"/>
    <w:rsid w:val="1171578B"/>
    <w:rsid w:val="11C25F40"/>
    <w:rsid w:val="120C04A1"/>
    <w:rsid w:val="120D5CDC"/>
    <w:rsid w:val="12253181"/>
    <w:rsid w:val="12310F42"/>
    <w:rsid w:val="12907798"/>
    <w:rsid w:val="12F35799"/>
    <w:rsid w:val="12F63278"/>
    <w:rsid w:val="130C639F"/>
    <w:rsid w:val="13201B63"/>
    <w:rsid w:val="133A7878"/>
    <w:rsid w:val="134E0024"/>
    <w:rsid w:val="135235A0"/>
    <w:rsid w:val="13936475"/>
    <w:rsid w:val="13A5533C"/>
    <w:rsid w:val="13C63671"/>
    <w:rsid w:val="13E91DCC"/>
    <w:rsid w:val="13EE53CC"/>
    <w:rsid w:val="142C3DC2"/>
    <w:rsid w:val="142E4474"/>
    <w:rsid w:val="14C633DB"/>
    <w:rsid w:val="14CD1D1C"/>
    <w:rsid w:val="14CF200D"/>
    <w:rsid w:val="151A4FE0"/>
    <w:rsid w:val="158E7540"/>
    <w:rsid w:val="15D141F5"/>
    <w:rsid w:val="15E73092"/>
    <w:rsid w:val="15EA27C4"/>
    <w:rsid w:val="15F14DE1"/>
    <w:rsid w:val="15FE6EA8"/>
    <w:rsid w:val="16247A29"/>
    <w:rsid w:val="16312F51"/>
    <w:rsid w:val="1658234A"/>
    <w:rsid w:val="165D4630"/>
    <w:rsid w:val="16C41D30"/>
    <w:rsid w:val="16F562DE"/>
    <w:rsid w:val="16FF7BE0"/>
    <w:rsid w:val="171D208B"/>
    <w:rsid w:val="173A36C5"/>
    <w:rsid w:val="175829DF"/>
    <w:rsid w:val="177F6896"/>
    <w:rsid w:val="17C222F1"/>
    <w:rsid w:val="17CC4352"/>
    <w:rsid w:val="17E23B38"/>
    <w:rsid w:val="183E323B"/>
    <w:rsid w:val="18666368"/>
    <w:rsid w:val="18A505AD"/>
    <w:rsid w:val="18CB30FF"/>
    <w:rsid w:val="19251FFE"/>
    <w:rsid w:val="192E17CE"/>
    <w:rsid w:val="19532F55"/>
    <w:rsid w:val="19922D3C"/>
    <w:rsid w:val="199D19B9"/>
    <w:rsid w:val="19A423FE"/>
    <w:rsid w:val="1A0D4118"/>
    <w:rsid w:val="1A193048"/>
    <w:rsid w:val="1A527E6F"/>
    <w:rsid w:val="1A824D9B"/>
    <w:rsid w:val="1A860EEA"/>
    <w:rsid w:val="1A914DF1"/>
    <w:rsid w:val="1AA459F0"/>
    <w:rsid w:val="1AB045A6"/>
    <w:rsid w:val="1ACC4CA6"/>
    <w:rsid w:val="1B1A5DB9"/>
    <w:rsid w:val="1B1D576C"/>
    <w:rsid w:val="1B2B0F80"/>
    <w:rsid w:val="1B635CF6"/>
    <w:rsid w:val="1B875E6A"/>
    <w:rsid w:val="1BAF6838"/>
    <w:rsid w:val="1C0769EE"/>
    <w:rsid w:val="1C355237"/>
    <w:rsid w:val="1C38587E"/>
    <w:rsid w:val="1C443B5C"/>
    <w:rsid w:val="1C46501A"/>
    <w:rsid w:val="1C634BB0"/>
    <w:rsid w:val="1C762C3A"/>
    <w:rsid w:val="1C911014"/>
    <w:rsid w:val="1CD525D1"/>
    <w:rsid w:val="1D2A7B09"/>
    <w:rsid w:val="1D643F97"/>
    <w:rsid w:val="1DCA74A5"/>
    <w:rsid w:val="1E083FE1"/>
    <w:rsid w:val="1E3238A7"/>
    <w:rsid w:val="1E7004EE"/>
    <w:rsid w:val="1E7D30E2"/>
    <w:rsid w:val="1ED43B14"/>
    <w:rsid w:val="1F4D71B3"/>
    <w:rsid w:val="1F5467BF"/>
    <w:rsid w:val="1FA24AFF"/>
    <w:rsid w:val="1FB64C31"/>
    <w:rsid w:val="1FDD6878"/>
    <w:rsid w:val="1FE76599"/>
    <w:rsid w:val="201901BA"/>
    <w:rsid w:val="202C1D22"/>
    <w:rsid w:val="205556D5"/>
    <w:rsid w:val="20A50BD0"/>
    <w:rsid w:val="20ED55E9"/>
    <w:rsid w:val="21406222"/>
    <w:rsid w:val="21671140"/>
    <w:rsid w:val="21BB075C"/>
    <w:rsid w:val="21F56990"/>
    <w:rsid w:val="220E2A22"/>
    <w:rsid w:val="22520856"/>
    <w:rsid w:val="229339E5"/>
    <w:rsid w:val="22B01B42"/>
    <w:rsid w:val="23034D13"/>
    <w:rsid w:val="23110FBE"/>
    <w:rsid w:val="231B18DE"/>
    <w:rsid w:val="237E70E5"/>
    <w:rsid w:val="23B6207A"/>
    <w:rsid w:val="23FB7F40"/>
    <w:rsid w:val="23FD1DB7"/>
    <w:rsid w:val="24302010"/>
    <w:rsid w:val="2434556F"/>
    <w:rsid w:val="243E0490"/>
    <w:rsid w:val="24445512"/>
    <w:rsid w:val="24555FDE"/>
    <w:rsid w:val="245B4968"/>
    <w:rsid w:val="24651487"/>
    <w:rsid w:val="248B7EFA"/>
    <w:rsid w:val="257D6A25"/>
    <w:rsid w:val="25812941"/>
    <w:rsid w:val="259A25FD"/>
    <w:rsid w:val="259A5B9E"/>
    <w:rsid w:val="25E06140"/>
    <w:rsid w:val="25F42965"/>
    <w:rsid w:val="260D15D5"/>
    <w:rsid w:val="268E3861"/>
    <w:rsid w:val="269A7302"/>
    <w:rsid w:val="269C29FB"/>
    <w:rsid w:val="26AC1378"/>
    <w:rsid w:val="26C17CBC"/>
    <w:rsid w:val="26D55EA1"/>
    <w:rsid w:val="27131351"/>
    <w:rsid w:val="27515DDD"/>
    <w:rsid w:val="27713704"/>
    <w:rsid w:val="278565C8"/>
    <w:rsid w:val="27900617"/>
    <w:rsid w:val="27953DE5"/>
    <w:rsid w:val="27AC262B"/>
    <w:rsid w:val="27D957AE"/>
    <w:rsid w:val="28277067"/>
    <w:rsid w:val="28336EDA"/>
    <w:rsid w:val="28476D87"/>
    <w:rsid w:val="28AD6D5F"/>
    <w:rsid w:val="28B1264C"/>
    <w:rsid w:val="28C10F26"/>
    <w:rsid w:val="28ED36E3"/>
    <w:rsid w:val="28FB7276"/>
    <w:rsid w:val="29160097"/>
    <w:rsid w:val="29967874"/>
    <w:rsid w:val="29B57703"/>
    <w:rsid w:val="2A085F0E"/>
    <w:rsid w:val="2A1D19ED"/>
    <w:rsid w:val="2A2265C0"/>
    <w:rsid w:val="2A2E600F"/>
    <w:rsid w:val="2A5211FD"/>
    <w:rsid w:val="2AA4191A"/>
    <w:rsid w:val="2ABB4097"/>
    <w:rsid w:val="2AE31183"/>
    <w:rsid w:val="2B384232"/>
    <w:rsid w:val="2B565D49"/>
    <w:rsid w:val="2B9D76B4"/>
    <w:rsid w:val="2B9F5351"/>
    <w:rsid w:val="2BA97E72"/>
    <w:rsid w:val="2BAB5EDE"/>
    <w:rsid w:val="2BD545E1"/>
    <w:rsid w:val="2BE9365E"/>
    <w:rsid w:val="2BEF6008"/>
    <w:rsid w:val="2BF43C1A"/>
    <w:rsid w:val="2BFF36E3"/>
    <w:rsid w:val="2C01573B"/>
    <w:rsid w:val="2CAC7FC2"/>
    <w:rsid w:val="2CB549E7"/>
    <w:rsid w:val="2CCA26E9"/>
    <w:rsid w:val="2CD46831"/>
    <w:rsid w:val="2D1704DB"/>
    <w:rsid w:val="2D194A61"/>
    <w:rsid w:val="2D421E08"/>
    <w:rsid w:val="2D5F388A"/>
    <w:rsid w:val="2D6A22DE"/>
    <w:rsid w:val="2D7825D5"/>
    <w:rsid w:val="2D856650"/>
    <w:rsid w:val="2DDA660F"/>
    <w:rsid w:val="2DFD0795"/>
    <w:rsid w:val="2ED86A4C"/>
    <w:rsid w:val="2F1275A3"/>
    <w:rsid w:val="2F39431F"/>
    <w:rsid w:val="2F481817"/>
    <w:rsid w:val="2F7C098C"/>
    <w:rsid w:val="2F863EA5"/>
    <w:rsid w:val="2FA4644F"/>
    <w:rsid w:val="2FAC296A"/>
    <w:rsid w:val="2FBA0585"/>
    <w:rsid w:val="2FCF3AF5"/>
    <w:rsid w:val="30094C29"/>
    <w:rsid w:val="303E2B48"/>
    <w:rsid w:val="30663A96"/>
    <w:rsid w:val="309028FB"/>
    <w:rsid w:val="309545F4"/>
    <w:rsid w:val="30E00D43"/>
    <w:rsid w:val="30E53CB5"/>
    <w:rsid w:val="30EA4E23"/>
    <w:rsid w:val="312D30CE"/>
    <w:rsid w:val="313B7585"/>
    <w:rsid w:val="31601091"/>
    <w:rsid w:val="31824A34"/>
    <w:rsid w:val="31B32927"/>
    <w:rsid w:val="31C32079"/>
    <w:rsid w:val="32307D35"/>
    <w:rsid w:val="32374C0C"/>
    <w:rsid w:val="325664E5"/>
    <w:rsid w:val="326A71D8"/>
    <w:rsid w:val="32E6197C"/>
    <w:rsid w:val="32EE6650"/>
    <w:rsid w:val="332E1C4F"/>
    <w:rsid w:val="334F5FC8"/>
    <w:rsid w:val="3364549D"/>
    <w:rsid w:val="33852030"/>
    <w:rsid w:val="33AB2EB0"/>
    <w:rsid w:val="33DB69AC"/>
    <w:rsid w:val="33FE4E3B"/>
    <w:rsid w:val="33FE6643"/>
    <w:rsid w:val="3401098E"/>
    <w:rsid w:val="340A2F7E"/>
    <w:rsid w:val="34192684"/>
    <w:rsid w:val="344737EE"/>
    <w:rsid w:val="34774262"/>
    <w:rsid w:val="34AC3B06"/>
    <w:rsid w:val="34B46B4E"/>
    <w:rsid w:val="34C10EB6"/>
    <w:rsid w:val="34C3674A"/>
    <w:rsid w:val="34CB4F54"/>
    <w:rsid w:val="34E91D2D"/>
    <w:rsid w:val="355A6BF1"/>
    <w:rsid w:val="358745B9"/>
    <w:rsid w:val="359B4DA9"/>
    <w:rsid w:val="35D315A9"/>
    <w:rsid w:val="360F4A65"/>
    <w:rsid w:val="362250AD"/>
    <w:rsid w:val="36367C34"/>
    <w:rsid w:val="363A64C6"/>
    <w:rsid w:val="364B179E"/>
    <w:rsid w:val="36661AAB"/>
    <w:rsid w:val="36905720"/>
    <w:rsid w:val="36BB3140"/>
    <w:rsid w:val="36C97DF0"/>
    <w:rsid w:val="36D16D6A"/>
    <w:rsid w:val="36D33FE7"/>
    <w:rsid w:val="36D55429"/>
    <w:rsid w:val="36E85B28"/>
    <w:rsid w:val="36F45734"/>
    <w:rsid w:val="3720220C"/>
    <w:rsid w:val="372158B9"/>
    <w:rsid w:val="373C40D3"/>
    <w:rsid w:val="37431BBA"/>
    <w:rsid w:val="3746649E"/>
    <w:rsid w:val="37602681"/>
    <w:rsid w:val="37C91AC2"/>
    <w:rsid w:val="37DA1D1C"/>
    <w:rsid w:val="37F82DAB"/>
    <w:rsid w:val="384C5426"/>
    <w:rsid w:val="38793E94"/>
    <w:rsid w:val="389244F6"/>
    <w:rsid w:val="38933D40"/>
    <w:rsid w:val="38B970BC"/>
    <w:rsid w:val="38BE568C"/>
    <w:rsid w:val="38C163A2"/>
    <w:rsid w:val="38D14F3B"/>
    <w:rsid w:val="38D15BDE"/>
    <w:rsid w:val="38ED0E18"/>
    <w:rsid w:val="394A7199"/>
    <w:rsid w:val="394B0EB8"/>
    <w:rsid w:val="395F41F5"/>
    <w:rsid w:val="39AC3B3E"/>
    <w:rsid w:val="39B37291"/>
    <w:rsid w:val="39BC42C4"/>
    <w:rsid w:val="3A1625E5"/>
    <w:rsid w:val="3A502599"/>
    <w:rsid w:val="3A5C18C9"/>
    <w:rsid w:val="3AB003E9"/>
    <w:rsid w:val="3AC945CC"/>
    <w:rsid w:val="3AD833EB"/>
    <w:rsid w:val="3AF00AE9"/>
    <w:rsid w:val="3B86234C"/>
    <w:rsid w:val="3B8F2CE5"/>
    <w:rsid w:val="3B8F7B5A"/>
    <w:rsid w:val="3B91161A"/>
    <w:rsid w:val="3BAB3C51"/>
    <w:rsid w:val="3BAB6854"/>
    <w:rsid w:val="3BBC6084"/>
    <w:rsid w:val="3BCF46EB"/>
    <w:rsid w:val="3BF8245C"/>
    <w:rsid w:val="3C38649A"/>
    <w:rsid w:val="3C4C5EC5"/>
    <w:rsid w:val="3C5160F7"/>
    <w:rsid w:val="3C795455"/>
    <w:rsid w:val="3C7C3295"/>
    <w:rsid w:val="3CBD1F48"/>
    <w:rsid w:val="3CC527A7"/>
    <w:rsid w:val="3CCF558B"/>
    <w:rsid w:val="3CFA1AB1"/>
    <w:rsid w:val="3CFC1A73"/>
    <w:rsid w:val="3D0F6390"/>
    <w:rsid w:val="3D7803CC"/>
    <w:rsid w:val="3D802866"/>
    <w:rsid w:val="3D9330F5"/>
    <w:rsid w:val="3DB54E34"/>
    <w:rsid w:val="3DC01064"/>
    <w:rsid w:val="3DE5293A"/>
    <w:rsid w:val="3DF32C7F"/>
    <w:rsid w:val="3E5603F8"/>
    <w:rsid w:val="3E8C63BE"/>
    <w:rsid w:val="3E9D59C8"/>
    <w:rsid w:val="3EB07079"/>
    <w:rsid w:val="3EC045DE"/>
    <w:rsid w:val="3F087718"/>
    <w:rsid w:val="3F537EA9"/>
    <w:rsid w:val="3F5B725D"/>
    <w:rsid w:val="3F7D3706"/>
    <w:rsid w:val="3FBE1BCD"/>
    <w:rsid w:val="3FC62032"/>
    <w:rsid w:val="3FD57785"/>
    <w:rsid w:val="3FF4181B"/>
    <w:rsid w:val="400609D3"/>
    <w:rsid w:val="4028573F"/>
    <w:rsid w:val="402F7BC8"/>
    <w:rsid w:val="405D3771"/>
    <w:rsid w:val="4065436F"/>
    <w:rsid w:val="40892600"/>
    <w:rsid w:val="409D7FB9"/>
    <w:rsid w:val="40C34A8B"/>
    <w:rsid w:val="40E36A3B"/>
    <w:rsid w:val="4107075F"/>
    <w:rsid w:val="41074799"/>
    <w:rsid w:val="41155C54"/>
    <w:rsid w:val="415F3563"/>
    <w:rsid w:val="416969E0"/>
    <w:rsid w:val="418F1077"/>
    <w:rsid w:val="4191592D"/>
    <w:rsid w:val="41BF47DF"/>
    <w:rsid w:val="41FE6D08"/>
    <w:rsid w:val="422D7FBF"/>
    <w:rsid w:val="42404495"/>
    <w:rsid w:val="42C336F0"/>
    <w:rsid w:val="42EC366A"/>
    <w:rsid w:val="431B0524"/>
    <w:rsid w:val="431C70E5"/>
    <w:rsid w:val="43435855"/>
    <w:rsid w:val="43527969"/>
    <w:rsid w:val="43943E4F"/>
    <w:rsid w:val="43B9417D"/>
    <w:rsid w:val="43DC26C4"/>
    <w:rsid w:val="43F46B60"/>
    <w:rsid w:val="43F67A27"/>
    <w:rsid w:val="43FC2EA6"/>
    <w:rsid w:val="44792600"/>
    <w:rsid w:val="44B1126E"/>
    <w:rsid w:val="44F07C6C"/>
    <w:rsid w:val="44FD1046"/>
    <w:rsid w:val="450A0793"/>
    <w:rsid w:val="450C54C6"/>
    <w:rsid w:val="452B1AB8"/>
    <w:rsid w:val="45416508"/>
    <w:rsid w:val="45A81535"/>
    <w:rsid w:val="45B73C3D"/>
    <w:rsid w:val="45D626DC"/>
    <w:rsid w:val="46443140"/>
    <w:rsid w:val="464A0502"/>
    <w:rsid w:val="465F68C3"/>
    <w:rsid w:val="46600610"/>
    <w:rsid w:val="46782A86"/>
    <w:rsid w:val="46831F46"/>
    <w:rsid w:val="46954197"/>
    <w:rsid w:val="46BE56F0"/>
    <w:rsid w:val="46EB2DD3"/>
    <w:rsid w:val="47173352"/>
    <w:rsid w:val="4746494F"/>
    <w:rsid w:val="4759016D"/>
    <w:rsid w:val="47B17A40"/>
    <w:rsid w:val="47CD0DE6"/>
    <w:rsid w:val="480055DD"/>
    <w:rsid w:val="48090A02"/>
    <w:rsid w:val="48692175"/>
    <w:rsid w:val="48735FE8"/>
    <w:rsid w:val="48761B3E"/>
    <w:rsid w:val="48B63A96"/>
    <w:rsid w:val="48C0308F"/>
    <w:rsid w:val="48CE43C4"/>
    <w:rsid w:val="48DD07B3"/>
    <w:rsid w:val="48EA3566"/>
    <w:rsid w:val="48EC5C7F"/>
    <w:rsid w:val="48EF624E"/>
    <w:rsid w:val="491124BA"/>
    <w:rsid w:val="49631C3B"/>
    <w:rsid w:val="496C52F1"/>
    <w:rsid w:val="49726C4B"/>
    <w:rsid w:val="49E6600F"/>
    <w:rsid w:val="49E95C8B"/>
    <w:rsid w:val="4A0E5569"/>
    <w:rsid w:val="4A663BF8"/>
    <w:rsid w:val="4A663CEB"/>
    <w:rsid w:val="4A8522E6"/>
    <w:rsid w:val="4A8D347F"/>
    <w:rsid w:val="4AB25CB4"/>
    <w:rsid w:val="4AC328A5"/>
    <w:rsid w:val="4B2F0B1C"/>
    <w:rsid w:val="4B3F2B0E"/>
    <w:rsid w:val="4BE4469B"/>
    <w:rsid w:val="4BE57FD5"/>
    <w:rsid w:val="4BE954BE"/>
    <w:rsid w:val="4C5234C7"/>
    <w:rsid w:val="4C703214"/>
    <w:rsid w:val="4C8F1369"/>
    <w:rsid w:val="4CA95324"/>
    <w:rsid w:val="4CAB3563"/>
    <w:rsid w:val="4CBA344B"/>
    <w:rsid w:val="4D267404"/>
    <w:rsid w:val="4D6A37D7"/>
    <w:rsid w:val="4D9F47CF"/>
    <w:rsid w:val="4DAD7F31"/>
    <w:rsid w:val="4DAF5D59"/>
    <w:rsid w:val="4DC67ED0"/>
    <w:rsid w:val="4DCD26BD"/>
    <w:rsid w:val="4E1A48D0"/>
    <w:rsid w:val="4E3D6861"/>
    <w:rsid w:val="4E494E1F"/>
    <w:rsid w:val="4EB9026E"/>
    <w:rsid w:val="4EC43FF6"/>
    <w:rsid w:val="4EE06191"/>
    <w:rsid w:val="4F075533"/>
    <w:rsid w:val="4F1C59B4"/>
    <w:rsid w:val="4F284E5D"/>
    <w:rsid w:val="4F330289"/>
    <w:rsid w:val="4F905D19"/>
    <w:rsid w:val="4FA27FF9"/>
    <w:rsid w:val="501C70E7"/>
    <w:rsid w:val="505B26DA"/>
    <w:rsid w:val="50635635"/>
    <w:rsid w:val="50676304"/>
    <w:rsid w:val="506B1693"/>
    <w:rsid w:val="507F7546"/>
    <w:rsid w:val="5088514B"/>
    <w:rsid w:val="50ED2EA8"/>
    <w:rsid w:val="51106769"/>
    <w:rsid w:val="51615297"/>
    <w:rsid w:val="51EE38F3"/>
    <w:rsid w:val="51F6479D"/>
    <w:rsid w:val="522272C9"/>
    <w:rsid w:val="523C791A"/>
    <w:rsid w:val="52424E72"/>
    <w:rsid w:val="525976A5"/>
    <w:rsid w:val="526A77B5"/>
    <w:rsid w:val="52B43D0D"/>
    <w:rsid w:val="52DD6863"/>
    <w:rsid w:val="53041D55"/>
    <w:rsid w:val="53070FBF"/>
    <w:rsid w:val="53107D4E"/>
    <w:rsid w:val="537572F4"/>
    <w:rsid w:val="53AB0E17"/>
    <w:rsid w:val="540B6A18"/>
    <w:rsid w:val="540E4578"/>
    <w:rsid w:val="546A7783"/>
    <w:rsid w:val="546B0896"/>
    <w:rsid w:val="54817E78"/>
    <w:rsid w:val="54A6325C"/>
    <w:rsid w:val="54F01909"/>
    <w:rsid w:val="551E1936"/>
    <w:rsid w:val="55414451"/>
    <w:rsid w:val="554A540A"/>
    <w:rsid w:val="554F677C"/>
    <w:rsid w:val="55912EE1"/>
    <w:rsid w:val="559F2FF0"/>
    <w:rsid w:val="55A7041D"/>
    <w:rsid w:val="55B16AF5"/>
    <w:rsid w:val="55EA3101"/>
    <w:rsid w:val="56032E1B"/>
    <w:rsid w:val="560C328F"/>
    <w:rsid w:val="56285F5B"/>
    <w:rsid w:val="565F2064"/>
    <w:rsid w:val="568F59BF"/>
    <w:rsid w:val="570A79B1"/>
    <w:rsid w:val="572E24C2"/>
    <w:rsid w:val="572F066A"/>
    <w:rsid w:val="575F0548"/>
    <w:rsid w:val="57962F77"/>
    <w:rsid w:val="583E5739"/>
    <w:rsid w:val="584644E3"/>
    <w:rsid w:val="58684BAA"/>
    <w:rsid w:val="5879666D"/>
    <w:rsid w:val="587D78B9"/>
    <w:rsid w:val="58914C3B"/>
    <w:rsid w:val="58AD162B"/>
    <w:rsid w:val="58C82CD7"/>
    <w:rsid w:val="58F71FA9"/>
    <w:rsid w:val="5912260B"/>
    <w:rsid w:val="59481C51"/>
    <w:rsid w:val="5966438B"/>
    <w:rsid w:val="59D37C6F"/>
    <w:rsid w:val="5A5B72D5"/>
    <w:rsid w:val="5A6734B4"/>
    <w:rsid w:val="5A7A29BF"/>
    <w:rsid w:val="5ACB7BA4"/>
    <w:rsid w:val="5ACD0B0A"/>
    <w:rsid w:val="5AD53509"/>
    <w:rsid w:val="5AEB107B"/>
    <w:rsid w:val="5B2D5E42"/>
    <w:rsid w:val="5B542157"/>
    <w:rsid w:val="5BA0539E"/>
    <w:rsid w:val="5BA709F3"/>
    <w:rsid w:val="5BC314B5"/>
    <w:rsid w:val="5BDC6C4B"/>
    <w:rsid w:val="5BE07211"/>
    <w:rsid w:val="5C055B3E"/>
    <w:rsid w:val="5C112320"/>
    <w:rsid w:val="5C1B6552"/>
    <w:rsid w:val="5C2D377E"/>
    <w:rsid w:val="5C403B65"/>
    <w:rsid w:val="5C66645A"/>
    <w:rsid w:val="5C862187"/>
    <w:rsid w:val="5C892C8A"/>
    <w:rsid w:val="5CE85CF9"/>
    <w:rsid w:val="5D311CFD"/>
    <w:rsid w:val="5D386261"/>
    <w:rsid w:val="5D4C49B0"/>
    <w:rsid w:val="5D554490"/>
    <w:rsid w:val="5DB325DB"/>
    <w:rsid w:val="5E944397"/>
    <w:rsid w:val="5EB54623"/>
    <w:rsid w:val="5EDD0E62"/>
    <w:rsid w:val="5EEB4A18"/>
    <w:rsid w:val="5F2779A7"/>
    <w:rsid w:val="5F344258"/>
    <w:rsid w:val="5F4B2085"/>
    <w:rsid w:val="5F6348D6"/>
    <w:rsid w:val="5F703EAF"/>
    <w:rsid w:val="5F9201DF"/>
    <w:rsid w:val="5F9D12B1"/>
    <w:rsid w:val="5FCB4721"/>
    <w:rsid w:val="5FE467F9"/>
    <w:rsid w:val="602704FB"/>
    <w:rsid w:val="6045130F"/>
    <w:rsid w:val="607676FB"/>
    <w:rsid w:val="607B59B8"/>
    <w:rsid w:val="609B4FF2"/>
    <w:rsid w:val="60AD5405"/>
    <w:rsid w:val="60E6493B"/>
    <w:rsid w:val="61237BD7"/>
    <w:rsid w:val="612F52C2"/>
    <w:rsid w:val="61972E81"/>
    <w:rsid w:val="61976FC2"/>
    <w:rsid w:val="61997769"/>
    <w:rsid w:val="61A02C48"/>
    <w:rsid w:val="61AC4543"/>
    <w:rsid w:val="61AE31FB"/>
    <w:rsid w:val="61CC5000"/>
    <w:rsid w:val="61E27ED6"/>
    <w:rsid w:val="61EB1058"/>
    <w:rsid w:val="61F761A9"/>
    <w:rsid w:val="62356AE0"/>
    <w:rsid w:val="624B3C3B"/>
    <w:rsid w:val="626310BD"/>
    <w:rsid w:val="628E6D2C"/>
    <w:rsid w:val="629951C8"/>
    <w:rsid w:val="62B75ABC"/>
    <w:rsid w:val="62BB4279"/>
    <w:rsid w:val="62CF52C3"/>
    <w:rsid w:val="62D409E0"/>
    <w:rsid w:val="62F2117F"/>
    <w:rsid w:val="6420374A"/>
    <w:rsid w:val="646A6162"/>
    <w:rsid w:val="64892895"/>
    <w:rsid w:val="648F5CCC"/>
    <w:rsid w:val="649F661B"/>
    <w:rsid w:val="64E96EDB"/>
    <w:rsid w:val="652D30A4"/>
    <w:rsid w:val="65300004"/>
    <w:rsid w:val="65496AFB"/>
    <w:rsid w:val="658226B8"/>
    <w:rsid w:val="65A64252"/>
    <w:rsid w:val="65AC3FAD"/>
    <w:rsid w:val="65B62B1A"/>
    <w:rsid w:val="65B87C6C"/>
    <w:rsid w:val="65CA0E60"/>
    <w:rsid w:val="65F2482C"/>
    <w:rsid w:val="662173B9"/>
    <w:rsid w:val="662D4817"/>
    <w:rsid w:val="66322643"/>
    <w:rsid w:val="663A05B0"/>
    <w:rsid w:val="66760746"/>
    <w:rsid w:val="668B0B7F"/>
    <w:rsid w:val="66D958D0"/>
    <w:rsid w:val="66E46DFA"/>
    <w:rsid w:val="66EC21F5"/>
    <w:rsid w:val="66FF690F"/>
    <w:rsid w:val="67037272"/>
    <w:rsid w:val="67232E4B"/>
    <w:rsid w:val="67430651"/>
    <w:rsid w:val="675741BA"/>
    <w:rsid w:val="676D124B"/>
    <w:rsid w:val="67962DED"/>
    <w:rsid w:val="67A62FC1"/>
    <w:rsid w:val="67AA56E9"/>
    <w:rsid w:val="67E6377A"/>
    <w:rsid w:val="68110CD0"/>
    <w:rsid w:val="68195DC7"/>
    <w:rsid w:val="68246C84"/>
    <w:rsid w:val="682C704C"/>
    <w:rsid w:val="683B5FB0"/>
    <w:rsid w:val="68702923"/>
    <w:rsid w:val="688E7BAD"/>
    <w:rsid w:val="68B43B6E"/>
    <w:rsid w:val="68C0074F"/>
    <w:rsid w:val="69356012"/>
    <w:rsid w:val="69422F18"/>
    <w:rsid w:val="694F42D8"/>
    <w:rsid w:val="69510600"/>
    <w:rsid w:val="695C7ABD"/>
    <w:rsid w:val="696179BF"/>
    <w:rsid w:val="6966013F"/>
    <w:rsid w:val="697A454A"/>
    <w:rsid w:val="69A91F03"/>
    <w:rsid w:val="69AB3E9F"/>
    <w:rsid w:val="69CE0BAC"/>
    <w:rsid w:val="6A123DF6"/>
    <w:rsid w:val="6A273CA6"/>
    <w:rsid w:val="6A40454C"/>
    <w:rsid w:val="6AC113A0"/>
    <w:rsid w:val="6AD94E16"/>
    <w:rsid w:val="6AEF0A77"/>
    <w:rsid w:val="6B165FD6"/>
    <w:rsid w:val="6B2833F5"/>
    <w:rsid w:val="6B3E6B30"/>
    <w:rsid w:val="6B4A491E"/>
    <w:rsid w:val="6B573A94"/>
    <w:rsid w:val="6B78381C"/>
    <w:rsid w:val="6BA91041"/>
    <w:rsid w:val="6BB650DB"/>
    <w:rsid w:val="6BD80941"/>
    <w:rsid w:val="6C0023A4"/>
    <w:rsid w:val="6C452A76"/>
    <w:rsid w:val="6C5F02E7"/>
    <w:rsid w:val="6C6313B0"/>
    <w:rsid w:val="6CAA2314"/>
    <w:rsid w:val="6CD10C1E"/>
    <w:rsid w:val="6D5153EE"/>
    <w:rsid w:val="6DAC03C6"/>
    <w:rsid w:val="6DB92ACC"/>
    <w:rsid w:val="6DD91D69"/>
    <w:rsid w:val="6DE03A32"/>
    <w:rsid w:val="6DF41CDF"/>
    <w:rsid w:val="6E5D2D7D"/>
    <w:rsid w:val="6E6A1E47"/>
    <w:rsid w:val="6E9B2EDC"/>
    <w:rsid w:val="6EBC4E08"/>
    <w:rsid w:val="6EE72A86"/>
    <w:rsid w:val="6EEC3C30"/>
    <w:rsid w:val="6F2E3144"/>
    <w:rsid w:val="6FA77BFD"/>
    <w:rsid w:val="6FC32BC8"/>
    <w:rsid w:val="6FCC012B"/>
    <w:rsid w:val="700921A2"/>
    <w:rsid w:val="701F1B73"/>
    <w:rsid w:val="70412F14"/>
    <w:rsid w:val="705B7D26"/>
    <w:rsid w:val="70A02A4C"/>
    <w:rsid w:val="714442DA"/>
    <w:rsid w:val="7154751E"/>
    <w:rsid w:val="71622339"/>
    <w:rsid w:val="71B06FD9"/>
    <w:rsid w:val="71C72272"/>
    <w:rsid w:val="71D12664"/>
    <w:rsid w:val="720836DF"/>
    <w:rsid w:val="723242CA"/>
    <w:rsid w:val="72647F9A"/>
    <w:rsid w:val="726857F5"/>
    <w:rsid w:val="72862669"/>
    <w:rsid w:val="72906993"/>
    <w:rsid w:val="730F0F22"/>
    <w:rsid w:val="73410B33"/>
    <w:rsid w:val="734D2C90"/>
    <w:rsid w:val="734D7102"/>
    <w:rsid w:val="73F556C3"/>
    <w:rsid w:val="740C7089"/>
    <w:rsid w:val="740D1510"/>
    <w:rsid w:val="74212203"/>
    <w:rsid w:val="74407ADD"/>
    <w:rsid w:val="74452E48"/>
    <w:rsid w:val="74B0134F"/>
    <w:rsid w:val="74D87F25"/>
    <w:rsid w:val="74FE38E3"/>
    <w:rsid w:val="752D298E"/>
    <w:rsid w:val="7561553D"/>
    <w:rsid w:val="75781BCC"/>
    <w:rsid w:val="75796986"/>
    <w:rsid w:val="75876D5D"/>
    <w:rsid w:val="75955D10"/>
    <w:rsid w:val="75B6651C"/>
    <w:rsid w:val="75BA4EAE"/>
    <w:rsid w:val="75D30A53"/>
    <w:rsid w:val="760730BC"/>
    <w:rsid w:val="761B6050"/>
    <w:rsid w:val="761D63EB"/>
    <w:rsid w:val="76353C59"/>
    <w:rsid w:val="763F6EBB"/>
    <w:rsid w:val="766850FF"/>
    <w:rsid w:val="769F29F1"/>
    <w:rsid w:val="76EF657B"/>
    <w:rsid w:val="77516321"/>
    <w:rsid w:val="7779484E"/>
    <w:rsid w:val="77951316"/>
    <w:rsid w:val="77F10205"/>
    <w:rsid w:val="77FC5F36"/>
    <w:rsid w:val="784310F1"/>
    <w:rsid w:val="78494446"/>
    <w:rsid w:val="78712A8D"/>
    <w:rsid w:val="787F0F6B"/>
    <w:rsid w:val="79197C93"/>
    <w:rsid w:val="7928618E"/>
    <w:rsid w:val="79B14125"/>
    <w:rsid w:val="79FD6149"/>
    <w:rsid w:val="7A121706"/>
    <w:rsid w:val="7A22208C"/>
    <w:rsid w:val="7A8B10EA"/>
    <w:rsid w:val="7AA346F4"/>
    <w:rsid w:val="7ACC2349"/>
    <w:rsid w:val="7B0425FF"/>
    <w:rsid w:val="7B2025F8"/>
    <w:rsid w:val="7B693F2D"/>
    <w:rsid w:val="7B770285"/>
    <w:rsid w:val="7B9E405D"/>
    <w:rsid w:val="7BAC512E"/>
    <w:rsid w:val="7BDF3657"/>
    <w:rsid w:val="7C5315BF"/>
    <w:rsid w:val="7C862647"/>
    <w:rsid w:val="7CA45148"/>
    <w:rsid w:val="7CB27DF2"/>
    <w:rsid w:val="7D064397"/>
    <w:rsid w:val="7D090E3A"/>
    <w:rsid w:val="7D15045A"/>
    <w:rsid w:val="7D4C42CC"/>
    <w:rsid w:val="7D5A668F"/>
    <w:rsid w:val="7D9419D9"/>
    <w:rsid w:val="7D9B20B9"/>
    <w:rsid w:val="7E0E7421"/>
    <w:rsid w:val="7E0F6B71"/>
    <w:rsid w:val="7E1A5A85"/>
    <w:rsid w:val="7E1B1E81"/>
    <w:rsid w:val="7E480185"/>
    <w:rsid w:val="7E5149CD"/>
    <w:rsid w:val="7E81774C"/>
    <w:rsid w:val="7E8A659C"/>
    <w:rsid w:val="7E8E6293"/>
    <w:rsid w:val="7EBE5BCB"/>
    <w:rsid w:val="7F37063A"/>
    <w:rsid w:val="7F7314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47A0A9"/>
  <w15:docId w15:val="{9F942AF3-10C7-447D-BBAD-47ABED3A3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B4EA4"/>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2B4EA4"/>
    <w:pPr>
      <w:keepNext/>
      <w:keepLines/>
      <w:spacing w:line="576" w:lineRule="auto"/>
      <w:outlineLvl w:val="0"/>
    </w:pPr>
    <w:rPr>
      <w:rFonts w:eastAsia="黑体"/>
      <w:kern w:val="44"/>
      <w:sz w:val="30"/>
    </w:rPr>
  </w:style>
  <w:style w:type="paragraph" w:styleId="2">
    <w:name w:val="heading 2"/>
    <w:basedOn w:val="a"/>
    <w:next w:val="a"/>
    <w:link w:val="20"/>
    <w:semiHidden/>
    <w:unhideWhenUsed/>
    <w:qFormat/>
    <w:rsid w:val="00EB6162"/>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semiHidden/>
    <w:unhideWhenUsed/>
    <w:qFormat/>
    <w:rsid w:val="00EB616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2B4EA4"/>
    <w:pPr>
      <w:spacing w:line="360" w:lineRule="exact"/>
      <w:ind w:firstLineChars="200" w:firstLine="560"/>
    </w:pPr>
    <w:rPr>
      <w:rFonts w:ascii="仿宋_GB2312" w:eastAsia="仿宋_GB2312"/>
      <w:color w:val="000000"/>
      <w:sz w:val="28"/>
      <w:szCs w:val="32"/>
    </w:rPr>
  </w:style>
  <w:style w:type="paragraph" w:styleId="21">
    <w:name w:val="Body Text Indent 2"/>
    <w:basedOn w:val="a"/>
    <w:qFormat/>
    <w:rsid w:val="002B4EA4"/>
    <w:pPr>
      <w:spacing w:after="120" w:line="480" w:lineRule="auto"/>
      <w:ind w:leftChars="200" w:left="420"/>
    </w:pPr>
    <w:rPr>
      <w:rFonts w:ascii="Times New Roman" w:eastAsia="宋体" w:hAnsi="Times New Roman" w:cs="Times New Roman"/>
      <w:szCs w:val="20"/>
    </w:rPr>
  </w:style>
  <w:style w:type="paragraph" w:styleId="a4">
    <w:name w:val="footer"/>
    <w:basedOn w:val="a"/>
    <w:qFormat/>
    <w:rsid w:val="002B4EA4"/>
    <w:pPr>
      <w:tabs>
        <w:tab w:val="center" w:pos="4153"/>
        <w:tab w:val="right" w:pos="8306"/>
      </w:tabs>
      <w:snapToGrid w:val="0"/>
      <w:jc w:val="left"/>
    </w:pPr>
    <w:rPr>
      <w:sz w:val="18"/>
      <w:szCs w:val="18"/>
    </w:rPr>
  </w:style>
  <w:style w:type="paragraph" w:styleId="a5">
    <w:name w:val="header"/>
    <w:basedOn w:val="a"/>
    <w:qFormat/>
    <w:rsid w:val="002B4EA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TOC1">
    <w:name w:val="toc 1"/>
    <w:basedOn w:val="a"/>
    <w:next w:val="a"/>
    <w:uiPriority w:val="39"/>
    <w:qFormat/>
    <w:rsid w:val="002B4EA4"/>
  </w:style>
  <w:style w:type="paragraph" w:styleId="31">
    <w:name w:val="Body Text Indent 3"/>
    <w:basedOn w:val="a"/>
    <w:qFormat/>
    <w:rsid w:val="002B4EA4"/>
    <w:pPr>
      <w:spacing w:line="560" w:lineRule="atLeast"/>
      <w:ind w:firstLineChars="200" w:firstLine="560"/>
    </w:pPr>
    <w:rPr>
      <w:rFonts w:ascii="仿宋_GB2312" w:eastAsia="仿宋_GB2312" w:hint="eastAsia"/>
      <w:sz w:val="28"/>
    </w:rPr>
  </w:style>
  <w:style w:type="paragraph" w:styleId="a6">
    <w:name w:val="Normal (Web)"/>
    <w:basedOn w:val="a"/>
    <w:qFormat/>
    <w:rsid w:val="002B4EA4"/>
    <w:pPr>
      <w:widowControl/>
      <w:spacing w:before="100" w:beforeAutospacing="1" w:after="100" w:afterAutospacing="1"/>
      <w:jc w:val="left"/>
    </w:pPr>
    <w:rPr>
      <w:rFonts w:ascii="宋体" w:eastAsia="宋体" w:hAnsi="宋体" w:cs="宋体"/>
      <w:kern w:val="0"/>
      <w:sz w:val="24"/>
    </w:rPr>
  </w:style>
  <w:style w:type="paragraph" w:styleId="a7">
    <w:name w:val="Title"/>
    <w:basedOn w:val="a"/>
    <w:next w:val="a"/>
    <w:qFormat/>
    <w:rsid w:val="002B4EA4"/>
    <w:pPr>
      <w:spacing w:before="240" w:after="60"/>
      <w:jc w:val="center"/>
      <w:outlineLvl w:val="0"/>
    </w:pPr>
    <w:rPr>
      <w:rFonts w:ascii="Cambria" w:hAnsi="Cambria" w:cs="Times New Roman"/>
      <w:b/>
      <w:bCs/>
      <w:sz w:val="32"/>
      <w:szCs w:val="32"/>
    </w:rPr>
  </w:style>
  <w:style w:type="table" w:styleId="a8">
    <w:name w:val="Table Grid"/>
    <w:basedOn w:val="a1"/>
    <w:uiPriority w:val="59"/>
    <w:qFormat/>
    <w:rsid w:val="002B4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qFormat/>
    <w:rsid w:val="002B4EA4"/>
  </w:style>
  <w:style w:type="paragraph" w:styleId="aa">
    <w:name w:val="List Paragraph"/>
    <w:basedOn w:val="a"/>
    <w:uiPriority w:val="34"/>
    <w:qFormat/>
    <w:rsid w:val="002B4EA4"/>
    <w:pPr>
      <w:widowControl/>
      <w:spacing w:before="100" w:beforeAutospacing="1" w:after="100" w:afterAutospacing="1"/>
      <w:jc w:val="left"/>
    </w:pPr>
    <w:rPr>
      <w:rFonts w:ascii="宋体" w:eastAsia="宋体" w:hAnsi="宋体" w:cs="宋体"/>
      <w:kern w:val="0"/>
      <w:sz w:val="24"/>
    </w:rPr>
  </w:style>
  <w:style w:type="paragraph" w:customStyle="1" w:styleId="Default">
    <w:name w:val="Default"/>
    <w:qFormat/>
    <w:rsid w:val="002B4EA4"/>
    <w:pPr>
      <w:widowControl w:val="0"/>
      <w:autoSpaceDE w:val="0"/>
      <w:autoSpaceDN w:val="0"/>
      <w:adjustRightInd w:val="0"/>
    </w:pPr>
    <w:rPr>
      <w:rFonts w:ascii="黑体" w:eastAsia="黑体" w:hAnsi="Times New Roman" w:cs="黑体"/>
      <w:color w:val="000000"/>
      <w:sz w:val="24"/>
      <w:szCs w:val="24"/>
    </w:rPr>
  </w:style>
  <w:style w:type="paragraph" w:customStyle="1" w:styleId="ab">
    <w:name w:val="缺省文本"/>
    <w:basedOn w:val="a"/>
    <w:qFormat/>
    <w:rsid w:val="002B4EA4"/>
    <w:rPr>
      <w:sz w:val="24"/>
    </w:rPr>
  </w:style>
  <w:style w:type="paragraph" w:customStyle="1" w:styleId="10">
    <w:name w:val="列出段落1"/>
    <w:basedOn w:val="a"/>
    <w:uiPriority w:val="34"/>
    <w:qFormat/>
    <w:rsid w:val="002B4EA4"/>
    <w:pPr>
      <w:ind w:firstLineChars="200" w:firstLine="420"/>
    </w:pPr>
  </w:style>
  <w:style w:type="paragraph" w:styleId="ac">
    <w:name w:val="Balloon Text"/>
    <w:basedOn w:val="a"/>
    <w:link w:val="ad"/>
    <w:rsid w:val="004020A9"/>
    <w:rPr>
      <w:sz w:val="18"/>
      <w:szCs w:val="18"/>
    </w:rPr>
  </w:style>
  <w:style w:type="character" w:customStyle="1" w:styleId="ad">
    <w:name w:val="批注框文本 字符"/>
    <w:basedOn w:val="a0"/>
    <w:link w:val="ac"/>
    <w:rsid w:val="004020A9"/>
    <w:rPr>
      <w:rFonts w:asciiTheme="minorHAnsi" w:eastAsiaTheme="minorEastAsia" w:hAnsiTheme="minorHAnsi" w:cstheme="minorBidi"/>
      <w:kern w:val="2"/>
      <w:sz w:val="18"/>
      <w:szCs w:val="18"/>
    </w:rPr>
  </w:style>
  <w:style w:type="character" w:styleId="ae">
    <w:name w:val="Hyperlink"/>
    <w:basedOn w:val="a0"/>
    <w:uiPriority w:val="99"/>
    <w:unhideWhenUsed/>
    <w:rsid w:val="00EB6162"/>
    <w:rPr>
      <w:color w:val="0563C1" w:themeColor="hyperlink"/>
      <w:u w:val="single"/>
    </w:rPr>
  </w:style>
  <w:style w:type="character" w:customStyle="1" w:styleId="20">
    <w:name w:val="标题 2 字符"/>
    <w:basedOn w:val="a0"/>
    <w:link w:val="2"/>
    <w:semiHidden/>
    <w:rsid w:val="00EB6162"/>
    <w:rPr>
      <w:rFonts w:asciiTheme="majorHAnsi" w:eastAsiaTheme="majorEastAsia" w:hAnsiTheme="majorHAnsi" w:cstheme="majorBidi"/>
      <w:b/>
      <w:bCs/>
      <w:kern w:val="2"/>
      <w:sz w:val="32"/>
      <w:szCs w:val="32"/>
    </w:rPr>
  </w:style>
  <w:style w:type="character" w:customStyle="1" w:styleId="30">
    <w:name w:val="标题 3 字符"/>
    <w:basedOn w:val="a0"/>
    <w:link w:val="3"/>
    <w:semiHidden/>
    <w:rsid w:val="00EB6162"/>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2412</Words>
  <Characters>13755</Characters>
  <Application>Microsoft Office Word</Application>
  <DocSecurity>0</DocSecurity>
  <Lines>114</Lines>
  <Paragraphs>32</Paragraphs>
  <ScaleCrop>false</ScaleCrop>
  <Company>Microsoft</Company>
  <LinksUpToDate>false</LinksUpToDate>
  <CharactersWithSpaces>16135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xiaojia peng</cp:lastModifiedBy>
  <cp:revision>2</cp:revision>
  <cp:lastPrinted>2020-09-28T03:38:00Z</cp:lastPrinted>
  <dcterms:created xsi:type="dcterms:W3CDTF">2020-09-30T04:27:00Z</dcterms:created>
  <dcterms:modified xsi:type="dcterms:W3CDTF">2020-09-30T04:27:00Z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