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C8F" w:rsidRPr="00626C8F" w:rsidRDefault="00626C8F" w:rsidP="00626C8F">
      <w:pPr>
        <w:spacing w:line="520" w:lineRule="exact"/>
        <w:jc w:val="left"/>
        <w:rPr>
          <w:rFonts w:ascii="黑体" w:eastAsia="黑体" w:hAnsi="黑体" w:cstheme="majorHAnsi"/>
          <w:sz w:val="32"/>
          <w:szCs w:val="36"/>
        </w:rPr>
      </w:pPr>
      <w:r w:rsidRPr="00626C8F">
        <w:rPr>
          <w:rFonts w:ascii="黑体" w:eastAsia="黑体" w:hAnsi="黑体" w:cstheme="majorHAnsi"/>
          <w:sz w:val="32"/>
          <w:szCs w:val="36"/>
        </w:rPr>
        <w:t>附件一：</w:t>
      </w:r>
    </w:p>
    <w:p w:rsidR="00BD32ED" w:rsidRPr="00152A2C" w:rsidRDefault="00D05A98" w:rsidP="00130443">
      <w:pPr>
        <w:pStyle w:val="ae"/>
        <w:spacing w:line="520" w:lineRule="exact"/>
        <w:ind w:left="720" w:firstLineChars="0" w:firstLine="0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经管</w:t>
      </w:r>
      <w:r>
        <w:rPr>
          <w:rFonts w:ascii="Times New Roman" w:eastAsia="华文中宋" w:hAnsi="Times New Roman" w:cs="Times New Roman"/>
          <w:b/>
          <w:sz w:val="36"/>
          <w:szCs w:val="36"/>
        </w:rPr>
        <w:t>学院</w:t>
      </w:r>
      <w:r w:rsidRPr="00152A2C">
        <w:rPr>
          <w:rFonts w:ascii="Times New Roman" w:eastAsia="华文中宋" w:hAnsi="Times New Roman" w:cs="Times New Roman" w:hint="eastAsia"/>
          <w:b/>
          <w:sz w:val="36"/>
          <w:szCs w:val="36"/>
        </w:rPr>
        <w:t>关于</w:t>
      </w:r>
      <w:r w:rsidR="00152A2C" w:rsidRPr="00152A2C">
        <w:rPr>
          <w:rFonts w:ascii="Times New Roman" w:eastAsia="华文中宋" w:hAnsi="Times New Roman" w:cs="Times New Roman" w:hint="eastAsia"/>
          <w:b/>
          <w:sz w:val="36"/>
          <w:szCs w:val="36"/>
        </w:rPr>
        <w:t>“</w:t>
      </w:r>
      <w:r w:rsidR="00152A2C" w:rsidRPr="00152A2C">
        <w:rPr>
          <w:rFonts w:ascii="Times New Roman" w:eastAsia="华文中宋" w:hAnsi="Times New Roman" w:cs="Times New Roman"/>
          <w:b/>
          <w:sz w:val="36"/>
          <w:szCs w:val="36"/>
        </w:rPr>
        <w:t>学习寄语精神</w:t>
      </w:r>
      <w:r w:rsidR="00152A2C" w:rsidRPr="00152A2C">
        <w:rPr>
          <w:rFonts w:ascii="Times New Roman" w:eastAsia="华文中宋" w:hAnsi="Times New Roman" w:cs="Times New Roman" w:hint="eastAsia"/>
          <w:b/>
          <w:sz w:val="36"/>
          <w:szCs w:val="36"/>
        </w:rPr>
        <w:t>，</w:t>
      </w:r>
      <w:r w:rsidR="00152A2C" w:rsidRPr="00152A2C">
        <w:rPr>
          <w:rFonts w:ascii="Times New Roman" w:eastAsia="华文中宋" w:hAnsi="Times New Roman" w:cs="Times New Roman"/>
          <w:b/>
          <w:sz w:val="36"/>
          <w:szCs w:val="36"/>
        </w:rPr>
        <w:t>展现青春担当</w:t>
      </w:r>
      <w:r w:rsidR="00152A2C" w:rsidRPr="00152A2C">
        <w:rPr>
          <w:rFonts w:ascii="Times New Roman" w:eastAsia="华文中宋" w:hAnsi="Times New Roman" w:cs="Times New Roman" w:hint="eastAsia"/>
          <w:b/>
          <w:sz w:val="36"/>
          <w:szCs w:val="36"/>
        </w:rPr>
        <w:t>”</w:t>
      </w:r>
      <w:r w:rsidR="00152A2C" w:rsidRPr="00152A2C">
        <w:rPr>
          <w:rFonts w:ascii="Times New Roman" w:eastAsia="华文中宋" w:hAnsi="Times New Roman" w:cs="Times New Roman"/>
          <w:b/>
          <w:sz w:val="36"/>
          <w:szCs w:val="36"/>
        </w:rPr>
        <w:t>主题学习宣传教育活动</w:t>
      </w:r>
      <w:r w:rsidRPr="00152A2C">
        <w:rPr>
          <w:rFonts w:ascii="Times New Roman" w:eastAsia="华文中宋" w:hAnsi="Times New Roman" w:cs="Times New Roman"/>
          <w:b/>
          <w:sz w:val="36"/>
          <w:szCs w:val="36"/>
        </w:rPr>
        <w:t>总结</w:t>
      </w:r>
      <w:r w:rsidRPr="00152A2C">
        <w:rPr>
          <w:rFonts w:ascii="Times New Roman" w:eastAsia="华文中宋" w:hAnsi="Times New Roman" w:cs="Times New Roman" w:hint="eastAsia"/>
          <w:b/>
          <w:sz w:val="36"/>
          <w:szCs w:val="36"/>
        </w:rPr>
        <w:t>报告</w:t>
      </w:r>
    </w:p>
    <w:p w:rsidR="00BD32ED" w:rsidRPr="00152A2C" w:rsidRDefault="00BD32ED">
      <w:pPr>
        <w:pStyle w:val="ae"/>
        <w:spacing w:line="520" w:lineRule="exact"/>
        <w:ind w:left="720" w:firstLineChars="0" w:firstLine="0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BD32ED" w:rsidRDefault="008D379A" w:rsidP="00E057EF">
      <w:pPr>
        <w:pStyle w:val="ae"/>
        <w:widowControl/>
        <w:numPr>
          <w:ilvl w:val="0"/>
          <w:numId w:val="2"/>
        </w:numPr>
        <w:spacing w:line="540" w:lineRule="exact"/>
        <w:ind w:firstLineChars="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活动</w:t>
      </w:r>
      <w:r w:rsidR="00D05A98">
        <w:rPr>
          <w:rFonts w:ascii="仿宋" w:eastAsia="仿宋" w:hAnsi="仿宋" w:cs="仿宋" w:hint="eastAsia"/>
          <w:b/>
          <w:sz w:val="32"/>
          <w:szCs w:val="32"/>
        </w:rPr>
        <w:t>概况</w:t>
      </w:r>
    </w:p>
    <w:p w:rsidR="008D379A" w:rsidRPr="008D379A" w:rsidRDefault="008D379A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【活动单位】</w:t>
      </w: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（</w:t>
      </w:r>
      <w:r w:rsidR="00E057EF">
        <w:rPr>
          <w:rFonts w:eastAsia="仿宋_GB2312" w:hint="eastAsia"/>
          <w:snapToGrid w:val="0"/>
          <w:spacing w:val="4"/>
          <w:kern w:val="0"/>
          <w:sz w:val="32"/>
          <w:szCs w:val="32"/>
        </w:rPr>
        <w:t>经管</w:t>
      </w: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xx</w:t>
      </w: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支部）</w:t>
      </w:r>
    </w:p>
    <w:p w:rsidR="008D379A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名称】</w:t>
      </w:r>
    </w:p>
    <w:p w:rsidR="00D05A98" w:rsidRPr="00D05A98" w:rsidRDefault="00D05A98" w:rsidP="00E057EF">
      <w:pPr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时间】</w:t>
      </w:r>
    </w:p>
    <w:p w:rsidR="00D05A98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地点】</w:t>
      </w:r>
    </w:p>
    <w:p w:rsidR="00BA34BC" w:rsidRPr="00BA34BC" w:rsidRDefault="00BA34BC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【参与人数】</w:t>
      </w:r>
    </w:p>
    <w:p w:rsidR="00D05A98" w:rsidRPr="00D05A98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目的】</w:t>
      </w:r>
    </w:p>
    <w:p w:rsidR="00D05A98" w:rsidRPr="00D05A98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形式简介】（</w:t>
      </w:r>
      <w:r w:rsidR="00E057EF">
        <w:rPr>
          <w:rFonts w:eastAsia="仿宋_GB2312" w:hint="eastAsia"/>
          <w:snapToGrid w:val="0"/>
          <w:spacing w:val="4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spacing w:val="4"/>
          <w:kern w:val="0"/>
          <w:sz w:val="32"/>
          <w:szCs w:val="32"/>
        </w:rPr>
        <w:t>0</w:t>
      </w:r>
      <w:r w:rsidRPr="00D05A98">
        <w:rPr>
          <w:rFonts w:eastAsia="仿宋_GB2312"/>
          <w:snapToGrid w:val="0"/>
          <w:spacing w:val="4"/>
          <w:kern w:val="0"/>
          <w:sz w:val="32"/>
          <w:szCs w:val="32"/>
        </w:rPr>
        <w:t>0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字以内）</w:t>
      </w:r>
    </w:p>
    <w:p w:rsidR="00D05A98" w:rsidRPr="00D05A98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流程】（前期准备、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开展阶段：</w:t>
      </w:r>
      <w:r w:rsidR="00E057EF">
        <w:rPr>
          <w:rFonts w:eastAsia="仿宋_GB2312" w:hint="eastAsia"/>
          <w:snapToGrid w:val="0"/>
          <w:spacing w:val="4"/>
          <w:kern w:val="0"/>
          <w:sz w:val="32"/>
          <w:szCs w:val="32"/>
        </w:rPr>
        <w:t>5</w:t>
      </w:r>
      <w:r w:rsidRPr="00D05A98">
        <w:rPr>
          <w:rFonts w:eastAsia="仿宋_GB2312"/>
          <w:snapToGrid w:val="0"/>
          <w:spacing w:val="4"/>
          <w:kern w:val="0"/>
          <w:sz w:val="32"/>
          <w:szCs w:val="32"/>
        </w:rPr>
        <w:t>00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字以内）</w:t>
      </w:r>
    </w:p>
    <w:p w:rsidR="00D05A98" w:rsidRPr="00D05A98" w:rsidRDefault="00D05A98" w:rsidP="00E057EF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:rsidR="00D05A98" w:rsidRPr="00D05A98" w:rsidRDefault="008D379A" w:rsidP="00E057EF">
      <w:pPr>
        <w:pStyle w:val="ae"/>
        <w:numPr>
          <w:ilvl w:val="0"/>
          <w:numId w:val="2"/>
        </w:numPr>
        <w:adjustRightInd w:val="0"/>
        <w:snapToGrid w:val="0"/>
        <w:spacing w:line="560" w:lineRule="exact"/>
        <w:ind w:firstLineChars="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活动</w:t>
      </w:r>
      <w:r w:rsidR="00D05A98" w:rsidRPr="00D05A98">
        <w:rPr>
          <w:rFonts w:ascii="仿宋" w:eastAsia="仿宋" w:hAnsi="仿宋" w:cs="仿宋" w:hint="eastAsia"/>
          <w:b/>
          <w:sz w:val="32"/>
          <w:szCs w:val="32"/>
        </w:rPr>
        <w:t>组织效果</w:t>
      </w:r>
    </w:p>
    <w:p w:rsidR="00BD32ED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【主要成果】</w:t>
      </w:r>
    </w:p>
    <w:p w:rsidR="00E057EF" w:rsidRDefault="00E057EF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  <w:r>
        <w:rPr>
          <w:rFonts w:eastAsia="仿宋_GB2312"/>
          <w:snapToGrid w:val="0"/>
          <w:spacing w:val="4"/>
          <w:kern w:val="0"/>
          <w:sz w:val="32"/>
          <w:szCs w:val="32"/>
        </w:rPr>
        <w:t>如：校内外反响、媒体报道、调研报告、支部成员心得等</w:t>
      </w:r>
    </w:p>
    <w:p w:rsidR="00D05A98" w:rsidRPr="00E057EF" w:rsidRDefault="00D05A98" w:rsidP="00E057EF">
      <w:pPr>
        <w:adjustRightInd w:val="0"/>
        <w:snapToGrid w:val="0"/>
        <w:spacing w:line="560" w:lineRule="exact"/>
        <w:jc w:val="left"/>
        <w:rPr>
          <w:rFonts w:eastAsia="仿宋_GB2312"/>
          <w:snapToGrid w:val="0"/>
          <w:spacing w:val="4"/>
          <w:kern w:val="0"/>
          <w:sz w:val="32"/>
          <w:szCs w:val="32"/>
        </w:rPr>
      </w:pPr>
    </w:p>
    <w:p w:rsidR="00D05A98" w:rsidRDefault="00D05A98" w:rsidP="00E057EF">
      <w:pPr>
        <w:pStyle w:val="ae"/>
        <w:widowControl/>
        <w:numPr>
          <w:ilvl w:val="0"/>
          <w:numId w:val="2"/>
        </w:numPr>
        <w:spacing w:line="540" w:lineRule="exact"/>
        <w:ind w:firstLineChars="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活动经验总结</w:t>
      </w:r>
    </w:p>
    <w:p w:rsidR="00D05A98" w:rsidRPr="00D05A98" w:rsidRDefault="00D05A98" w:rsidP="00E057EF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【</w:t>
      </w:r>
      <w:r w:rsidR="008D379A">
        <w:rPr>
          <w:rFonts w:eastAsia="仿宋_GB2312" w:hint="eastAsia"/>
          <w:snapToGrid w:val="0"/>
          <w:spacing w:val="4"/>
          <w:kern w:val="0"/>
          <w:sz w:val="32"/>
          <w:szCs w:val="32"/>
        </w:rPr>
        <w:t>活动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总结】经验和不足（</w:t>
      </w:r>
      <w:r w:rsidR="00E057EF">
        <w:rPr>
          <w:rFonts w:eastAsia="仿宋_GB2312" w:hint="eastAsia"/>
          <w:snapToGrid w:val="0"/>
          <w:spacing w:val="4"/>
          <w:kern w:val="0"/>
          <w:sz w:val="32"/>
          <w:szCs w:val="32"/>
        </w:rPr>
        <w:t>2</w:t>
      </w:r>
      <w:r w:rsidRPr="00D05A98">
        <w:rPr>
          <w:rFonts w:eastAsia="仿宋_GB2312"/>
          <w:snapToGrid w:val="0"/>
          <w:spacing w:val="4"/>
          <w:kern w:val="0"/>
          <w:sz w:val="32"/>
          <w:szCs w:val="32"/>
        </w:rPr>
        <w:t>00</w:t>
      </w:r>
      <w:r w:rsidRPr="00D05A98">
        <w:rPr>
          <w:rFonts w:eastAsia="仿宋_GB2312" w:hint="eastAsia"/>
          <w:snapToGrid w:val="0"/>
          <w:spacing w:val="4"/>
          <w:kern w:val="0"/>
          <w:sz w:val="32"/>
          <w:szCs w:val="32"/>
        </w:rPr>
        <w:t>字以内）</w:t>
      </w:r>
    </w:p>
    <w:p w:rsidR="00BD32ED" w:rsidRDefault="00BD32ED" w:rsidP="00E057EF"/>
    <w:p w:rsidR="00E057EF" w:rsidRPr="00E057EF" w:rsidRDefault="00E057EF" w:rsidP="00E057EF">
      <w:pPr>
        <w:adjustRightInd w:val="0"/>
        <w:snapToGrid w:val="0"/>
        <w:spacing w:line="520" w:lineRule="exact"/>
        <w:ind w:right="288"/>
        <w:jc w:val="left"/>
        <w:rPr>
          <w:rFonts w:ascii="仿宋_GB2312" w:eastAsia="仿宋_GB2312" w:hAnsi="仿宋" w:cs="仿宋"/>
          <w:snapToGrid w:val="0"/>
          <w:spacing w:val="4"/>
          <w:kern w:val="0"/>
          <w:sz w:val="28"/>
          <w:szCs w:val="28"/>
        </w:rPr>
      </w:pPr>
      <w:r w:rsidRPr="00E057EF">
        <w:rPr>
          <w:rFonts w:ascii="仿宋_GB2312" w:eastAsia="仿宋_GB2312" w:hAnsi="仿宋" w:cs="仿宋" w:hint="eastAsia"/>
          <w:snapToGrid w:val="0"/>
          <w:spacing w:val="4"/>
          <w:kern w:val="0"/>
          <w:sz w:val="28"/>
          <w:szCs w:val="28"/>
        </w:rPr>
        <w:t>（注：格式要求：</w:t>
      </w:r>
      <w:r w:rsidRPr="00E057EF">
        <w:rPr>
          <w:rFonts w:eastAsia="仿宋_GB2312"/>
          <w:sz w:val="28"/>
          <w:szCs w:val="32"/>
        </w:rPr>
        <w:t>1</w:t>
      </w:r>
      <w:r w:rsidRPr="00E057EF">
        <w:rPr>
          <w:rFonts w:eastAsia="仿宋_GB2312" w:hint="eastAsia"/>
          <w:sz w:val="28"/>
          <w:szCs w:val="32"/>
        </w:rPr>
        <w:t>．纸张：</w:t>
      </w:r>
      <w:r w:rsidRPr="00E057EF">
        <w:rPr>
          <w:rFonts w:eastAsia="仿宋_GB2312"/>
          <w:sz w:val="28"/>
          <w:szCs w:val="32"/>
        </w:rPr>
        <w:t>A4</w:t>
      </w:r>
      <w:r w:rsidRPr="00E057EF">
        <w:rPr>
          <w:rFonts w:eastAsia="仿宋_GB2312" w:hint="eastAsia"/>
          <w:sz w:val="28"/>
          <w:szCs w:val="32"/>
        </w:rPr>
        <w:t>；</w:t>
      </w:r>
      <w:r w:rsidRPr="00E057EF">
        <w:rPr>
          <w:rFonts w:eastAsia="仿宋_GB2312"/>
          <w:sz w:val="28"/>
          <w:szCs w:val="32"/>
        </w:rPr>
        <w:t>2</w:t>
      </w:r>
      <w:r w:rsidRPr="00E057EF">
        <w:rPr>
          <w:rFonts w:eastAsia="仿宋_GB2312" w:hint="eastAsia"/>
          <w:sz w:val="28"/>
          <w:szCs w:val="32"/>
        </w:rPr>
        <w:t>．页边距：上下左右各</w:t>
      </w:r>
      <w:r w:rsidRPr="00E057EF">
        <w:rPr>
          <w:rFonts w:eastAsia="仿宋_GB2312"/>
          <w:sz w:val="28"/>
          <w:szCs w:val="32"/>
        </w:rPr>
        <w:t>2</w:t>
      </w:r>
      <w:r w:rsidRPr="00E057EF">
        <w:rPr>
          <w:rFonts w:eastAsia="仿宋_GB2312" w:hint="eastAsia"/>
          <w:sz w:val="28"/>
          <w:szCs w:val="32"/>
        </w:rPr>
        <w:t>厘米；</w:t>
      </w:r>
      <w:r w:rsidRPr="00E057EF">
        <w:rPr>
          <w:rFonts w:eastAsia="仿宋_GB2312"/>
          <w:sz w:val="28"/>
          <w:szCs w:val="32"/>
        </w:rPr>
        <w:t>3</w:t>
      </w:r>
      <w:r w:rsidRPr="00E057EF">
        <w:rPr>
          <w:rFonts w:eastAsia="仿宋_GB2312" w:hint="eastAsia"/>
          <w:sz w:val="28"/>
          <w:szCs w:val="32"/>
        </w:rPr>
        <w:t>．字体：华文中宋小二号加粗（标题），宋体小四号（正文），黑体小四号（章节一级标题）；</w:t>
      </w:r>
      <w:r w:rsidRPr="00E057EF">
        <w:rPr>
          <w:rFonts w:eastAsia="仿宋_GB2312"/>
          <w:sz w:val="28"/>
          <w:szCs w:val="32"/>
        </w:rPr>
        <w:t>4</w:t>
      </w:r>
      <w:r w:rsidRPr="00E057EF">
        <w:rPr>
          <w:rFonts w:eastAsia="仿宋_GB2312" w:hint="eastAsia"/>
          <w:sz w:val="28"/>
          <w:szCs w:val="32"/>
        </w:rPr>
        <w:t>．行间距：</w:t>
      </w:r>
      <w:r w:rsidRPr="00E057EF">
        <w:rPr>
          <w:rFonts w:eastAsia="仿宋_GB2312"/>
          <w:sz w:val="28"/>
          <w:szCs w:val="32"/>
        </w:rPr>
        <w:t>1.5</w:t>
      </w:r>
      <w:r w:rsidRPr="00E057EF">
        <w:rPr>
          <w:rFonts w:eastAsia="仿宋_GB2312" w:hint="eastAsia"/>
          <w:sz w:val="28"/>
          <w:szCs w:val="32"/>
        </w:rPr>
        <w:t>倍行间距（正文）；</w:t>
      </w:r>
      <w:r w:rsidRPr="00E057EF">
        <w:rPr>
          <w:rFonts w:eastAsia="仿宋_GB2312"/>
          <w:sz w:val="28"/>
          <w:szCs w:val="32"/>
        </w:rPr>
        <w:t>5</w:t>
      </w:r>
      <w:r w:rsidRPr="00E057EF">
        <w:rPr>
          <w:rFonts w:eastAsia="仿宋_GB2312" w:hint="eastAsia"/>
          <w:sz w:val="28"/>
          <w:szCs w:val="32"/>
        </w:rPr>
        <w:t>．字符间距：标准。）</w:t>
      </w:r>
    </w:p>
    <w:sectPr w:rsidR="00E057EF" w:rsidRPr="00E0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A82" w:rsidRDefault="007A3A82" w:rsidP="008D379A">
      <w:r>
        <w:separator/>
      </w:r>
    </w:p>
  </w:endnote>
  <w:endnote w:type="continuationSeparator" w:id="0">
    <w:p w:rsidR="007A3A82" w:rsidRDefault="007A3A82" w:rsidP="008D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A82" w:rsidRDefault="007A3A82" w:rsidP="008D379A">
      <w:r>
        <w:separator/>
      </w:r>
    </w:p>
  </w:footnote>
  <w:footnote w:type="continuationSeparator" w:id="0">
    <w:p w:rsidR="007A3A82" w:rsidRDefault="007A3A82" w:rsidP="008D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B8B83B"/>
    <w:multiLevelType w:val="singleLevel"/>
    <w:tmpl w:val="AAB8B8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2BE2B81"/>
    <w:multiLevelType w:val="hybridMultilevel"/>
    <w:tmpl w:val="62826B4E"/>
    <w:lvl w:ilvl="0" w:tplc="36EA3C6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16220E"/>
    <w:rsid w:val="000F6E6D"/>
    <w:rsid w:val="00105BB5"/>
    <w:rsid w:val="00130443"/>
    <w:rsid w:val="00152A2C"/>
    <w:rsid w:val="003216E3"/>
    <w:rsid w:val="003713E7"/>
    <w:rsid w:val="00446C78"/>
    <w:rsid w:val="0051380A"/>
    <w:rsid w:val="00513E39"/>
    <w:rsid w:val="00587FFB"/>
    <w:rsid w:val="00626C8F"/>
    <w:rsid w:val="006307BD"/>
    <w:rsid w:val="00633F97"/>
    <w:rsid w:val="0075259C"/>
    <w:rsid w:val="007908E4"/>
    <w:rsid w:val="007A3A82"/>
    <w:rsid w:val="007F0951"/>
    <w:rsid w:val="007F5BB4"/>
    <w:rsid w:val="00877441"/>
    <w:rsid w:val="00890222"/>
    <w:rsid w:val="008D379A"/>
    <w:rsid w:val="00A147F8"/>
    <w:rsid w:val="00AE4C5B"/>
    <w:rsid w:val="00B33136"/>
    <w:rsid w:val="00BA34BC"/>
    <w:rsid w:val="00BD32ED"/>
    <w:rsid w:val="00D05A98"/>
    <w:rsid w:val="00DC5886"/>
    <w:rsid w:val="00E057EF"/>
    <w:rsid w:val="00E2576D"/>
    <w:rsid w:val="00E341BD"/>
    <w:rsid w:val="00E95FA3"/>
    <w:rsid w:val="00F12E75"/>
    <w:rsid w:val="00F270D8"/>
    <w:rsid w:val="00FE6271"/>
    <w:rsid w:val="0116220E"/>
    <w:rsid w:val="036566AC"/>
    <w:rsid w:val="175F3D35"/>
    <w:rsid w:val="29F87928"/>
    <w:rsid w:val="6D535020"/>
    <w:rsid w:val="76C0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D5A32"/>
  <w15:docId w15:val="{8B51B4B5-0781-44B5-95EF-399E2AE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pPr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FollowedHyperlink"/>
    <w:basedOn w:val="a0"/>
    <w:semiHidden/>
    <w:unhideWhenUsed/>
    <w:rPr>
      <w:color w:val="800080"/>
      <w:u w:val="none"/>
    </w:rPr>
  </w:style>
  <w:style w:type="character" w:styleId="ac">
    <w:name w:val="Hyperlink"/>
    <w:basedOn w:val="a0"/>
    <w:semiHidden/>
    <w:unhideWhenUsed/>
    <w:rPr>
      <w:color w:val="0000FF"/>
      <w:u w:val="none"/>
    </w:rPr>
  </w:style>
  <w:style w:type="character" w:styleId="HTML">
    <w:name w:val="HTML Code"/>
    <w:basedOn w:val="a0"/>
    <w:semiHidden/>
    <w:unhideWhenUsed/>
    <w:rPr>
      <w:rFonts w:ascii="Courier New" w:hAnsi="Courier New"/>
      <w:sz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family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鸣谦 孙</cp:lastModifiedBy>
  <cp:revision>5</cp:revision>
  <cp:lastPrinted>2018-04-20T09:41:00Z</cp:lastPrinted>
  <dcterms:created xsi:type="dcterms:W3CDTF">2020-05-09T02:19:00Z</dcterms:created>
  <dcterms:modified xsi:type="dcterms:W3CDTF">2020-05-09T02:26:00Z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