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13" w:rsidRDefault="00803A13" w:rsidP="00803A13">
      <w:pPr>
        <w:spacing w:line="560" w:lineRule="exact"/>
        <w:rPr>
          <w:rFonts w:eastAsia="仿宋_GB2312" w:hint="eastAsia"/>
          <w:b/>
          <w:sz w:val="28"/>
          <w:szCs w:val="28"/>
        </w:rPr>
      </w:pPr>
      <w:r>
        <w:rPr>
          <w:rFonts w:ascii="仿宋_GB2312" w:eastAsia="仿宋_GB2312" w:hint="eastAsia"/>
          <w:b/>
          <w:sz w:val="28"/>
          <w:szCs w:val="28"/>
        </w:rPr>
        <w:t>附件</w:t>
      </w:r>
      <w:r>
        <w:rPr>
          <w:rFonts w:eastAsia="仿宋_GB2312" w:hint="eastAsia"/>
          <w:b/>
          <w:sz w:val="28"/>
          <w:szCs w:val="28"/>
        </w:rPr>
        <w:t>3</w:t>
      </w:r>
      <w:bookmarkStart w:id="0" w:name="_GoBack"/>
      <w:bookmarkEnd w:id="0"/>
    </w:p>
    <w:p w:rsidR="00803A13" w:rsidRPr="00803A13" w:rsidRDefault="00803A13" w:rsidP="00803A13">
      <w:pPr>
        <w:spacing w:line="560" w:lineRule="exact"/>
        <w:jc w:val="center"/>
        <w:rPr>
          <w:rFonts w:ascii="仿宋_GB2312" w:eastAsia="仿宋_GB2312" w:hint="eastAsia"/>
          <w:b/>
          <w:sz w:val="24"/>
        </w:rPr>
      </w:pPr>
      <w:r w:rsidRPr="00803A13">
        <w:rPr>
          <w:rFonts w:ascii="仿宋_GB2312" w:eastAsia="仿宋_GB2312" w:hint="eastAsia"/>
          <w:b/>
          <w:sz w:val="24"/>
        </w:rPr>
        <w:t>共青团北京交通大学经济管理学院第一次代表大会代表候选人预备人选名单</w:t>
      </w:r>
    </w:p>
    <w:p w:rsidR="00803A13" w:rsidRDefault="00803A13" w:rsidP="00803A13">
      <w:pPr>
        <w:spacing w:line="560" w:lineRule="exact"/>
        <w:rPr>
          <w:rFonts w:ascii="仿宋_GB2312" w:eastAsia="仿宋_GB2312" w:hint="eastAsia"/>
          <w:bCs/>
          <w:sz w:val="28"/>
          <w:szCs w:val="28"/>
        </w:rPr>
      </w:pPr>
      <w:r>
        <w:rPr>
          <w:rFonts w:ascii="仿宋_GB2312" w:eastAsia="仿宋_GB2312" w:hint="eastAsia"/>
          <w:bCs/>
          <w:sz w:val="28"/>
          <w:szCs w:val="28"/>
        </w:rPr>
        <w:t>选举单位负责人签字：</w:t>
      </w:r>
      <w:r>
        <w:rPr>
          <w:rFonts w:ascii="仿宋_GB2312" w:eastAsia="仿宋_GB2312" w:hint="eastAsia"/>
          <w:bCs/>
          <w:sz w:val="28"/>
          <w:szCs w:val="28"/>
          <w:u w:val="single"/>
        </w:rPr>
        <w:t xml:space="preserve">                           </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637"/>
        <w:gridCol w:w="792"/>
        <w:gridCol w:w="1362"/>
        <w:gridCol w:w="1362"/>
        <w:gridCol w:w="638"/>
        <w:gridCol w:w="1483"/>
        <w:gridCol w:w="1552"/>
        <w:gridCol w:w="709"/>
      </w:tblGrid>
      <w:tr w:rsidR="00803A13" w:rsidRPr="00803A13" w:rsidTr="00803A13">
        <w:trPr>
          <w:trHeight w:val="20"/>
        </w:trPr>
        <w:tc>
          <w:tcPr>
            <w:tcW w:w="1118" w:type="dxa"/>
            <w:tcBorders>
              <w:right w:val="single" w:sz="4" w:space="0" w:color="auto"/>
            </w:tcBorders>
            <w:vAlign w:val="center"/>
          </w:tcPr>
          <w:p w:rsidR="00803A13" w:rsidRPr="00803A13" w:rsidRDefault="00803A13" w:rsidP="00803A13">
            <w:pPr>
              <w:spacing w:line="560" w:lineRule="exact"/>
              <w:ind w:left="241" w:hangingChars="100" w:hanging="241"/>
              <w:jc w:val="center"/>
              <w:rPr>
                <w:rFonts w:ascii="仿宋_GB2312" w:eastAsia="仿宋_GB2312" w:hint="eastAsia"/>
                <w:b/>
                <w:bCs/>
                <w:sz w:val="24"/>
              </w:rPr>
            </w:pPr>
            <w:r w:rsidRPr="00803A13">
              <w:rPr>
                <w:rFonts w:ascii="仿宋_GB2312" w:eastAsia="仿宋_GB2312" w:hint="eastAsia"/>
                <w:b/>
                <w:bCs/>
                <w:sz w:val="24"/>
              </w:rPr>
              <w:t>姓名</w:t>
            </w:r>
          </w:p>
        </w:tc>
        <w:tc>
          <w:tcPr>
            <w:tcW w:w="637" w:type="dxa"/>
            <w:tcBorders>
              <w:top w:val="single" w:sz="4" w:space="0" w:color="auto"/>
              <w:left w:val="single" w:sz="4" w:space="0" w:color="auto"/>
              <w:bottom w:val="single" w:sz="4" w:space="0" w:color="auto"/>
              <w:right w:val="single" w:sz="4" w:space="0" w:color="auto"/>
            </w:tcBorders>
            <w:vAlign w:val="center"/>
          </w:tcPr>
          <w:p w:rsidR="00803A13" w:rsidRPr="00803A13" w:rsidRDefault="00803A13" w:rsidP="00803A13">
            <w:pPr>
              <w:spacing w:line="560" w:lineRule="exact"/>
              <w:jc w:val="center"/>
              <w:rPr>
                <w:rFonts w:ascii="仿宋_GB2312" w:eastAsia="仿宋_GB2312" w:hint="eastAsia"/>
                <w:b/>
                <w:bCs/>
                <w:sz w:val="24"/>
              </w:rPr>
            </w:pPr>
            <w:r w:rsidRPr="00803A13">
              <w:rPr>
                <w:rFonts w:ascii="仿宋_GB2312" w:eastAsia="仿宋_GB2312" w:hint="eastAsia"/>
                <w:b/>
                <w:bCs/>
                <w:sz w:val="24"/>
              </w:rPr>
              <w:t>性</w:t>
            </w:r>
          </w:p>
          <w:p w:rsidR="00803A13" w:rsidRPr="00803A13" w:rsidRDefault="00803A13" w:rsidP="00803A13">
            <w:pPr>
              <w:spacing w:line="560" w:lineRule="exact"/>
              <w:jc w:val="center"/>
              <w:rPr>
                <w:rFonts w:ascii="仿宋_GB2312" w:eastAsia="仿宋_GB2312" w:hint="eastAsia"/>
                <w:b/>
                <w:bCs/>
                <w:sz w:val="24"/>
              </w:rPr>
            </w:pPr>
            <w:r w:rsidRPr="00803A13">
              <w:rPr>
                <w:rFonts w:ascii="仿宋_GB2312" w:eastAsia="仿宋_GB2312" w:hint="eastAsia"/>
                <w:b/>
                <w:bCs/>
                <w:sz w:val="24"/>
              </w:rPr>
              <w:t>别</w:t>
            </w:r>
          </w:p>
        </w:tc>
        <w:tc>
          <w:tcPr>
            <w:tcW w:w="792" w:type="dxa"/>
            <w:tcBorders>
              <w:left w:val="single" w:sz="4" w:space="0" w:color="auto"/>
              <w:right w:val="single" w:sz="4" w:space="0" w:color="auto"/>
            </w:tcBorders>
            <w:vAlign w:val="center"/>
          </w:tcPr>
          <w:p w:rsidR="00803A13" w:rsidRPr="00803A13" w:rsidRDefault="00803A13" w:rsidP="00803A13">
            <w:pPr>
              <w:spacing w:line="560" w:lineRule="exact"/>
              <w:jc w:val="center"/>
              <w:rPr>
                <w:rFonts w:ascii="仿宋_GB2312" w:eastAsia="仿宋_GB2312" w:hint="eastAsia"/>
                <w:b/>
                <w:bCs/>
                <w:sz w:val="24"/>
              </w:rPr>
            </w:pPr>
            <w:r w:rsidRPr="00803A13">
              <w:rPr>
                <w:rFonts w:ascii="仿宋_GB2312" w:eastAsia="仿宋_GB2312" w:hint="eastAsia"/>
                <w:b/>
                <w:bCs/>
                <w:sz w:val="24"/>
              </w:rPr>
              <w:t>民族</w:t>
            </w:r>
          </w:p>
        </w:tc>
        <w:tc>
          <w:tcPr>
            <w:tcW w:w="1362" w:type="dxa"/>
            <w:tcBorders>
              <w:left w:val="single" w:sz="4" w:space="0" w:color="auto"/>
              <w:right w:val="single" w:sz="4" w:space="0" w:color="auto"/>
            </w:tcBorders>
            <w:vAlign w:val="center"/>
          </w:tcPr>
          <w:p w:rsidR="00803A13" w:rsidRPr="00803A13" w:rsidRDefault="00803A13" w:rsidP="00803A13">
            <w:pPr>
              <w:spacing w:line="560" w:lineRule="exact"/>
              <w:jc w:val="center"/>
              <w:rPr>
                <w:rFonts w:ascii="仿宋_GB2312" w:eastAsia="仿宋_GB2312" w:hint="eastAsia"/>
                <w:b/>
                <w:bCs/>
                <w:sz w:val="24"/>
              </w:rPr>
            </w:pPr>
            <w:r w:rsidRPr="00803A13">
              <w:rPr>
                <w:rFonts w:ascii="仿宋_GB2312" w:eastAsia="仿宋_GB2312" w:hint="eastAsia"/>
                <w:b/>
                <w:bCs/>
                <w:sz w:val="24"/>
              </w:rPr>
              <w:t>政治面貌</w:t>
            </w:r>
          </w:p>
        </w:tc>
        <w:tc>
          <w:tcPr>
            <w:tcW w:w="1362" w:type="dxa"/>
            <w:tcBorders>
              <w:left w:val="single" w:sz="4" w:space="0" w:color="auto"/>
              <w:right w:val="single" w:sz="4" w:space="0" w:color="auto"/>
            </w:tcBorders>
            <w:vAlign w:val="center"/>
          </w:tcPr>
          <w:p w:rsidR="00803A13" w:rsidRPr="00803A13" w:rsidRDefault="00803A13" w:rsidP="00803A13">
            <w:pPr>
              <w:spacing w:line="560" w:lineRule="exact"/>
              <w:ind w:left="241" w:hangingChars="100" w:hanging="241"/>
              <w:jc w:val="center"/>
              <w:rPr>
                <w:rFonts w:ascii="仿宋_GB2312" w:eastAsia="仿宋_GB2312" w:hint="eastAsia"/>
                <w:b/>
                <w:bCs/>
                <w:sz w:val="24"/>
              </w:rPr>
            </w:pPr>
            <w:r w:rsidRPr="00803A13">
              <w:rPr>
                <w:rFonts w:ascii="仿宋_GB2312" w:eastAsia="仿宋_GB2312" w:hint="eastAsia"/>
                <w:b/>
                <w:bCs/>
                <w:sz w:val="24"/>
              </w:rPr>
              <w:t>出生年月</w:t>
            </w:r>
          </w:p>
        </w:tc>
        <w:tc>
          <w:tcPr>
            <w:tcW w:w="638" w:type="dxa"/>
            <w:tcBorders>
              <w:left w:val="single" w:sz="4" w:space="0" w:color="auto"/>
              <w:right w:val="single" w:sz="4" w:space="0" w:color="auto"/>
            </w:tcBorders>
            <w:vAlign w:val="center"/>
          </w:tcPr>
          <w:p w:rsidR="00803A13" w:rsidRPr="00803A13" w:rsidRDefault="00803A13" w:rsidP="00803A13">
            <w:pPr>
              <w:spacing w:line="560" w:lineRule="exact"/>
              <w:jc w:val="center"/>
              <w:rPr>
                <w:rFonts w:ascii="仿宋_GB2312" w:eastAsia="仿宋_GB2312" w:hint="eastAsia"/>
                <w:b/>
                <w:bCs/>
                <w:sz w:val="24"/>
              </w:rPr>
            </w:pPr>
            <w:r w:rsidRPr="00803A13">
              <w:rPr>
                <w:rFonts w:ascii="仿宋_GB2312" w:eastAsia="仿宋_GB2312" w:hint="eastAsia"/>
                <w:b/>
                <w:bCs/>
                <w:sz w:val="24"/>
              </w:rPr>
              <w:t>年</w:t>
            </w:r>
          </w:p>
          <w:p w:rsidR="00803A13" w:rsidRPr="00803A13" w:rsidRDefault="00803A13" w:rsidP="00803A13">
            <w:pPr>
              <w:spacing w:line="560" w:lineRule="exact"/>
              <w:jc w:val="center"/>
              <w:rPr>
                <w:rFonts w:ascii="仿宋_GB2312" w:eastAsia="仿宋_GB2312" w:hint="eastAsia"/>
                <w:b/>
                <w:bCs/>
                <w:sz w:val="24"/>
              </w:rPr>
            </w:pPr>
            <w:r w:rsidRPr="00803A13">
              <w:rPr>
                <w:rFonts w:ascii="仿宋_GB2312" w:eastAsia="仿宋_GB2312" w:hint="eastAsia"/>
                <w:b/>
                <w:bCs/>
                <w:sz w:val="24"/>
              </w:rPr>
              <w:t>龄</w:t>
            </w:r>
          </w:p>
        </w:tc>
        <w:tc>
          <w:tcPr>
            <w:tcW w:w="1483" w:type="dxa"/>
            <w:tcBorders>
              <w:left w:val="single" w:sz="4" w:space="0" w:color="auto"/>
              <w:right w:val="single" w:sz="4" w:space="0" w:color="auto"/>
            </w:tcBorders>
            <w:vAlign w:val="center"/>
          </w:tcPr>
          <w:p w:rsidR="00803A13" w:rsidRPr="00803A13" w:rsidRDefault="00803A13" w:rsidP="00803A13">
            <w:pPr>
              <w:spacing w:line="560" w:lineRule="exact"/>
              <w:jc w:val="center"/>
              <w:rPr>
                <w:rFonts w:ascii="仿宋_GB2312" w:eastAsia="仿宋_GB2312" w:hint="eastAsia"/>
                <w:b/>
                <w:bCs/>
                <w:sz w:val="24"/>
              </w:rPr>
            </w:pPr>
            <w:r w:rsidRPr="00803A13">
              <w:rPr>
                <w:rFonts w:ascii="仿宋_GB2312" w:eastAsia="仿宋_GB2312" w:hint="eastAsia"/>
                <w:b/>
                <w:bCs/>
                <w:sz w:val="24"/>
              </w:rPr>
              <w:t>单位/支部</w:t>
            </w:r>
          </w:p>
        </w:tc>
        <w:tc>
          <w:tcPr>
            <w:tcW w:w="1552" w:type="dxa"/>
            <w:tcBorders>
              <w:left w:val="single" w:sz="4" w:space="0" w:color="auto"/>
            </w:tcBorders>
            <w:vAlign w:val="center"/>
          </w:tcPr>
          <w:p w:rsidR="00803A13" w:rsidRPr="00803A13" w:rsidRDefault="00803A13" w:rsidP="00803A13">
            <w:pPr>
              <w:spacing w:line="560" w:lineRule="exact"/>
              <w:jc w:val="center"/>
              <w:rPr>
                <w:rFonts w:ascii="仿宋_GB2312" w:eastAsia="仿宋_GB2312" w:hint="eastAsia"/>
                <w:b/>
                <w:bCs/>
                <w:sz w:val="24"/>
              </w:rPr>
            </w:pPr>
            <w:r w:rsidRPr="00803A13">
              <w:rPr>
                <w:rFonts w:ascii="仿宋_GB2312" w:eastAsia="仿宋_GB2312" w:hint="eastAsia"/>
                <w:b/>
                <w:bCs/>
                <w:sz w:val="24"/>
              </w:rPr>
              <w:t>职务</w:t>
            </w:r>
          </w:p>
        </w:tc>
        <w:tc>
          <w:tcPr>
            <w:tcW w:w="709" w:type="dxa"/>
            <w:vAlign w:val="center"/>
          </w:tcPr>
          <w:p w:rsidR="00803A13" w:rsidRPr="00803A13" w:rsidRDefault="00803A13" w:rsidP="00803A13">
            <w:pPr>
              <w:spacing w:line="560" w:lineRule="exact"/>
              <w:jc w:val="center"/>
              <w:rPr>
                <w:rFonts w:ascii="仿宋_GB2312" w:eastAsia="仿宋_GB2312" w:hint="eastAsia"/>
                <w:b/>
                <w:bCs/>
                <w:sz w:val="24"/>
              </w:rPr>
            </w:pPr>
            <w:r w:rsidRPr="00803A13">
              <w:rPr>
                <w:rFonts w:ascii="仿宋_GB2312" w:eastAsia="仿宋_GB2312" w:hint="eastAsia"/>
                <w:b/>
                <w:bCs/>
                <w:sz w:val="24"/>
              </w:rPr>
              <w:t>备注</w:t>
            </w: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tcBorders>
              <w:top w:val="single" w:sz="4" w:space="0" w:color="auto"/>
            </w:tcBorders>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2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r w:rsidR="00803A13" w:rsidRPr="00803A13" w:rsidTr="00803A13">
        <w:trPr>
          <w:trHeight w:val="590"/>
        </w:trPr>
        <w:tc>
          <w:tcPr>
            <w:tcW w:w="111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7"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9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36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638"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483"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1552" w:type="dxa"/>
            <w:vAlign w:val="center"/>
          </w:tcPr>
          <w:p w:rsidR="00803A13" w:rsidRPr="00803A13" w:rsidRDefault="00803A13" w:rsidP="00803A13">
            <w:pPr>
              <w:spacing w:line="560" w:lineRule="exact"/>
              <w:jc w:val="center"/>
              <w:rPr>
                <w:rFonts w:ascii="仿宋_GB2312" w:eastAsia="仿宋_GB2312" w:hint="eastAsia"/>
                <w:bCs/>
                <w:sz w:val="24"/>
              </w:rPr>
            </w:pPr>
          </w:p>
        </w:tc>
        <w:tc>
          <w:tcPr>
            <w:tcW w:w="709" w:type="dxa"/>
            <w:vAlign w:val="center"/>
          </w:tcPr>
          <w:p w:rsidR="00803A13" w:rsidRPr="00803A13" w:rsidRDefault="00803A13" w:rsidP="00803A13">
            <w:pPr>
              <w:spacing w:line="560" w:lineRule="exact"/>
              <w:jc w:val="center"/>
              <w:rPr>
                <w:rFonts w:ascii="仿宋_GB2312" w:eastAsia="仿宋_GB2312" w:hint="eastAsia"/>
                <w:bCs/>
                <w:sz w:val="24"/>
              </w:rPr>
            </w:pPr>
          </w:p>
        </w:tc>
      </w:tr>
    </w:tbl>
    <w:p w:rsidR="00803A13" w:rsidRDefault="00803A13" w:rsidP="00803A13">
      <w:pPr>
        <w:spacing w:line="560" w:lineRule="exact"/>
        <w:jc w:val="right"/>
        <w:rPr>
          <w:rFonts w:ascii="仿宋_GB2312" w:eastAsia="仿宋_GB2312" w:hint="eastAsia"/>
          <w:sz w:val="24"/>
        </w:rPr>
      </w:pPr>
      <w:r>
        <w:rPr>
          <w:rFonts w:ascii="仿宋_GB2312" w:eastAsia="仿宋_GB2312" w:hint="eastAsia"/>
          <w:sz w:val="24"/>
        </w:rPr>
        <w:t>（此表复印有效）</w:t>
      </w:r>
    </w:p>
    <w:p w:rsidR="005E0002" w:rsidRPr="00803A13" w:rsidRDefault="005E0002"/>
    <w:sectPr w:rsidR="005E0002" w:rsidRPr="00803A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13"/>
    <w:rsid w:val="005E0002"/>
    <w:rsid w:val="0080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717E5-1F7C-49C9-9396-23C26323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A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英杰</dc:creator>
  <cp:keywords/>
  <dc:description/>
  <cp:lastModifiedBy>李 英杰</cp:lastModifiedBy>
  <cp:revision>1</cp:revision>
  <dcterms:created xsi:type="dcterms:W3CDTF">2019-11-25T11:46:00Z</dcterms:created>
  <dcterms:modified xsi:type="dcterms:W3CDTF">2019-11-25T11:47:00Z</dcterms:modified>
</cp:coreProperties>
</file>