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2A7" w:rsidRPr="00506DE4" w:rsidRDefault="006D12A7" w:rsidP="006D12A7">
      <w:pPr>
        <w:spacing w:beforeLines="50" w:afterLines="50"/>
        <w:rPr>
          <w:color w:val="000000"/>
        </w:rPr>
      </w:pPr>
      <w:r w:rsidRPr="00506DE4">
        <w:rPr>
          <w:rFonts w:ascii="微软雅黑" w:eastAsia="微软雅黑" w:hAnsi="微软雅黑" w:cs="宋体" w:hint="eastAsia"/>
          <w:kern w:val="0"/>
          <w:sz w:val="32"/>
          <w:szCs w:val="32"/>
        </w:rPr>
        <w:t>附：◆</w:t>
      </w:r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毕业设计（</w:t>
      </w:r>
      <w:r w:rsidRPr="00506DE4">
        <w:rPr>
          <w:rFonts w:ascii="微软雅黑" w:eastAsia="微软雅黑" w:hAnsi="微软雅黑" w:cs="宋体" w:hint="eastAsia"/>
          <w:kern w:val="0"/>
          <w:sz w:val="32"/>
          <w:szCs w:val="32"/>
        </w:rPr>
        <w:t>论文</w:t>
      </w:r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）系统登陆采用教务处主页统一身份认证的方式登陆。登陆过程如下：</w:t>
      </w:r>
    </w:p>
    <w:p w:rsidR="006D12A7" w:rsidRPr="00604828" w:rsidRDefault="006D12A7" w:rsidP="006D12A7">
      <w:pPr>
        <w:widowControl/>
        <w:shd w:val="clear" w:color="auto" w:fill="FFFFFF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1）登陆</w:t>
      </w:r>
      <w:r w:rsidRPr="00604828">
        <w:rPr>
          <w:rFonts w:ascii="微软雅黑" w:eastAsia="微软雅黑" w:hAnsi="微软雅黑" w:cs="宋体" w:hint="eastAsia"/>
          <w:kern w:val="0"/>
          <w:sz w:val="28"/>
          <w:szCs w:val="28"/>
        </w:rPr>
        <w:t>教务处</w:t>
      </w:r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主页：</w:t>
      </w:r>
      <w:hyperlink r:id="rId6" w:history="1">
        <w:r w:rsidRPr="00604828">
          <w:rPr>
            <w:rFonts w:ascii="微软雅黑" w:eastAsia="微软雅黑" w:hAnsi="微软雅黑" w:cs="宋体" w:hint="eastAsia"/>
            <w:color w:val="0000FF"/>
            <w:kern w:val="0"/>
            <w:sz w:val="32"/>
            <w:szCs w:val="32"/>
            <w:u w:val="single"/>
          </w:rPr>
          <w:t>http://jwc.bjtu.edu.cn/index.html</w:t>
        </w:r>
      </w:hyperlink>
    </w:p>
    <w:p w:rsidR="006D12A7" w:rsidRPr="00604828" w:rsidRDefault="006D12A7" w:rsidP="006D12A7">
      <w:pPr>
        <w:widowControl/>
        <w:shd w:val="clear" w:color="auto" w:fill="FFFFFF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2）点击</w:t>
      </w:r>
      <w:r w:rsidRPr="00604828">
        <w:rPr>
          <w:rFonts w:ascii="微软雅黑" w:eastAsia="微软雅黑" w:hAnsi="微软雅黑" w:cs="宋体" w:hint="eastAsia"/>
          <w:kern w:val="0"/>
          <w:sz w:val="28"/>
          <w:szCs w:val="28"/>
        </w:rPr>
        <w:t>登陆</w:t>
      </w:r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入口，学生点学生入口，教师点教师入口。</w:t>
      </w:r>
    </w:p>
    <w:p w:rsidR="006D12A7" w:rsidRPr="00604828" w:rsidRDefault="006D12A7" w:rsidP="006D12A7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/>
          <w:noProof/>
          <w:kern w:val="0"/>
          <w:sz w:val="32"/>
          <w:szCs w:val="32"/>
        </w:rPr>
        <w:drawing>
          <wp:inline distT="0" distB="0" distL="0" distR="0">
            <wp:extent cx="1628775" cy="1207071"/>
            <wp:effectExtent l="0" t="0" r="0" b="0"/>
            <wp:docPr id="4" name="图片 4" descr="C:\Users\NJTUXJ\AppData\Roaming\Foxmail7\Temp-4632\Catch(03-13-09-10-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_scale_image_4294982259_0" descr="C:\Users\NJTUXJ\AppData\Roaming\Foxmail7\Temp-4632\Catch(03-13-09-10-5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36" cy="121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A7" w:rsidRPr="00604828" w:rsidRDefault="006D12A7" w:rsidP="006D12A7">
      <w:pPr>
        <w:widowControl/>
        <w:shd w:val="clear" w:color="auto" w:fill="FFFFFF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3）进入登陆界面（以学生为例）。首次</w:t>
      </w:r>
      <w:proofErr w:type="gramStart"/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登陆请</w:t>
      </w:r>
      <w:proofErr w:type="gramEnd"/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阅读登陆注意事项（尤其注意登陆账号密码）。</w:t>
      </w:r>
    </w:p>
    <w:p w:rsidR="006D12A7" w:rsidRPr="00604828" w:rsidRDefault="006D12A7" w:rsidP="006D12A7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/>
          <w:noProof/>
          <w:kern w:val="0"/>
          <w:sz w:val="32"/>
          <w:szCs w:val="32"/>
        </w:rPr>
        <w:drawing>
          <wp:inline distT="0" distB="0" distL="0" distR="0">
            <wp:extent cx="2867025" cy="1581807"/>
            <wp:effectExtent l="0" t="0" r="0" b="0"/>
            <wp:docPr id="3" name="图片 3" descr="C:\Users\NJTUXJ\AppData\Roaming\Foxmail7\Temp-4632\CatchC238(03-13-09-10-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_scale_image_4294982259_1" descr="C:\Users\NJTUXJ\AppData\Roaming\Foxmail7\Temp-4632\CatchC238(03-13-09-10-5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9" cy="158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2A7" w:rsidRPr="00604828" w:rsidRDefault="006D12A7" w:rsidP="006D12A7">
      <w:pPr>
        <w:widowControl/>
        <w:shd w:val="clear" w:color="auto" w:fill="FFFFFF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4）进入个人</w:t>
      </w:r>
      <w:r w:rsidRPr="00604828">
        <w:rPr>
          <w:rFonts w:ascii="微软雅黑" w:eastAsia="微软雅黑" w:hAnsi="微软雅黑" w:cs="宋体" w:hint="eastAsia"/>
          <w:kern w:val="0"/>
          <w:sz w:val="28"/>
          <w:szCs w:val="28"/>
        </w:rPr>
        <w:t>中心</w:t>
      </w:r>
      <w:r w:rsidRPr="00604828">
        <w:rPr>
          <w:rFonts w:ascii="微软雅黑" w:eastAsia="微软雅黑" w:hAnsi="微软雅黑" w:cs="宋体" w:hint="eastAsia"/>
          <w:kern w:val="0"/>
          <w:sz w:val="32"/>
          <w:szCs w:val="32"/>
        </w:rPr>
        <w:t>。点击毕设管理系统进入。</w:t>
      </w:r>
    </w:p>
    <w:p w:rsidR="006D12A7" w:rsidRPr="00604828" w:rsidRDefault="006D12A7" w:rsidP="006D12A7">
      <w:pPr>
        <w:widowControl/>
        <w:shd w:val="clear" w:color="auto" w:fill="FFFFFF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  <w:r>
        <w:rPr>
          <w:rFonts w:ascii="微软雅黑" w:eastAsia="微软雅黑" w:hAnsi="微软雅黑" w:cs="宋体"/>
          <w:noProof/>
          <w:kern w:val="0"/>
          <w:sz w:val="32"/>
          <w:szCs w:val="32"/>
        </w:rPr>
        <w:lastRenderedPageBreak/>
        <w:drawing>
          <wp:inline distT="0" distB="0" distL="0" distR="0">
            <wp:extent cx="2326939" cy="2419350"/>
            <wp:effectExtent l="0" t="0" r="0" b="0"/>
            <wp:docPr id="1" name="图片 2" descr="C:\Users\NJTUXJ\AppData\Roaming\Foxmail7\Temp-4632\Catch2668(03-13-09-10-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_scale_image_4294982259_2" descr="C:\Users\NJTUXJ\AppData\Roaming\Foxmail7\Temp-4632\Catch2668(03-13-09-10-55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490" cy="242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宋体"/>
          <w:noProof/>
          <w:kern w:val="0"/>
          <w:sz w:val="32"/>
          <w:szCs w:val="32"/>
        </w:rPr>
        <w:drawing>
          <wp:inline distT="0" distB="0" distL="0" distR="0">
            <wp:extent cx="2127917" cy="3195968"/>
            <wp:effectExtent l="0" t="0" r="5715" b="4445"/>
            <wp:docPr id="5" name="图片 1" descr="C:\Users\NJTUXJ\AppData\Roaming\Foxmail7\Temp-4632\Catch5BD0(03-13-09-10-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l_scale_image_4294982259_3" descr="C:\Users\NJTUXJ\AppData\Roaming\Foxmail7\Temp-4632\Catch5BD0(03-13-09-10-5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70" cy="319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A7" w:rsidRPr="00604828" w:rsidRDefault="006D12A7" w:rsidP="006D12A7">
      <w:pPr>
        <w:widowControl/>
        <w:shd w:val="clear" w:color="auto" w:fill="FFFFFF"/>
        <w:ind w:firstLineChars="200" w:firstLine="640"/>
        <w:jc w:val="left"/>
        <w:rPr>
          <w:rFonts w:ascii="微软雅黑" w:eastAsia="微软雅黑" w:hAnsi="微软雅黑" w:cs="宋体"/>
          <w:kern w:val="0"/>
          <w:sz w:val="32"/>
          <w:szCs w:val="32"/>
        </w:rPr>
      </w:pPr>
    </w:p>
    <w:p w:rsidR="006D12A7" w:rsidRPr="00A3651F" w:rsidRDefault="006D12A7" w:rsidP="006D12A7">
      <w:pPr>
        <w:spacing w:beforeLines="50" w:afterLines="50"/>
        <w:rPr>
          <w:color w:val="000000"/>
        </w:rPr>
      </w:pPr>
    </w:p>
    <w:p w:rsidR="006D12A7" w:rsidRPr="00B72A2C" w:rsidRDefault="006D12A7" w:rsidP="006D12A7"/>
    <w:p w:rsidR="006E7CC5" w:rsidRDefault="006E7CC5"/>
    <w:sectPr w:rsidR="006E7CC5" w:rsidSect="00144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74" w:rsidRDefault="00293474" w:rsidP="006D12A7">
      <w:r>
        <w:separator/>
      </w:r>
    </w:p>
  </w:endnote>
  <w:endnote w:type="continuationSeparator" w:id="0">
    <w:p w:rsidR="00293474" w:rsidRDefault="00293474" w:rsidP="006D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74" w:rsidRDefault="00293474" w:rsidP="006D12A7">
      <w:r>
        <w:separator/>
      </w:r>
    </w:p>
  </w:footnote>
  <w:footnote w:type="continuationSeparator" w:id="0">
    <w:p w:rsidR="00293474" w:rsidRDefault="00293474" w:rsidP="006D1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2A7"/>
    <w:rsid w:val="00293474"/>
    <w:rsid w:val="006D12A7"/>
    <w:rsid w:val="006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12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1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12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D12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12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bjtu.edu.cn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highfive</dc:creator>
  <cp:keywords/>
  <dc:description/>
  <cp:lastModifiedBy>highfive</cp:lastModifiedBy>
  <cp:revision>2</cp:revision>
  <dcterms:created xsi:type="dcterms:W3CDTF">2016-12-16T02:43:00Z</dcterms:created>
  <dcterms:modified xsi:type="dcterms:W3CDTF">2016-12-16T02:44:00Z</dcterms:modified>
</cp:coreProperties>
</file>