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360" w:lineRule="auto"/>
        <w:ind w:right="482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kern w:val="0"/>
          <w:sz w:val="32"/>
          <w:szCs w:val="32"/>
        </w:rPr>
        <w:t>：北京交通大学第一届“师生情”羽毛球比赛:奖项设置</w:t>
      </w:r>
    </w:p>
    <w:p>
      <w:pPr>
        <w:spacing w:before="100" w:beforeAutospacing="1" w:line="360" w:lineRule="auto"/>
        <w:ind w:right="482"/>
        <w:rPr>
          <w:rFonts w:hint="eastAsia" w:ascii="黑体" w:hAnsi="黑体" w:eastAsia="黑体" w:cs="宋体"/>
          <w:kern w:val="0"/>
          <w:sz w:val="32"/>
          <w:szCs w:val="32"/>
        </w:rPr>
      </w:pPr>
    </w:p>
    <w:tbl>
      <w:tblPr>
        <w:tblStyle w:val="4"/>
        <w:tblW w:w="765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48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比赛名次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奖品（以报名团队为单位）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24进8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电影票/电影券/运动水杯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8进4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便携式羽毛球网架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第4名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充电式迷你便携榨汁机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奖状+运动手环/养生壶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奖状+除菌加湿器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  <w:tc>
          <w:tcPr>
            <w:tcW w:w="481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奖杯+奖状+咖啡机</w:t>
            </w:r>
          </w:p>
        </w:tc>
      </w:tr>
    </w:tbl>
    <w:p>
      <w:pPr>
        <w:spacing w:before="100" w:beforeAutospacing="1" w:line="360" w:lineRule="auto"/>
        <w:ind w:right="482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81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lxy</dc:creator>
  <cp:lastModifiedBy>李正</cp:lastModifiedBy>
  <dcterms:modified xsi:type="dcterms:W3CDTF">2019-04-08T08:21:13Z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