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D6" w:rsidRPr="00263414" w:rsidRDefault="00B430D6" w:rsidP="00666F8D">
      <w:pPr>
        <w:pStyle w:val="a5"/>
        <w:rPr>
          <w:rFonts w:ascii="微软雅黑" w:eastAsia="微软雅黑" w:hAnsi="微软雅黑"/>
          <w:sz w:val="21"/>
          <w:szCs w:val="21"/>
        </w:rPr>
      </w:pPr>
      <w:r w:rsidRPr="00263414">
        <w:rPr>
          <w:rFonts w:ascii="微软雅黑" w:eastAsia="微软雅黑" w:hAnsi="微软雅黑"/>
          <w:sz w:val="21"/>
          <w:szCs w:val="21"/>
        </w:rPr>
        <w:t>达内童程童美</w:t>
      </w:r>
      <w:r w:rsidRPr="00263414">
        <w:rPr>
          <w:rFonts w:ascii="微软雅黑" w:eastAsia="微软雅黑" w:hAnsi="微软雅黑" w:hint="eastAsia"/>
          <w:sz w:val="21"/>
          <w:szCs w:val="21"/>
        </w:rPr>
        <w:t>2019校园招聘</w:t>
      </w:r>
      <w:r w:rsidR="00666F8D">
        <w:rPr>
          <w:rFonts w:ascii="微软雅黑" w:eastAsia="微软雅黑" w:hAnsi="微软雅黑" w:hint="eastAsia"/>
          <w:sz w:val="21"/>
          <w:szCs w:val="21"/>
        </w:rPr>
        <w:t>——</w:t>
      </w:r>
      <w:r w:rsidRPr="00263414">
        <w:rPr>
          <w:rFonts w:ascii="微软雅黑" w:eastAsia="微软雅黑" w:hAnsi="微软雅黑"/>
          <w:sz w:val="21"/>
          <w:szCs w:val="21"/>
        </w:rPr>
        <w:t>招聘简章</w:t>
      </w:r>
    </w:p>
    <w:p w:rsidR="00010485" w:rsidRPr="00263414" w:rsidRDefault="00010485" w:rsidP="00010485">
      <w:pPr>
        <w:rPr>
          <w:szCs w:val="21"/>
        </w:rPr>
      </w:pPr>
    </w:p>
    <w:p w:rsidR="00010485" w:rsidRPr="00263414" w:rsidRDefault="00010485" w:rsidP="0070318C">
      <w:pPr>
        <w:pStyle w:val="a6"/>
        <w:numPr>
          <w:ilvl w:val="0"/>
          <w:numId w:val="1"/>
        </w:numPr>
        <w:spacing w:line="500" w:lineRule="exact"/>
        <w:ind w:firstLineChars="0"/>
        <w:rPr>
          <w:rFonts w:ascii="微软雅黑" w:eastAsia="微软雅黑" w:hAnsi="微软雅黑"/>
          <w:b/>
          <w:szCs w:val="21"/>
        </w:rPr>
      </w:pPr>
      <w:r w:rsidRPr="00263414">
        <w:rPr>
          <w:rFonts w:ascii="微软雅黑" w:eastAsia="微软雅黑" w:hAnsi="微软雅黑" w:hint="eastAsia"/>
          <w:b/>
          <w:szCs w:val="21"/>
        </w:rPr>
        <w:t>公司介绍</w:t>
      </w:r>
    </w:p>
    <w:p w:rsidR="00D344D3" w:rsidRPr="00263414" w:rsidRDefault="00D344D3" w:rsidP="0070318C">
      <w:pPr>
        <w:spacing w:line="500" w:lineRule="exact"/>
        <w:ind w:firstLineChars="200" w:firstLine="420"/>
        <w:jc w:val="left"/>
        <w:rPr>
          <w:rFonts w:ascii="微软雅黑" w:eastAsia="微软雅黑" w:hAnsi="微软雅黑" w:cs="微软雅黑"/>
          <w:color w:val="000000" w:themeColor="text1"/>
          <w:szCs w:val="21"/>
        </w:rPr>
      </w:pPr>
      <w:r w:rsidRPr="00263414">
        <w:rPr>
          <w:rFonts w:ascii="微软雅黑" w:eastAsia="微软雅黑" w:hAnsi="微软雅黑" w:cs="微软雅黑" w:hint="eastAsia"/>
          <w:color w:val="000000" w:themeColor="text1"/>
          <w:szCs w:val="21"/>
        </w:rPr>
        <w:t>【童程童美】是美国纳斯达克上市公司达内教育集团（NASDAQ：TEDU）旗下的青少儿教育品牌，凝聚美国上市公司16年编程教学经验，缔造中国青少儿编程专业化先锋品牌。</w:t>
      </w:r>
    </w:p>
    <w:p w:rsidR="00D344D3" w:rsidRPr="00263414" w:rsidRDefault="00D344D3" w:rsidP="0070318C">
      <w:pPr>
        <w:spacing w:line="500" w:lineRule="exact"/>
        <w:ind w:firstLineChars="200" w:firstLine="420"/>
        <w:jc w:val="left"/>
        <w:rPr>
          <w:rFonts w:ascii="微软雅黑" w:eastAsia="微软雅黑" w:hAnsi="微软雅黑" w:cs="微软雅黑"/>
          <w:color w:val="000000" w:themeColor="text1"/>
          <w:szCs w:val="21"/>
        </w:rPr>
      </w:pPr>
      <w:r w:rsidRPr="00263414">
        <w:rPr>
          <w:rFonts w:ascii="微软雅黑" w:eastAsia="微软雅黑" w:hAnsi="微软雅黑" w:cs="微软雅黑" w:hint="eastAsia"/>
          <w:color w:val="000000" w:themeColor="text1"/>
          <w:szCs w:val="21"/>
        </w:rPr>
        <w:t>童程童美专注6-18岁青少儿编程教育及服务，形成了以创意启蒙课程、人工智能编程、智能机器人编程、信息学奥赛编程等课程体系为核心，集国内外大型权威科技赛事、少儿资格考试认证、科技主题的国内外游学、冬夏令营、创客实验室搭建等为一体的青少儿教育平台。</w:t>
      </w:r>
    </w:p>
    <w:p w:rsidR="00010485" w:rsidRPr="00263414" w:rsidRDefault="0049488D" w:rsidP="0070318C">
      <w:pPr>
        <w:spacing w:line="500" w:lineRule="exact"/>
        <w:ind w:firstLineChars="200" w:firstLine="420"/>
        <w:rPr>
          <w:rFonts w:ascii="微软雅黑" w:eastAsia="微软雅黑" w:hAnsi="微软雅黑" w:cs="微软雅黑"/>
          <w:color w:val="000000" w:themeColor="text1"/>
          <w:szCs w:val="21"/>
        </w:rPr>
      </w:pPr>
      <w:r w:rsidRPr="00263414">
        <w:rPr>
          <w:rFonts w:ascii="微软雅黑" w:eastAsia="微软雅黑" w:hAnsi="微软雅黑" w:hint="eastAsia"/>
          <w:color w:val="000000"/>
          <w:szCs w:val="21"/>
          <w:shd w:val="clear" w:color="auto" w:fill="FFFFFF"/>
        </w:rPr>
        <w:t>童程童美作为“研、教、营”一体的全国化运营品牌，目前已经遍及北京、上海、广州、天津、武汉等40多个城市开办了120余家学习中心，流动课堂走进了全国130多所中小学公立校，受到学校和家长的高度认可。</w:t>
      </w:r>
    </w:p>
    <w:p w:rsidR="009F00CB" w:rsidRPr="00263414" w:rsidRDefault="009F00CB" w:rsidP="0070318C">
      <w:pPr>
        <w:spacing w:line="500" w:lineRule="exact"/>
        <w:ind w:firstLineChars="200" w:firstLine="420"/>
        <w:rPr>
          <w:rFonts w:ascii="微软雅黑" w:eastAsia="微软雅黑" w:hAnsi="微软雅黑"/>
          <w:szCs w:val="21"/>
        </w:rPr>
      </w:pPr>
    </w:p>
    <w:p w:rsidR="00010485" w:rsidRPr="00263414" w:rsidRDefault="003A6673" w:rsidP="0070318C">
      <w:pPr>
        <w:pStyle w:val="a6"/>
        <w:numPr>
          <w:ilvl w:val="0"/>
          <w:numId w:val="1"/>
        </w:numPr>
        <w:spacing w:line="500" w:lineRule="exact"/>
        <w:ind w:firstLineChars="0"/>
        <w:rPr>
          <w:rFonts w:ascii="微软雅黑" w:eastAsia="微软雅黑" w:hAnsi="微软雅黑"/>
          <w:b/>
          <w:szCs w:val="21"/>
        </w:rPr>
      </w:pPr>
      <w:r w:rsidRPr="00263414">
        <w:rPr>
          <w:rFonts w:ascii="微软雅黑" w:eastAsia="微软雅黑" w:hAnsi="微软雅黑" w:hint="eastAsia"/>
          <w:b/>
          <w:szCs w:val="21"/>
        </w:rPr>
        <w:t>招聘岗位</w:t>
      </w:r>
      <w:r w:rsidR="00A55978" w:rsidRPr="00263414">
        <w:rPr>
          <w:rFonts w:ascii="微软雅黑" w:eastAsia="微软雅黑" w:hAnsi="微软雅黑" w:hint="eastAsia"/>
          <w:b/>
          <w:szCs w:val="21"/>
        </w:rPr>
        <w:t>、</w:t>
      </w:r>
      <w:r w:rsidR="00FC0714" w:rsidRPr="00263414">
        <w:rPr>
          <w:rFonts w:ascii="微软雅黑" w:eastAsia="微软雅黑" w:hAnsi="微软雅黑" w:hint="eastAsia"/>
          <w:b/>
          <w:szCs w:val="21"/>
        </w:rPr>
        <w:t>人数</w:t>
      </w:r>
      <w:r w:rsidR="00A55978" w:rsidRPr="00263414">
        <w:rPr>
          <w:rFonts w:ascii="微软雅黑" w:eastAsia="微软雅黑" w:hAnsi="微软雅黑" w:hint="eastAsia"/>
          <w:b/>
          <w:szCs w:val="21"/>
        </w:rPr>
        <w:t>及投递要求</w:t>
      </w:r>
    </w:p>
    <w:p w:rsidR="0092447B" w:rsidRPr="00263414" w:rsidRDefault="00D35F0E" w:rsidP="0070318C">
      <w:pPr>
        <w:pStyle w:val="a6"/>
        <w:numPr>
          <w:ilvl w:val="0"/>
          <w:numId w:val="2"/>
        </w:numPr>
        <w:spacing w:line="500" w:lineRule="exact"/>
        <w:ind w:firstLineChars="0"/>
        <w:rPr>
          <w:rFonts w:ascii="微软雅黑" w:eastAsia="微软雅黑" w:hAnsi="微软雅黑"/>
          <w:szCs w:val="21"/>
        </w:rPr>
      </w:pPr>
      <w:r w:rsidRPr="00263414">
        <w:rPr>
          <w:rFonts w:ascii="微软雅黑" w:eastAsia="微软雅黑" w:hAnsi="微软雅黑" w:hint="eastAsia"/>
          <w:b/>
          <w:szCs w:val="21"/>
        </w:rPr>
        <w:t>管理培训生</w:t>
      </w:r>
      <w:r w:rsidR="0092447B" w:rsidRPr="00263414">
        <w:rPr>
          <w:rFonts w:ascii="微软雅黑" w:eastAsia="微软雅黑" w:hAnsi="微软雅黑" w:hint="eastAsia"/>
          <w:szCs w:val="21"/>
        </w:rPr>
        <w:t>（全国范围，120人）</w:t>
      </w:r>
    </w:p>
    <w:p w:rsidR="00C73612" w:rsidRPr="00263414" w:rsidRDefault="0092447B" w:rsidP="0070318C">
      <w:pPr>
        <w:pStyle w:val="a6"/>
        <w:spacing w:line="500" w:lineRule="exact"/>
        <w:ind w:left="420" w:firstLineChars="0" w:firstLine="0"/>
        <w:rPr>
          <w:rFonts w:ascii="微软雅黑" w:eastAsia="微软雅黑" w:hAnsi="微软雅黑"/>
          <w:szCs w:val="21"/>
        </w:rPr>
      </w:pPr>
      <w:r w:rsidRPr="00263414">
        <w:rPr>
          <w:rFonts w:ascii="微软雅黑" w:eastAsia="微软雅黑" w:hAnsi="微软雅黑" w:hint="eastAsia"/>
          <w:b/>
          <w:szCs w:val="21"/>
        </w:rPr>
        <w:t>培养目标：</w:t>
      </w:r>
      <w:r w:rsidR="00314014" w:rsidRPr="00314014">
        <w:rPr>
          <w:rFonts w:ascii="微软雅黑" w:eastAsia="微软雅黑" w:hAnsi="微软雅黑"/>
          <w:szCs w:val="21"/>
        </w:rPr>
        <w:t>运营总监/中心主任/校长</w:t>
      </w:r>
    </w:p>
    <w:p w:rsidR="00B079E5" w:rsidRPr="00263414" w:rsidRDefault="00B079E5" w:rsidP="0070318C">
      <w:pPr>
        <w:pStyle w:val="a6"/>
        <w:spacing w:line="500" w:lineRule="exact"/>
        <w:ind w:left="420" w:firstLineChars="0" w:firstLine="0"/>
        <w:rPr>
          <w:rFonts w:ascii="微软雅黑" w:eastAsia="微软雅黑" w:hAnsi="微软雅黑"/>
          <w:b/>
          <w:szCs w:val="21"/>
        </w:rPr>
      </w:pPr>
      <w:r w:rsidRPr="00263414">
        <w:rPr>
          <w:rFonts w:ascii="微软雅黑" w:eastAsia="微软雅黑" w:hAnsi="微软雅黑"/>
          <w:b/>
          <w:szCs w:val="21"/>
        </w:rPr>
        <w:t>职位描述</w:t>
      </w:r>
      <w:r w:rsidRPr="00263414">
        <w:rPr>
          <w:rFonts w:ascii="微软雅黑" w:eastAsia="微软雅黑" w:hAnsi="微软雅黑" w:hint="eastAsia"/>
          <w:b/>
          <w:szCs w:val="21"/>
        </w:rPr>
        <w:t>：</w:t>
      </w:r>
    </w:p>
    <w:p w:rsidR="00314014" w:rsidRPr="00314014" w:rsidRDefault="00314014" w:rsidP="00314014">
      <w:pPr>
        <w:spacing w:line="500" w:lineRule="exact"/>
        <w:ind w:leftChars="200" w:left="420"/>
        <w:rPr>
          <w:rFonts w:ascii="微软雅黑" w:eastAsia="微软雅黑" w:hAnsi="微软雅黑"/>
          <w:szCs w:val="21"/>
        </w:rPr>
      </w:pPr>
      <w:r w:rsidRPr="00314014">
        <w:rPr>
          <w:rFonts w:ascii="微软雅黑" w:eastAsia="微软雅黑" w:hAnsi="微软雅黑"/>
          <w:szCs w:val="21"/>
        </w:rPr>
        <w:t>全面负责一所或多所培训学校从前端市场营销到后端教学服务的综合运营管理，以及团队建设与管理工作，对培训学校的经营管理指标负责。</w:t>
      </w:r>
    </w:p>
    <w:p w:rsidR="0024338D" w:rsidRPr="00263414" w:rsidRDefault="0024338D" w:rsidP="0070318C">
      <w:pPr>
        <w:spacing w:line="500" w:lineRule="exact"/>
        <w:ind w:firstLineChars="200" w:firstLine="420"/>
        <w:rPr>
          <w:rFonts w:ascii="微软雅黑" w:eastAsia="微软雅黑" w:hAnsi="微软雅黑"/>
          <w:szCs w:val="21"/>
        </w:rPr>
      </w:pPr>
      <w:r>
        <w:rPr>
          <w:rFonts w:ascii="微软雅黑" w:eastAsia="微软雅黑" w:hAnsi="微软雅黑"/>
          <w:szCs w:val="21"/>
        </w:rPr>
        <w:t>专业不限</w:t>
      </w:r>
      <w:r>
        <w:rPr>
          <w:rFonts w:ascii="微软雅黑" w:eastAsia="微软雅黑" w:hAnsi="微软雅黑" w:hint="eastAsia"/>
          <w:szCs w:val="21"/>
        </w:rPr>
        <w:t>。</w:t>
      </w:r>
    </w:p>
    <w:p w:rsidR="00314014" w:rsidRPr="00263414" w:rsidRDefault="00314014" w:rsidP="00314014">
      <w:pPr>
        <w:pStyle w:val="a6"/>
        <w:numPr>
          <w:ilvl w:val="0"/>
          <w:numId w:val="2"/>
        </w:numPr>
        <w:spacing w:line="500" w:lineRule="exact"/>
        <w:ind w:firstLineChars="0"/>
        <w:rPr>
          <w:rFonts w:ascii="微软雅黑" w:eastAsia="微软雅黑" w:hAnsi="微软雅黑"/>
          <w:b/>
          <w:szCs w:val="21"/>
        </w:rPr>
      </w:pPr>
      <w:r>
        <w:rPr>
          <w:rFonts w:ascii="微软雅黑" w:eastAsia="微软雅黑" w:hAnsi="微软雅黑"/>
          <w:b/>
          <w:szCs w:val="21"/>
        </w:rPr>
        <w:t>市场活动策划</w:t>
      </w:r>
      <w:r w:rsidRPr="00263414">
        <w:rPr>
          <w:rFonts w:ascii="微软雅黑" w:eastAsia="微软雅黑" w:hAnsi="微软雅黑" w:hint="eastAsia"/>
          <w:szCs w:val="21"/>
        </w:rPr>
        <w:t>（30人）</w:t>
      </w:r>
    </w:p>
    <w:p w:rsidR="00314014" w:rsidRPr="00263414" w:rsidRDefault="00314014" w:rsidP="00314014">
      <w:pPr>
        <w:pStyle w:val="a6"/>
        <w:spacing w:line="500" w:lineRule="exact"/>
        <w:ind w:left="420" w:firstLineChars="0" w:firstLine="0"/>
        <w:rPr>
          <w:rFonts w:ascii="微软雅黑" w:eastAsia="微软雅黑" w:hAnsi="微软雅黑"/>
          <w:b/>
          <w:szCs w:val="21"/>
        </w:rPr>
      </w:pPr>
      <w:r w:rsidRPr="00263414">
        <w:rPr>
          <w:rFonts w:ascii="微软雅黑" w:eastAsia="微软雅黑" w:hAnsi="微软雅黑"/>
          <w:b/>
          <w:szCs w:val="21"/>
        </w:rPr>
        <w:t>职位描述</w:t>
      </w:r>
      <w:r w:rsidRPr="00263414">
        <w:rPr>
          <w:rFonts w:ascii="微软雅黑" w:eastAsia="微软雅黑" w:hAnsi="微软雅黑" w:hint="eastAsia"/>
          <w:b/>
          <w:szCs w:val="21"/>
        </w:rPr>
        <w:t>：</w:t>
      </w:r>
    </w:p>
    <w:p w:rsidR="00314014" w:rsidRPr="00314014" w:rsidRDefault="00314014" w:rsidP="00314014">
      <w:pPr>
        <w:spacing w:line="500" w:lineRule="exact"/>
        <w:ind w:left="420"/>
        <w:rPr>
          <w:rFonts w:ascii="微软雅黑" w:eastAsia="微软雅黑" w:hAnsi="微软雅黑"/>
          <w:szCs w:val="21"/>
        </w:rPr>
      </w:pPr>
      <w:r w:rsidRPr="00314014">
        <w:rPr>
          <w:rFonts w:ascii="微软雅黑" w:eastAsia="微软雅黑" w:hAnsi="微软雅黑"/>
          <w:szCs w:val="21"/>
        </w:rPr>
        <w:t>负责市场营销活动的策划与实施，拓展异业合作、资源共享等多种市场渠道，定期开展相关竞品调研，及时反馈市场信息，为报名或续费提供有效市场支持。</w:t>
      </w:r>
    </w:p>
    <w:p w:rsidR="00314014" w:rsidRPr="0024338D" w:rsidRDefault="00314014" w:rsidP="00314014">
      <w:pPr>
        <w:spacing w:line="500" w:lineRule="exact"/>
        <w:ind w:left="420"/>
        <w:rPr>
          <w:rFonts w:ascii="微软雅黑" w:eastAsia="微软雅黑" w:hAnsi="微软雅黑"/>
          <w:szCs w:val="21"/>
        </w:rPr>
      </w:pPr>
      <w:r>
        <w:rPr>
          <w:rFonts w:ascii="微软雅黑" w:eastAsia="微软雅黑" w:hAnsi="微软雅黑"/>
          <w:szCs w:val="21"/>
        </w:rPr>
        <w:t>市场营销类</w:t>
      </w:r>
      <w:r>
        <w:rPr>
          <w:rFonts w:ascii="微软雅黑" w:eastAsia="微软雅黑" w:hAnsi="微软雅黑" w:hint="eastAsia"/>
          <w:szCs w:val="21"/>
        </w:rPr>
        <w:t>、新闻、中文</w:t>
      </w:r>
      <w:r>
        <w:rPr>
          <w:rFonts w:ascii="微软雅黑" w:eastAsia="微软雅黑" w:hAnsi="微软雅黑"/>
          <w:szCs w:val="21"/>
        </w:rPr>
        <w:t>专业优先考虑</w:t>
      </w:r>
      <w:r>
        <w:rPr>
          <w:rFonts w:ascii="微软雅黑" w:eastAsia="微软雅黑" w:hAnsi="微软雅黑" w:hint="eastAsia"/>
          <w:szCs w:val="21"/>
        </w:rPr>
        <w:t>。</w:t>
      </w:r>
    </w:p>
    <w:p w:rsidR="00314014" w:rsidRPr="00263414" w:rsidRDefault="00314014" w:rsidP="00314014">
      <w:pPr>
        <w:pStyle w:val="a6"/>
        <w:numPr>
          <w:ilvl w:val="0"/>
          <w:numId w:val="2"/>
        </w:numPr>
        <w:spacing w:line="500" w:lineRule="exact"/>
        <w:ind w:firstLineChars="0"/>
        <w:rPr>
          <w:rFonts w:ascii="微软雅黑" w:eastAsia="微软雅黑" w:hAnsi="微软雅黑"/>
          <w:szCs w:val="21"/>
        </w:rPr>
      </w:pPr>
      <w:r>
        <w:rPr>
          <w:rFonts w:ascii="微软雅黑" w:eastAsia="微软雅黑" w:hAnsi="微软雅黑"/>
          <w:b/>
          <w:szCs w:val="21"/>
        </w:rPr>
        <w:t>课程</w:t>
      </w:r>
      <w:r w:rsidRPr="00263414">
        <w:rPr>
          <w:rFonts w:ascii="微软雅黑" w:eastAsia="微软雅黑" w:hAnsi="微软雅黑"/>
          <w:b/>
          <w:szCs w:val="21"/>
        </w:rPr>
        <w:t>讲师</w:t>
      </w:r>
      <w:r w:rsidRPr="00263414">
        <w:rPr>
          <w:rFonts w:ascii="微软雅黑" w:eastAsia="微软雅黑" w:hAnsi="微软雅黑" w:hint="eastAsia"/>
          <w:szCs w:val="21"/>
        </w:rPr>
        <w:t>（</w:t>
      </w:r>
      <w:r w:rsidR="00EA3BA4">
        <w:rPr>
          <w:rFonts w:ascii="微软雅黑" w:eastAsia="微软雅黑" w:hAnsi="微软雅黑"/>
          <w:szCs w:val="21"/>
        </w:rPr>
        <w:t>3</w:t>
      </w:r>
      <w:r w:rsidRPr="00263414">
        <w:rPr>
          <w:rFonts w:ascii="微软雅黑" w:eastAsia="微软雅黑" w:hAnsi="微软雅黑" w:hint="eastAsia"/>
          <w:szCs w:val="21"/>
        </w:rPr>
        <w:t>0人）</w:t>
      </w:r>
    </w:p>
    <w:p w:rsidR="00314014" w:rsidRPr="00263414" w:rsidRDefault="00314014" w:rsidP="00314014">
      <w:pPr>
        <w:pStyle w:val="a6"/>
        <w:spacing w:line="500" w:lineRule="exact"/>
        <w:ind w:left="420" w:firstLineChars="0" w:firstLine="0"/>
        <w:rPr>
          <w:rFonts w:ascii="微软雅黑" w:eastAsia="微软雅黑" w:hAnsi="微软雅黑"/>
          <w:b/>
          <w:szCs w:val="21"/>
        </w:rPr>
      </w:pPr>
      <w:r w:rsidRPr="00263414">
        <w:rPr>
          <w:rFonts w:ascii="微软雅黑" w:eastAsia="微软雅黑" w:hAnsi="微软雅黑"/>
          <w:b/>
          <w:szCs w:val="21"/>
        </w:rPr>
        <w:lastRenderedPageBreak/>
        <w:t>职位描述</w:t>
      </w:r>
      <w:r w:rsidRPr="00263414">
        <w:rPr>
          <w:rFonts w:ascii="微软雅黑" w:eastAsia="微软雅黑" w:hAnsi="微软雅黑" w:hint="eastAsia"/>
          <w:b/>
          <w:szCs w:val="21"/>
        </w:rPr>
        <w:t>：</w:t>
      </w:r>
    </w:p>
    <w:p w:rsidR="00314014" w:rsidRPr="00314014" w:rsidRDefault="00314014" w:rsidP="00314014">
      <w:pPr>
        <w:spacing w:line="500" w:lineRule="exact"/>
        <w:ind w:left="420"/>
        <w:rPr>
          <w:rFonts w:ascii="微软雅黑" w:eastAsia="微软雅黑" w:hAnsi="微软雅黑"/>
          <w:szCs w:val="21"/>
        </w:rPr>
      </w:pPr>
      <w:r w:rsidRPr="00314014">
        <w:rPr>
          <w:rFonts w:ascii="微软雅黑" w:eastAsia="微软雅黑" w:hAnsi="微软雅黑" w:hint="eastAsia"/>
          <w:szCs w:val="21"/>
        </w:rPr>
        <w:t>负责少儿趣味编程或机器人编程类课程的研发、课程录制及课堂讲授，参与日常教学管理工作及教研活动。</w:t>
      </w:r>
    </w:p>
    <w:p w:rsidR="00314014" w:rsidRPr="00314014" w:rsidRDefault="00314014" w:rsidP="00314014">
      <w:pPr>
        <w:spacing w:line="500" w:lineRule="exact"/>
        <w:ind w:left="420"/>
        <w:rPr>
          <w:rFonts w:ascii="微软雅黑" w:eastAsia="微软雅黑" w:hAnsi="微软雅黑"/>
          <w:szCs w:val="21"/>
        </w:rPr>
      </w:pPr>
      <w:r>
        <w:rPr>
          <w:rFonts w:ascii="微软雅黑" w:eastAsia="微软雅黑" w:hAnsi="微软雅黑"/>
          <w:szCs w:val="21"/>
        </w:rPr>
        <w:t>计算机专业优先</w:t>
      </w:r>
      <w:r>
        <w:rPr>
          <w:rFonts w:ascii="微软雅黑" w:eastAsia="微软雅黑" w:hAnsi="微软雅黑" w:hint="eastAsia"/>
          <w:szCs w:val="21"/>
        </w:rPr>
        <w:t>，</w:t>
      </w:r>
      <w:r>
        <w:rPr>
          <w:rFonts w:ascii="微软雅黑" w:eastAsia="微软雅黑" w:hAnsi="微软雅黑"/>
          <w:szCs w:val="21"/>
        </w:rPr>
        <w:t>熟悉Java</w:t>
      </w:r>
      <w:r>
        <w:rPr>
          <w:rFonts w:ascii="微软雅黑" w:eastAsia="微软雅黑" w:hAnsi="微软雅黑" w:hint="eastAsia"/>
          <w:szCs w:val="21"/>
        </w:rPr>
        <w:t>、</w:t>
      </w:r>
      <w:r>
        <w:rPr>
          <w:rFonts w:ascii="微软雅黑" w:eastAsia="微软雅黑" w:hAnsi="微软雅黑"/>
          <w:szCs w:val="21"/>
        </w:rPr>
        <w:t>JavaScript</w:t>
      </w:r>
      <w:r>
        <w:rPr>
          <w:rFonts w:ascii="微软雅黑" w:eastAsia="微软雅黑" w:hAnsi="微软雅黑" w:hint="eastAsia"/>
          <w:szCs w:val="21"/>
        </w:rPr>
        <w:t>、</w:t>
      </w:r>
      <w:r>
        <w:rPr>
          <w:rFonts w:ascii="微软雅黑" w:eastAsia="微软雅黑" w:hAnsi="微软雅黑"/>
          <w:szCs w:val="21"/>
        </w:rPr>
        <w:t>HTML</w:t>
      </w:r>
      <w:r>
        <w:rPr>
          <w:rFonts w:ascii="微软雅黑" w:eastAsia="微软雅黑" w:hAnsi="微软雅黑" w:hint="eastAsia"/>
          <w:szCs w:val="21"/>
        </w:rPr>
        <w:t>、</w:t>
      </w:r>
      <w:r>
        <w:rPr>
          <w:rFonts w:ascii="微软雅黑" w:eastAsia="微软雅黑" w:hAnsi="微软雅黑"/>
          <w:szCs w:val="21"/>
        </w:rPr>
        <w:t>C</w:t>
      </w:r>
      <w:r>
        <w:rPr>
          <w:rFonts w:ascii="微软雅黑" w:eastAsia="微软雅黑" w:hAnsi="微软雅黑" w:hint="eastAsia"/>
          <w:szCs w:val="21"/>
        </w:rPr>
        <w:t>++、</w:t>
      </w:r>
      <w:r>
        <w:rPr>
          <w:rFonts w:ascii="微软雅黑" w:eastAsia="微软雅黑" w:hAnsi="微软雅黑"/>
          <w:szCs w:val="21"/>
        </w:rPr>
        <w:t>Python中的任一门编程语言</w:t>
      </w:r>
      <w:r>
        <w:rPr>
          <w:rFonts w:ascii="微软雅黑" w:eastAsia="微软雅黑" w:hAnsi="微软雅黑" w:hint="eastAsia"/>
          <w:szCs w:val="21"/>
        </w:rPr>
        <w:t>。</w:t>
      </w:r>
    </w:p>
    <w:p w:rsidR="009F1140" w:rsidRPr="00263414" w:rsidRDefault="009F1140" w:rsidP="0070318C">
      <w:pPr>
        <w:pStyle w:val="a6"/>
        <w:numPr>
          <w:ilvl w:val="0"/>
          <w:numId w:val="2"/>
        </w:numPr>
        <w:spacing w:line="500" w:lineRule="exact"/>
        <w:ind w:firstLineChars="0"/>
        <w:rPr>
          <w:rFonts w:ascii="微软雅黑" w:eastAsia="微软雅黑" w:hAnsi="微软雅黑"/>
          <w:szCs w:val="21"/>
        </w:rPr>
      </w:pPr>
      <w:r w:rsidRPr="00263414">
        <w:rPr>
          <w:rFonts w:ascii="微软雅黑" w:eastAsia="微软雅黑" w:hAnsi="微软雅黑"/>
          <w:b/>
          <w:szCs w:val="21"/>
        </w:rPr>
        <w:t>HRBP</w:t>
      </w:r>
      <w:r w:rsidR="003A77F2" w:rsidRPr="00263414">
        <w:rPr>
          <w:rFonts w:ascii="微软雅黑" w:eastAsia="微软雅黑" w:hAnsi="微软雅黑" w:hint="eastAsia"/>
          <w:szCs w:val="21"/>
        </w:rPr>
        <w:t>（20人）</w:t>
      </w:r>
    </w:p>
    <w:p w:rsidR="003A5D5A" w:rsidRPr="00263414" w:rsidRDefault="003A5D5A" w:rsidP="0070318C">
      <w:pPr>
        <w:pStyle w:val="a6"/>
        <w:spacing w:line="500" w:lineRule="exact"/>
        <w:ind w:left="420" w:firstLineChars="0" w:firstLine="0"/>
        <w:rPr>
          <w:rFonts w:ascii="微软雅黑" w:eastAsia="微软雅黑" w:hAnsi="微软雅黑"/>
          <w:b/>
          <w:szCs w:val="21"/>
        </w:rPr>
      </w:pPr>
      <w:r w:rsidRPr="00263414">
        <w:rPr>
          <w:rFonts w:ascii="微软雅黑" w:eastAsia="微软雅黑" w:hAnsi="微软雅黑"/>
          <w:b/>
          <w:szCs w:val="21"/>
        </w:rPr>
        <w:t>职位描述</w:t>
      </w:r>
      <w:r w:rsidRPr="00263414">
        <w:rPr>
          <w:rFonts w:ascii="微软雅黑" w:eastAsia="微软雅黑" w:hAnsi="微软雅黑" w:hint="eastAsia"/>
          <w:b/>
          <w:szCs w:val="21"/>
        </w:rPr>
        <w:t>：</w:t>
      </w:r>
    </w:p>
    <w:p w:rsidR="00314014" w:rsidRPr="00314014" w:rsidRDefault="00314014" w:rsidP="0024338D">
      <w:pPr>
        <w:spacing w:line="500" w:lineRule="exact"/>
        <w:ind w:left="420"/>
        <w:rPr>
          <w:rFonts w:ascii="微软雅黑" w:eastAsia="微软雅黑" w:hAnsi="微软雅黑"/>
          <w:szCs w:val="21"/>
        </w:rPr>
      </w:pPr>
      <w:r w:rsidRPr="00314014">
        <w:rPr>
          <w:rFonts w:ascii="微软雅黑" w:eastAsia="微软雅黑" w:hAnsi="微软雅黑" w:hint="eastAsia"/>
          <w:szCs w:val="21"/>
        </w:rPr>
        <w:t>负责人员招聘、人才培养、员工关怀及文化建设等人力资源工作，为业务发展提供有力的人力资源支持工作。</w:t>
      </w:r>
    </w:p>
    <w:p w:rsidR="0024338D" w:rsidRPr="0024338D" w:rsidRDefault="0024338D" w:rsidP="0024338D">
      <w:pPr>
        <w:spacing w:line="500" w:lineRule="exact"/>
        <w:ind w:left="420"/>
        <w:rPr>
          <w:rFonts w:ascii="微软雅黑" w:eastAsia="微软雅黑" w:hAnsi="微软雅黑"/>
          <w:szCs w:val="21"/>
        </w:rPr>
      </w:pPr>
      <w:r>
        <w:rPr>
          <w:rFonts w:ascii="微软雅黑" w:eastAsia="微软雅黑" w:hAnsi="微软雅黑"/>
          <w:szCs w:val="21"/>
        </w:rPr>
        <w:t>人力资源管理</w:t>
      </w:r>
      <w:r>
        <w:rPr>
          <w:rFonts w:ascii="微软雅黑" w:eastAsia="微软雅黑" w:hAnsi="微软雅黑" w:hint="eastAsia"/>
          <w:szCs w:val="21"/>
        </w:rPr>
        <w:t>、</w:t>
      </w:r>
      <w:r>
        <w:rPr>
          <w:rFonts w:ascii="微软雅黑" w:eastAsia="微软雅黑" w:hAnsi="微软雅黑"/>
          <w:szCs w:val="21"/>
        </w:rPr>
        <w:t>心理学</w:t>
      </w:r>
      <w:r w:rsidR="00314014">
        <w:rPr>
          <w:rFonts w:ascii="微软雅黑" w:eastAsia="微软雅黑" w:hAnsi="微软雅黑"/>
          <w:szCs w:val="21"/>
        </w:rPr>
        <w:t>及管理学相关专业优先</w:t>
      </w:r>
      <w:r>
        <w:rPr>
          <w:rFonts w:ascii="微软雅黑" w:eastAsia="微软雅黑" w:hAnsi="微软雅黑" w:hint="eastAsia"/>
          <w:szCs w:val="21"/>
        </w:rPr>
        <w:t>。</w:t>
      </w:r>
    </w:p>
    <w:p w:rsidR="00A55978" w:rsidRPr="00263414" w:rsidRDefault="00A55978" w:rsidP="0070318C">
      <w:pPr>
        <w:spacing w:line="500" w:lineRule="exact"/>
        <w:rPr>
          <w:rFonts w:ascii="微软雅黑" w:eastAsia="微软雅黑" w:hAnsi="微软雅黑"/>
          <w:b/>
          <w:szCs w:val="21"/>
        </w:rPr>
      </w:pPr>
      <w:r w:rsidRPr="00263414">
        <w:rPr>
          <w:rFonts w:ascii="微软雅黑" w:eastAsia="微软雅黑" w:hAnsi="微软雅黑" w:hint="eastAsia"/>
          <w:b/>
          <w:szCs w:val="21"/>
        </w:rPr>
        <w:t>投递要求</w:t>
      </w:r>
      <w:r w:rsidR="00C73612" w:rsidRPr="00263414">
        <w:rPr>
          <w:rFonts w:ascii="微软雅黑" w:eastAsia="微软雅黑" w:hAnsi="微软雅黑" w:hint="eastAsia"/>
          <w:b/>
          <w:szCs w:val="21"/>
        </w:rPr>
        <w:t>：</w:t>
      </w:r>
    </w:p>
    <w:p w:rsidR="00A55978" w:rsidRPr="00263414" w:rsidRDefault="00A55978" w:rsidP="0070318C">
      <w:pPr>
        <w:pStyle w:val="a6"/>
        <w:numPr>
          <w:ilvl w:val="0"/>
          <w:numId w:val="8"/>
        </w:numPr>
        <w:spacing w:line="500" w:lineRule="exact"/>
        <w:ind w:firstLineChars="0"/>
        <w:rPr>
          <w:rFonts w:ascii="微软雅黑" w:eastAsia="微软雅黑" w:hAnsi="微软雅黑"/>
          <w:szCs w:val="21"/>
        </w:rPr>
      </w:pPr>
      <w:r w:rsidRPr="00263414">
        <w:rPr>
          <w:rFonts w:ascii="微软雅黑" w:eastAsia="微软雅黑" w:hAnsi="微软雅黑" w:hint="eastAsia"/>
          <w:szCs w:val="21"/>
        </w:rPr>
        <w:t>一类重点院校统招毕业生或MBA应届毕业生；</w:t>
      </w:r>
    </w:p>
    <w:p w:rsidR="00A55978" w:rsidRPr="00263414" w:rsidRDefault="00A55978" w:rsidP="0070318C">
      <w:pPr>
        <w:pStyle w:val="a6"/>
        <w:numPr>
          <w:ilvl w:val="0"/>
          <w:numId w:val="8"/>
        </w:numPr>
        <w:spacing w:line="500" w:lineRule="exact"/>
        <w:ind w:firstLineChars="0"/>
        <w:rPr>
          <w:rFonts w:ascii="微软雅黑" w:eastAsia="微软雅黑" w:hAnsi="微软雅黑"/>
          <w:szCs w:val="21"/>
        </w:rPr>
      </w:pPr>
      <w:r w:rsidRPr="00263414">
        <w:rPr>
          <w:rFonts w:ascii="微软雅黑" w:eastAsia="微软雅黑" w:hAnsi="微软雅黑" w:hint="eastAsia"/>
          <w:szCs w:val="21"/>
        </w:rPr>
        <w:t>本科、硕士研究生统招学历，专业不限，经管类、教育类、</w:t>
      </w:r>
      <w:r w:rsidR="00A87995">
        <w:rPr>
          <w:rFonts w:ascii="微软雅黑" w:eastAsia="微软雅黑" w:hAnsi="微软雅黑" w:hint="eastAsia"/>
          <w:szCs w:val="21"/>
        </w:rPr>
        <w:t>市场营销类、文史类、</w:t>
      </w:r>
      <w:r w:rsidRPr="00263414">
        <w:rPr>
          <w:rFonts w:ascii="微软雅黑" w:eastAsia="微软雅黑" w:hAnsi="微软雅黑" w:hint="eastAsia"/>
          <w:szCs w:val="21"/>
        </w:rPr>
        <w:t>计算机类专业优先考虑；</w:t>
      </w:r>
    </w:p>
    <w:p w:rsidR="00A55978" w:rsidRPr="00263414" w:rsidRDefault="00A55978" w:rsidP="0070318C">
      <w:pPr>
        <w:pStyle w:val="a6"/>
        <w:numPr>
          <w:ilvl w:val="0"/>
          <w:numId w:val="8"/>
        </w:numPr>
        <w:spacing w:line="500" w:lineRule="exact"/>
        <w:ind w:firstLineChars="0"/>
        <w:rPr>
          <w:rFonts w:ascii="微软雅黑" w:eastAsia="微软雅黑" w:hAnsi="微软雅黑"/>
          <w:szCs w:val="21"/>
        </w:rPr>
      </w:pPr>
      <w:r w:rsidRPr="00263414">
        <w:rPr>
          <w:rFonts w:ascii="微软雅黑" w:eastAsia="微软雅黑" w:hAnsi="微软雅黑" w:hint="eastAsia"/>
          <w:szCs w:val="21"/>
        </w:rPr>
        <w:t>担任过学生干部/社团管理职务/有营销类社会实践经历者优先。</w:t>
      </w:r>
    </w:p>
    <w:p w:rsidR="009F00CB" w:rsidRPr="00EA3BA4" w:rsidRDefault="00EA3BA4" w:rsidP="0070318C">
      <w:pPr>
        <w:spacing w:line="500" w:lineRule="exact"/>
        <w:rPr>
          <w:rFonts w:ascii="微软雅黑" w:eastAsia="微软雅黑" w:hAnsi="微软雅黑"/>
          <w:b/>
          <w:szCs w:val="21"/>
        </w:rPr>
      </w:pPr>
      <w:r w:rsidRPr="00EA3BA4">
        <w:rPr>
          <w:rFonts w:ascii="微软雅黑" w:eastAsia="微软雅黑" w:hAnsi="微软雅黑"/>
          <w:b/>
          <w:szCs w:val="21"/>
        </w:rPr>
        <w:t>工作地点</w:t>
      </w:r>
      <w:r w:rsidRPr="00EA3BA4">
        <w:rPr>
          <w:rFonts w:ascii="微软雅黑" w:eastAsia="微软雅黑" w:hAnsi="微软雅黑" w:hint="eastAsia"/>
          <w:b/>
          <w:szCs w:val="21"/>
        </w:rPr>
        <w:t>：</w:t>
      </w:r>
    </w:p>
    <w:p w:rsidR="00EA3BA4" w:rsidRDefault="00EA3BA4" w:rsidP="0070318C">
      <w:pPr>
        <w:spacing w:line="500" w:lineRule="exact"/>
        <w:rPr>
          <w:rFonts w:ascii="Microsoft YaHei UI" w:eastAsia="Microsoft YaHei UI" w:hAnsi="Microsoft YaHei UI"/>
          <w:color w:val="000000"/>
          <w:szCs w:val="21"/>
          <w:shd w:val="clear" w:color="auto" w:fill="FFFFFF"/>
        </w:rPr>
      </w:pPr>
      <w:r>
        <w:rPr>
          <w:rFonts w:ascii="Microsoft YaHei UI" w:eastAsia="Microsoft YaHei UI" w:hAnsi="Microsoft YaHei UI" w:hint="eastAsia"/>
          <w:color w:val="000000"/>
          <w:szCs w:val="21"/>
          <w:shd w:val="clear" w:color="auto" w:fill="FFFFFF"/>
        </w:rPr>
        <w:t>北京、上海、广州、深圳、杭州、天津、武汉、长沙、青岛、济南、郑州、西安、南京、成都、重庆、沈阳、昆明等23个城市。</w:t>
      </w:r>
    </w:p>
    <w:p w:rsidR="00EA3BA4" w:rsidRPr="00263414" w:rsidRDefault="00EA3BA4" w:rsidP="0070318C">
      <w:pPr>
        <w:spacing w:line="500" w:lineRule="exact"/>
        <w:rPr>
          <w:rFonts w:ascii="微软雅黑" w:eastAsia="微软雅黑" w:hAnsi="微软雅黑"/>
          <w:szCs w:val="21"/>
        </w:rPr>
      </w:pPr>
    </w:p>
    <w:p w:rsidR="00FC0714" w:rsidRPr="00263414" w:rsidRDefault="009712B7" w:rsidP="0070318C">
      <w:pPr>
        <w:pStyle w:val="a6"/>
        <w:numPr>
          <w:ilvl w:val="0"/>
          <w:numId w:val="1"/>
        </w:numPr>
        <w:spacing w:line="500" w:lineRule="exact"/>
        <w:ind w:firstLineChars="0"/>
        <w:rPr>
          <w:rFonts w:ascii="微软雅黑" w:eastAsia="微软雅黑" w:hAnsi="微软雅黑"/>
          <w:b/>
          <w:szCs w:val="21"/>
        </w:rPr>
      </w:pPr>
      <w:r w:rsidRPr="00263414">
        <w:rPr>
          <w:rFonts w:ascii="微软雅黑" w:eastAsia="微软雅黑" w:hAnsi="微软雅黑" w:hint="eastAsia"/>
          <w:b/>
          <w:szCs w:val="21"/>
        </w:rPr>
        <w:t>投递方式：</w:t>
      </w:r>
    </w:p>
    <w:p w:rsidR="009712B7" w:rsidRPr="00263414" w:rsidRDefault="009712B7" w:rsidP="0070318C">
      <w:pPr>
        <w:pStyle w:val="a6"/>
        <w:numPr>
          <w:ilvl w:val="0"/>
          <w:numId w:val="9"/>
        </w:numPr>
        <w:spacing w:line="500" w:lineRule="exact"/>
        <w:ind w:firstLineChars="0"/>
        <w:rPr>
          <w:rFonts w:ascii="微软雅黑" w:eastAsia="微软雅黑" w:hAnsi="微软雅黑"/>
          <w:b/>
          <w:szCs w:val="21"/>
        </w:rPr>
      </w:pPr>
      <w:r w:rsidRPr="00263414">
        <w:rPr>
          <w:rFonts w:ascii="微软雅黑" w:eastAsia="微软雅黑" w:hAnsi="微软雅黑" w:hint="eastAsia"/>
          <w:b/>
          <w:szCs w:val="21"/>
        </w:rPr>
        <w:t>方式一：网申</w:t>
      </w:r>
      <w:r w:rsidR="00BC2B83" w:rsidRPr="00263414">
        <w:rPr>
          <w:rFonts w:ascii="微软雅黑" w:eastAsia="微软雅黑" w:hAnsi="微软雅黑" w:hint="eastAsia"/>
          <w:b/>
          <w:szCs w:val="21"/>
        </w:rPr>
        <w:t>，登录官方网申地址进行注册并完成投递</w:t>
      </w:r>
    </w:p>
    <w:p w:rsidR="009712B7" w:rsidRPr="00263414" w:rsidRDefault="00A26B88" w:rsidP="0070318C">
      <w:pPr>
        <w:pStyle w:val="a6"/>
        <w:spacing w:line="500" w:lineRule="exact"/>
        <w:ind w:left="360" w:firstLineChars="0" w:firstLine="0"/>
        <w:rPr>
          <w:rFonts w:ascii="微软雅黑" w:eastAsia="微软雅黑" w:hAnsi="微软雅黑"/>
          <w:b/>
          <w:color w:val="2E74B5" w:themeColor="accent1" w:themeShade="BF"/>
          <w:szCs w:val="21"/>
        </w:rPr>
      </w:pPr>
      <w:r w:rsidRPr="00263414">
        <w:rPr>
          <w:rFonts w:ascii="微软雅黑" w:eastAsia="微软雅黑" w:hAnsi="微软雅黑" w:cs="Calibri"/>
          <w:b/>
          <w:color w:val="2E74B5" w:themeColor="accent1" w:themeShade="BF"/>
          <w:szCs w:val="21"/>
          <w:shd w:val="clear" w:color="auto" w:fill="FFFFFF"/>
        </w:rPr>
        <w:t>campus.tedu.cn</w:t>
      </w:r>
    </w:p>
    <w:p w:rsidR="009712B7" w:rsidRPr="00263414" w:rsidRDefault="009712B7" w:rsidP="0070318C">
      <w:pPr>
        <w:pStyle w:val="a6"/>
        <w:numPr>
          <w:ilvl w:val="0"/>
          <w:numId w:val="9"/>
        </w:numPr>
        <w:spacing w:line="500" w:lineRule="exact"/>
        <w:ind w:firstLineChars="0"/>
        <w:rPr>
          <w:rFonts w:ascii="微软雅黑" w:eastAsia="微软雅黑" w:hAnsi="微软雅黑"/>
          <w:b/>
          <w:szCs w:val="21"/>
        </w:rPr>
      </w:pPr>
      <w:r w:rsidRPr="00263414">
        <w:rPr>
          <w:rFonts w:ascii="微软雅黑" w:eastAsia="微软雅黑" w:hAnsi="微软雅黑"/>
          <w:b/>
          <w:szCs w:val="21"/>
        </w:rPr>
        <w:t>方式二</w:t>
      </w:r>
      <w:r w:rsidRPr="00263414">
        <w:rPr>
          <w:rFonts w:ascii="微软雅黑" w:eastAsia="微软雅黑" w:hAnsi="微软雅黑" w:hint="eastAsia"/>
          <w:b/>
          <w:szCs w:val="21"/>
        </w:rPr>
        <w:t>：微信</w:t>
      </w:r>
    </w:p>
    <w:p w:rsidR="00762925" w:rsidRPr="00263414" w:rsidRDefault="00526B37" w:rsidP="0070318C">
      <w:pPr>
        <w:pStyle w:val="a6"/>
        <w:spacing w:line="500" w:lineRule="exact"/>
        <w:ind w:left="360" w:firstLineChars="0" w:firstLine="0"/>
        <w:rPr>
          <w:rFonts w:ascii="微软雅黑" w:eastAsia="微软雅黑" w:hAnsi="微软雅黑"/>
          <w:b/>
          <w:szCs w:val="21"/>
        </w:rPr>
      </w:pPr>
      <w:r w:rsidRPr="00263414">
        <w:rPr>
          <w:rFonts w:ascii="微软雅黑" w:eastAsia="微软雅黑" w:hAnsi="微软雅黑"/>
          <w:b/>
          <w:color w:val="2E74B5" w:themeColor="accent1" w:themeShade="BF"/>
          <w:szCs w:val="21"/>
        </w:rPr>
        <w:t>微信搜索</w:t>
      </w:r>
      <w:r w:rsidRPr="00263414">
        <w:rPr>
          <w:rFonts w:ascii="微软雅黑" w:eastAsia="微软雅黑" w:hAnsi="微软雅黑" w:hint="eastAsia"/>
          <w:b/>
          <w:color w:val="2E74B5" w:themeColor="accent1" w:themeShade="BF"/>
          <w:szCs w:val="21"/>
        </w:rPr>
        <w:t>“童程童美校园招聘”，点击关注，在“加入我们”进行“一键投递”</w:t>
      </w:r>
    </w:p>
    <w:p w:rsidR="009712B7" w:rsidRPr="00263414" w:rsidRDefault="009712B7" w:rsidP="0070318C">
      <w:pPr>
        <w:pStyle w:val="a6"/>
        <w:numPr>
          <w:ilvl w:val="0"/>
          <w:numId w:val="9"/>
        </w:numPr>
        <w:spacing w:line="500" w:lineRule="exact"/>
        <w:ind w:firstLineChars="0"/>
        <w:rPr>
          <w:rFonts w:ascii="微软雅黑" w:eastAsia="微软雅黑" w:hAnsi="微软雅黑"/>
          <w:b/>
          <w:szCs w:val="21"/>
        </w:rPr>
      </w:pPr>
      <w:r w:rsidRPr="00263414">
        <w:rPr>
          <w:rFonts w:ascii="微软雅黑" w:eastAsia="微软雅黑" w:hAnsi="微软雅黑"/>
          <w:b/>
          <w:szCs w:val="21"/>
        </w:rPr>
        <w:t>方式三</w:t>
      </w:r>
      <w:r w:rsidRPr="00263414">
        <w:rPr>
          <w:rFonts w:ascii="微软雅黑" w:eastAsia="微软雅黑" w:hAnsi="微软雅黑" w:hint="eastAsia"/>
          <w:b/>
          <w:szCs w:val="21"/>
        </w:rPr>
        <w:t>：</w:t>
      </w:r>
      <w:r w:rsidRPr="00263414">
        <w:rPr>
          <w:rFonts w:ascii="微软雅黑" w:eastAsia="微软雅黑" w:hAnsi="微软雅黑"/>
          <w:b/>
          <w:szCs w:val="21"/>
        </w:rPr>
        <w:t>邮箱</w:t>
      </w:r>
    </w:p>
    <w:p w:rsidR="009F00CB" w:rsidRPr="00263414" w:rsidRDefault="00B60BDA" w:rsidP="0070318C">
      <w:pPr>
        <w:pStyle w:val="a6"/>
        <w:spacing w:line="500" w:lineRule="exact"/>
        <w:ind w:left="360" w:firstLineChars="0" w:firstLine="0"/>
        <w:rPr>
          <w:rFonts w:ascii="微软雅黑" w:eastAsia="微软雅黑" w:hAnsi="微软雅黑"/>
          <w:bCs/>
          <w:szCs w:val="21"/>
        </w:rPr>
      </w:pPr>
      <w:hyperlink r:id="rId7" w:history="1">
        <w:r w:rsidR="009712B7" w:rsidRPr="00263414">
          <w:rPr>
            <w:rStyle w:val="a7"/>
            <w:rFonts w:ascii="微软雅黑" w:eastAsia="微软雅黑" w:hAnsi="微软雅黑" w:hint="eastAsia"/>
            <w:b/>
            <w:szCs w:val="21"/>
          </w:rPr>
          <w:t>61xiaoyuan@tedu.cn</w:t>
        </w:r>
      </w:hyperlink>
      <w:r w:rsidR="009712B7" w:rsidRPr="00263414">
        <w:rPr>
          <w:rFonts w:ascii="微软雅黑" w:eastAsia="微软雅黑" w:hAnsi="微软雅黑" w:hint="eastAsia"/>
          <w:szCs w:val="21"/>
        </w:rPr>
        <w:t>，</w:t>
      </w:r>
      <w:r w:rsidR="009712B7" w:rsidRPr="00263414">
        <w:rPr>
          <w:rFonts w:ascii="微软雅黑" w:eastAsia="微软雅黑" w:hAnsi="微软雅黑" w:hint="eastAsia"/>
          <w:b/>
          <w:szCs w:val="21"/>
        </w:rPr>
        <w:t>邮件主题</w:t>
      </w:r>
      <w:r w:rsidR="009712B7" w:rsidRPr="00263414">
        <w:rPr>
          <w:rFonts w:ascii="微软雅黑" w:eastAsia="微软雅黑" w:hAnsi="微软雅黑" w:hint="eastAsia"/>
          <w:szCs w:val="21"/>
        </w:rPr>
        <w:t>：</w:t>
      </w:r>
      <w:r w:rsidR="009712B7" w:rsidRPr="00263414">
        <w:rPr>
          <w:rFonts w:ascii="微软雅黑" w:eastAsia="微软雅黑" w:hAnsi="微软雅黑" w:hint="eastAsia"/>
          <w:b/>
          <w:color w:val="2E74B5" w:themeColor="accent1" w:themeShade="BF"/>
          <w:szCs w:val="21"/>
        </w:rPr>
        <w:t>投递岗位</w:t>
      </w:r>
      <w:r w:rsidR="00BC2B83" w:rsidRPr="00263414">
        <w:rPr>
          <w:rFonts w:ascii="微软雅黑" w:eastAsia="微软雅黑" w:hAnsi="微软雅黑" w:hint="eastAsia"/>
          <w:b/>
          <w:color w:val="2E74B5" w:themeColor="accent1" w:themeShade="BF"/>
          <w:szCs w:val="21"/>
        </w:rPr>
        <w:t>名称</w:t>
      </w:r>
      <w:r w:rsidR="009712B7" w:rsidRPr="00263414">
        <w:rPr>
          <w:rFonts w:ascii="微软雅黑" w:eastAsia="微软雅黑" w:hAnsi="微软雅黑" w:hint="eastAsia"/>
          <w:b/>
          <w:color w:val="2E74B5" w:themeColor="accent1" w:themeShade="BF"/>
          <w:szCs w:val="21"/>
        </w:rPr>
        <w:t>+</w:t>
      </w:r>
      <w:r w:rsidR="009712B7" w:rsidRPr="00263414">
        <w:rPr>
          <w:rFonts w:ascii="微软雅黑" w:eastAsia="微软雅黑" w:hAnsi="微软雅黑" w:hint="eastAsia"/>
          <w:b/>
          <w:bCs/>
          <w:color w:val="2E74B5" w:themeColor="accent1" w:themeShade="BF"/>
          <w:szCs w:val="21"/>
        </w:rPr>
        <w:t>姓名+学校+专业</w:t>
      </w:r>
    </w:p>
    <w:p w:rsidR="00526B37" w:rsidRPr="00263414" w:rsidRDefault="00526B37" w:rsidP="0070318C">
      <w:pPr>
        <w:pStyle w:val="a6"/>
        <w:spacing w:line="500" w:lineRule="exact"/>
        <w:ind w:left="360" w:firstLineChars="0" w:firstLine="0"/>
        <w:rPr>
          <w:rFonts w:ascii="微软雅黑" w:eastAsia="微软雅黑" w:hAnsi="微软雅黑"/>
          <w:bCs/>
          <w:szCs w:val="21"/>
        </w:rPr>
      </w:pPr>
    </w:p>
    <w:p w:rsidR="00F431CF" w:rsidRPr="00263414" w:rsidRDefault="00F431CF" w:rsidP="0070318C">
      <w:pPr>
        <w:pStyle w:val="a6"/>
        <w:numPr>
          <w:ilvl w:val="0"/>
          <w:numId w:val="1"/>
        </w:numPr>
        <w:spacing w:line="500" w:lineRule="exact"/>
        <w:ind w:firstLineChars="0"/>
        <w:rPr>
          <w:rFonts w:ascii="微软雅黑" w:eastAsia="微软雅黑" w:hAnsi="微软雅黑"/>
          <w:b/>
          <w:bCs/>
          <w:szCs w:val="21"/>
        </w:rPr>
      </w:pPr>
      <w:r w:rsidRPr="00263414">
        <w:rPr>
          <w:rFonts w:ascii="微软雅黑" w:eastAsia="微软雅黑" w:hAnsi="微软雅黑" w:hint="eastAsia"/>
          <w:b/>
          <w:bCs/>
          <w:szCs w:val="21"/>
        </w:rPr>
        <w:lastRenderedPageBreak/>
        <w:t>宣讲会行程</w:t>
      </w:r>
    </w:p>
    <w:p w:rsidR="00E67286" w:rsidRPr="00900023" w:rsidRDefault="00900023" w:rsidP="0070318C">
      <w:pPr>
        <w:spacing w:line="500" w:lineRule="exact"/>
        <w:rPr>
          <w:rFonts w:ascii="微软雅黑" w:eastAsia="微软雅黑" w:hAnsi="微软雅黑"/>
          <w:bCs/>
          <w:szCs w:val="21"/>
        </w:rPr>
      </w:pPr>
      <w:r w:rsidRPr="00900023">
        <w:rPr>
          <w:rFonts w:ascii="微软雅黑" w:eastAsia="微软雅黑" w:hAnsi="微软雅黑"/>
          <w:bCs/>
          <w:szCs w:val="21"/>
        </w:rPr>
        <w:t>本次校园招聘将进入全国共</w:t>
      </w:r>
      <w:r w:rsidRPr="00900023">
        <w:rPr>
          <w:rFonts w:ascii="微软雅黑" w:eastAsia="微软雅黑" w:hAnsi="微软雅黑" w:hint="eastAsia"/>
          <w:bCs/>
          <w:szCs w:val="21"/>
        </w:rPr>
        <w:t>22</w:t>
      </w:r>
      <w:r>
        <w:rPr>
          <w:rFonts w:ascii="微软雅黑" w:eastAsia="微软雅黑" w:hAnsi="微软雅黑" w:hint="eastAsia"/>
          <w:bCs/>
          <w:szCs w:val="21"/>
        </w:rPr>
        <w:t>个城市，完成落地宣讲招聘。</w:t>
      </w:r>
    </w:p>
    <w:p w:rsidR="00E67286" w:rsidRDefault="0034269E" w:rsidP="0070318C">
      <w:pPr>
        <w:spacing w:line="500" w:lineRule="exact"/>
        <w:rPr>
          <w:rFonts w:ascii="微软雅黑" w:eastAsia="微软雅黑" w:hAnsi="微软雅黑"/>
          <w:bCs/>
          <w:szCs w:val="21"/>
        </w:rPr>
      </w:pPr>
      <w:r>
        <w:rPr>
          <w:rFonts w:ascii="微软雅黑" w:eastAsia="微软雅黑" w:hAnsi="微软雅黑" w:hint="eastAsia"/>
          <w:bCs/>
          <w:szCs w:val="21"/>
        </w:rPr>
        <w:t>北京、广州、</w:t>
      </w:r>
      <w:r>
        <w:rPr>
          <w:rFonts w:ascii="Microsoft YaHei UI" w:eastAsia="Microsoft YaHei UI" w:hAnsi="Microsoft YaHei UI" w:hint="eastAsia"/>
          <w:color w:val="000000"/>
          <w:szCs w:val="21"/>
        </w:rPr>
        <w:t>上海、杭州、武汉、济南、青岛、天津、郑州、西安、石家庄、成都、 重庆 、长沙、沈阳 </w:t>
      </w:r>
      <w:r w:rsidR="00C04F27">
        <w:rPr>
          <w:rFonts w:ascii="Microsoft YaHei UI" w:eastAsia="Microsoft YaHei UI" w:hAnsi="Microsoft YaHei UI" w:hint="eastAsia"/>
          <w:color w:val="000000"/>
          <w:szCs w:val="21"/>
        </w:rPr>
        <w:t>、长春、哈尔滨、</w:t>
      </w:r>
      <w:r>
        <w:rPr>
          <w:rFonts w:ascii="Microsoft YaHei UI" w:eastAsia="Microsoft YaHei UI" w:hAnsi="Microsoft YaHei UI" w:hint="eastAsia"/>
          <w:color w:val="000000"/>
          <w:szCs w:val="21"/>
        </w:rPr>
        <w:t>南京 </w:t>
      </w:r>
      <w:r w:rsidR="00C04F27">
        <w:rPr>
          <w:rFonts w:ascii="Microsoft YaHei UI" w:eastAsia="Microsoft YaHei UI" w:hAnsi="Microsoft YaHei UI" w:hint="eastAsia"/>
          <w:color w:val="000000"/>
          <w:szCs w:val="21"/>
        </w:rPr>
        <w:t>、</w:t>
      </w:r>
      <w:r>
        <w:rPr>
          <w:rFonts w:ascii="Microsoft YaHei UI" w:eastAsia="Microsoft YaHei UI" w:hAnsi="Microsoft YaHei UI" w:hint="eastAsia"/>
          <w:color w:val="000000"/>
          <w:szCs w:val="21"/>
        </w:rPr>
        <w:t>太原 </w:t>
      </w:r>
      <w:r w:rsidR="00C04F27">
        <w:rPr>
          <w:rFonts w:ascii="Microsoft YaHei UI" w:eastAsia="Microsoft YaHei UI" w:hAnsi="Microsoft YaHei UI" w:hint="eastAsia"/>
          <w:color w:val="000000"/>
          <w:szCs w:val="21"/>
        </w:rPr>
        <w:t>、</w:t>
      </w:r>
      <w:r>
        <w:rPr>
          <w:rFonts w:ascii="Microsoft YaHei UI" w:eastAsia="Microsoft YaHei UI" w:hAnsi="Microsoft YaHei UI" w:hint="eastAsia"/>
          <w:color w:val="000000"/>
          <w:szCs w:val="21"/>
        </w:rPr>
        <w:t>合肥</w:t>
      </w:r>
      <w:r w:rsidR="00C04F27">
        <w:rPr>
          <w:rFonts w:ascii="Microsoft YaHei UI" w:eastAsia="Microsoft YaHei UI" w:hAnsi="Microsoft YaHei UI" w:hint="eastAsia"/>
          <w:color w:val="000000"/>
          <w:szCs w:val="21"/>
        </w:rPr>
        <w:t>、</w:t>
      </w:r>
      <w:r>
        <w:rPr>
          <w:rFonts w:ascii="Microsoft YaHei UI" w:eastAsia="Microsoft YaHei UI" w:hAnsi="Microsoft YaHei UI" w:hint="eastAsia"/>
          <w:color w:val="000000"/>
          <w:szCs w:val="21"/>
        </w:rPr>
        <w:t> 昆明</w:t>
      </w:r>
      <w:r w:rsidR="00C04F27">
        <w:rPr>
          <w:rFonts w:ascii="Microsoft YaHei UI" w:eastAsia="Microsoft YaHei UI" w:hAnsi="Microsoft YaHei UI" w:hint="eastAsia"/>
          <w:color w:val="000000"/>
          <w:szCs w:val="21"/>
        </w:rPr>
        <w:t>、</w:t>
      </w:r>
      <w:r>
        <w:rPr>
          <w:rFonts w:ascii="Microsoft YaHei UI" w:eastAsia="Microsoft YaHei UI" w:hAnsi="Microsoft YaHei UI" w:hint="eastAsia"/>
          <w:color w:val="000000"/>
          <w:szCs w:val="21"/>
        </w:rPr>
        <w:t> 厦门</w:t>
      </w:r>
    </w:p>
    <w:p w:rsidR="0034269E" w:rsidRDefault="00C04F27" w:rsidP="0070318C">
      <w:pPr>
        <w:spacing w:line="500" w:lineRule="exact"/>
        <w:rPr>
          <w:rFonts w:ascii="微软雅黑" w:eastAsia="微软雅黑" w:hAnsi="微软雅黑"/>
          <w:bCs/>
          <w:szCs w:val="21"/>
        </w:rPr>
      </w:pPr>
      <w:r w:rsidRPr="00C04F27">
        <w:rPr>
          <w:rFonts w:ascii="微软雅黑" w:eastAsia="微软雅黑" w:hAnsi="微软雅黑" w:hint="eastAsia"/>
          <w:bCs/>
          <w:szCs w:val="21"/>
        </w:rPr>
        <w:t>具体宣讲会行程可微信关注“童程童美校园招聘”服务号</w:t>
      </w:r>
      <w:r w:rsidR="005B5642">
        <w:rPr>
          <w:rFonts w:ascii="微软雅黑" w:eastAsia="微软雅黑" w:hAnsi="微软雅黑" w:hint="eastAsia"/>
          <w:bCs/>
          <w:szCs w:val="21"/>
        </w:rPr>
        <w:t>。</w:t>
      </w:r>
    </w:p>
    <w:p w:rsidR="00C04F27" w:rsidRPr="00C04F27" w:rsidRDefault="00C04F27" w:rsidP="0070318C">
      <w:pPr>
        <w:spacing w:line="500" w:lineRule="exact"/>
        <w:rPr>
          <w:rFonts w:ascii="微软雅黑" w:eastAsia="微软雅黑" w:hAnsi="微软雅黑"/>
          <w:bCs/>
          <w:szCs w:val="21"/>
        </w:rPr>
      </w:pPr>
    </w:p>
    <w:p w:rsidR="00010485" w:rsidRPr="0070318C" w:rsidRDefault="00263414" w:rsidP="0070318C">
      <w:pPr>
        <w:pStyle w:val="a6"/>
        <w:numPr>
          <w:ilvl w:val="0"/>
          <w:numId w:val="1"/>
        </w:numPr>
        <w:spacing w:line="500" w:lineRule="exact"/>
        <w:ind w:firstLineChars="0"/>
        <w:rPr>
          <w:rFonts w:ascii="微软雅黑" w:eastAsia="微软雅黑" w:hAnsi="微软雅黑"/>
          <w:b/>
          <w:szCs w:val="21"/>
        </w:rPr>
      </w:pPr>
      <w:r>
        <w:rPr>
          <w:rFonts w:ascii="微软雅黑" w:eastAsia="微软雅黑" w:hAnsi="微软雅黑" w:hint="eastAsia"/>
          <w:b/>
          <w:szCs w:val="21"/>
        </w:rPr>
        <w:t>培训与培养——</w:t>
      </w:r>
      <w:r w:rsidRPr="00263414">
        <w:rPr>
          <w:rFonts w:ascii="微软雅黑" w:eastAsia="微软雅黑" w:hAnsi="微软雅黑" w:hint="eastAsia"/>
          <w:b/>
          <w:szCs w:val="21"/>
        </w:rPr>
        <w:t>“童”星计划</w:t>
      </w:r>
    </w:p>
    <w:p w:rsidR="00263414" w:rsidRDefault="00263414" w:rsidP="0070318C">
      <w:pPr>
        <w:spacing w:line="500" w:lineRule="exact"/>
        <w:rPr>
          <w:rFonts w:ascii="微软雅黑" w:eastAsia="微软雅黑" w:hAnsi="微软雅黑"/>
          <w:szCs w:val="21"/>
        </w:rPr>
      </w:pPr>
      <w:r w:rsidRPr="0070318C">
        <w:rPr>
          <w:rFonts w:ascii="微软雅黑" w:eastAsia="微软雅黑" w:hAnsi="微软雅黑" w:hint="eastAsia"/>
          <w:b/>
          <w:szCs w:val="21"/>
        </w:rPr>
        <w:t>第一阶段：新员工训练营</w:t>
      </w:r>
      <w:r>
        <w:rPr>
          <w:rFonts w:ascii="微软雅黑" w:eastAsia="微软雅黑" w:hAnsi="微软雅黑" w:hint="eastAsia"/>
          <w:szCs w:val="21"/>
        </w:rPr>
        <w:t>（系统脱产2-</w:t>
      </w:r>
      <w:r>
        <w:rPr>
          <w:rFonts w:ascii="微软雅黑" w:eastAsia="微软雅黑" w:hAnsi="微软雅黑"/>
          <w:szCs w:val="21"/>
        </w:rPr>
        <w:t>3周</w:t>
      </w:r>
      <w:r>
        <w:rPr>
          <w:rFonts w:ascii="微软雅黑" w:eastAsia="微软雅黑" w:hAnsi="微软雅黑" w:hint="eastAsia"/>
          <w:szCs w:val="21"/>
        </w:rPr>
        <w:t>）</w:t>
      </w:r>
    </w:p>
    <w:p w:rsidR="00263414" w:rsidRDefault="00263414" w:rsidP="0070318C">
      <w:pPr>
        <w:spacing w:line="500" w:lineRule="exact"/>
        <w:rPr>
          <w:rFonts w:ascii="微软雅黑" w:eastAsia="微软雅黑" w:hAnsi="微软雅黑"/>
          <w:szCs w:val="21"/>
        </w:rPr>
      </w:pPr>
      <w:r>
        <w:rPr>
          <w:rFonts w:ascii="微软雅黑" w:eastAsia="微软雅黑" w:hAnsi="微软雅黑"/>
          <w:szCs w:val="21"/>
        </w:rPr>
        <w:t>培训课程</w:t>
      </w:r>
      <w:r>
        <w:rPr>
          <w:rFonts w:ascii="微软雅黑" w:eastAsia="微软雅黑" w:hAnsi="微软雅黑" w:hint="eastAsia"/>
          <w:szCs w:val="21"/>
        </w:rPr>
        <w:t>：</w:t>
      </w:r>
      <w:r>
        <w:rPr>
          <w:rFonts w:ascii="微软雅黑" w:eastAsia="微软雅黑" w:hAnsi="微软雅黑"/>
          <w:szCs w:val="21"/>
        </w:rPr>
        <w:t>企业文化</w:t>
      </w:r>
      <w:r>
        <w:rPr>
          <w:rFonts w:ascii="微软雅黑" w:eastAsia="微软雅黑" w:hAnsi="微软雅黑" w:hint="eastAsia"/>
          <w:szCs w:val="21"/>
        </w:rPr>
        <w:t>、</w:t>
      </w:r>
      <w:r>
        <w:rPr>
          <w:rFonts w:ascii="微软雅黑" w:eastAsia="微软雅黑" w:hAnsi="微软雅黑"/>
          <w:szCs w:val="21"/>
        </w:rPr>
        <w:t>基础技能</w:t>
      </w:r>
      <w:r>
        <w:rPr>
          <w:rFonts w:ascii="微软雅黑" w:eastAsia="微软雅黑" w:hAnsi="微软雅黑" w:hint="eastAsia"/>
          <w:szCs w:val="21"/>
        </w:rPr>
        <w:t>、</w:t>
      </w:r>
      <w:r>
        <w:rPr>
          <w:rFonts w:ascii="微软雅黑" w:eastAsia="微软雅黑" w:hAnsi="微软雅黑"/>
          <w:szCs w:val="21"/>
        </w:rPr>
        <w:t>心态素养</w:t>
      </w:r>
      <w:r>
        <w:rPr>
          <w:rFonts w:ascii="微软雅黑" w:eastAsia="微软雅黑" w:hAnsi="微软雅黑" w:hint="eastAsia"/>
          <w:szCs w:val="21"/>
        </w:rPr>
        <w:t>、</w:t>
      </w:r>
      <w:r>
        <w:rPr>
          <w:rFonts w:ascii="微软雅黑" w:eastAsia="微软雅黑" w:hAnsi="微软雅黑"/>
          <w:szCs w:val="21"/>
        </w:rPr>
        <w:t>业务流程</w:t>
      </w:r>
      <w:r>
        <w:rPr>
          <w:rFonts w:ascii="微软雅黑" w:eastAsia="微软雅黑" w:hAnsi="微软雅黑" w:hint="eastAsia"/>
          <w:szCs w:val="21"/>
        </w:rPr>
        <w:t>、</w:t>
      </w:r>
      <w:r>
        <w:rPr>
          <w:rFonts w:ascii="微软雅黑" w:eastAsia="微软雅黑" w:hAnsi="微软雅黑"/>
          <w:szCs w:val="21"/>
        </w:rPr>
        <w:t>产品知识</w:t>
      </w:r>
      <w:r w:rsidR="0070318C">
        <w:rPr>
          <w:rFonts w:ascii="微软雅黑" w:eastAsia="微软雅黑" w:hAnsi="微软雅黑" w:hint="eastAsia"/>
          <w:szCs w:val="21"/>
        </w:rPr>
        <w:t>。</w:t>
      </w:r>
    </w:p>
    <w:p w:rsidR="00263414" w:rsidRPr="0070318C" w:rsidRDefault="00263414" w:rsidP="0070318C">
      <w:pPr>
        <w:spacing w:line="500" w:lineRule="exact"/>
        <w:rPr>
          <w:rFonts w:ascii="微软雅黑" w:eastAsia="微软雅黑" w:hAnsi="微软雅黑"/>
          <w:b/>
          <w:szCs w:val="21"/>
        </w:rPr>
      </w:pPr>
      <w:r w:rsidRPr="0070318C">
        <w:rPr>
          <w:rFonts w:ascii="微软雅黑" w:eastAsia="微软雅黑" w:hAnsi="微软雅黑"/>
          <w:b/>
          <w:szCs w:val="21"/>
        </w:rPr>
        <w:t>第二阶段</w:t>
      </w:r>
      <w:r w:rsidRPr="0070318C">
        <w:rPr>
          <w:rFonts w:ascii="微软雅黑" w:eastAsia="微软雅黑" w:hAnsi="微软雅黑" w:hint="eastAsia"/>
          <w:b/>
          <w:szCs w:val="21"/>
        </w:rPr>
        <w:t>：</w:t>
      </w:r>
      <w:r w:rsidRPr="0070318C">
        <w:rPr>
          <w:rFonts w:ascii="微软雅黑" w:eastAsia="微软雅黑" w:hAnsi="微软雅黑"/>
          <w:b/>
          <w:szCs w:val="21"/>
        </w:rPr>
        <w:t>岗位学习发展</w:t>
      </w:r>
    </w:p>
    <w:p w:rsidR="00263414" w:rsidRDefault="00263414" w:rsidP="0070318C">
      <w:pPr>
        <w:spacing w:line="500" w:lineRule="exact"/>
        <w:rPr>
          <w:rFonts w:ascii="微软雅黑" w:eastAsia="微软雅黑" w:hAnsi="微软雅黑"/>
          <w:szCs w:val="21"/>
        </w:rPr>
      </w:pPr>
      <w:r>
        <w:rPr>
          <w:rFonts w:ascii="微软雅黑" w:eastAsia="微软雅黑" w:hAnsi="微软雅黑" w:hint="eastAsia"/>
          <w:szCs w:val="21"/>
        </w:rPr>
        <w:t>持续18个月，</w:t>
      </w:r>
      <w:r w:rsidR="0070318C">
        <w:rPr>
          <w:rFonts w:ascii="微软雅黑" w:eastAsia="微软雅黑" w:hAnsi="微软雅黑" w:hint="eastAsia"/>
          <w:szCs w:val="21"/>
        </w:rPr>
        <w:t>共</w:t>
      </w:r>
      <w:r>
        <w:rPr>
          <w:rFonts w:ascii="微软雅黑" w:eastAsia="微软雅黑" w:hAnsi="微软雅黑" w:hint="eastAsia"/>
          <w:szCs w:val="21"/>
        </w:rPr>
        <w:t>完成</w:t>
      </w:r>
      <w:r w:rsidR="0070318C">
        <w:rPr>
          <w:rFonts w:ascii="微软雅黑" w:eastAsia="微软雅黑" w:hAnsi="微软雅黑" w:hint="eastAsia"/>
          <w:szCs w:val="21"/>
        </w:rPr>
        <w:t>4次述职，从专员-主管-经理-总监的培养晋升。</w:t>
      </w:r>
    </w:p>
    <w:p w:rsidR="0070318C" w:rsidRPr="0070318C" w:rsidRDefault="0070318C" w:rsidP="0070318C">
      <w:pPr>
        <w:spacing w:line="500" w:lineRule="exact"/>
        <w:rPr>
          <w:rFonts w:ascii="微软雅黑" w:eastAsia="微软雅黑" w:hAnsi="微软雅黑"/>
          <w:szCs w:val="21"/>
        </w:rPr>
      </w:pPr>
    </w:p>
    <w:p w:rsidR="006B15D6" w:rsidRPr="00263414" w:rsidRDefault="009F00CB" w:rsidP="0070318C">
      <w:pPr>
        <w:pStyle w:val="a6"/>
        <w:numPr>
          <w:ilvl w:val="0"/>
          <w:numId w:val="1"/>
        </w:numPr>
        <w:spacing w:line="500" w:lineRule="exact"/>
        <w:ind w:firstLineChars="0"/>
        <w:rPr>
          <w:rFonts w:ascii="微软雅黑" w:eastAsia="微软雅黑" w:hAnsi="微软雅黑"/>
          <w:b/>
          <w:szCs w:val="21"/>
        </w:rPr>
      </w:pPr>
      <w:r w:rsidRPr="00263414">
        <w:rPr>
          <w:rFonts w:ascii="微软雅黑" w:eastAsia="微软雅黑" w:hAnsi="微软雅黑" w:hint="eastAsia"/>
          <w:b/>
          <w:szCs w:val="21"/>
        </w:rPr>
        <w:t>福利待遇</w:t>
      </w:r>
    </w:p>
    <w:p w:rsidR="006B15D6" w:rsidRPr="00263414" w:rsidRDefault="00526B37" w:rsidP="0070318C">
      <w:pPr>
        <w:spacing w:line="500" w:lineRule="exact"/>
        <w:rPr>
          <w:rFonts w:ascii="微软雅黑" w:eastAsia="微软雅黑" w:hAnsi="微软雅黑"/>
          <w:b/>
          <w:szCs w:val="21"/>
        </w:rPr>
      </w:pPr>
      <w:r w:rsidRPr="00263414">
        <w:rPr>
          <w:rFonts w:ascii="微软雅黑" w:eastAsia="微软雅黑" w:hAnsi="微软雅黑"/>
          <w:b/>
          <w:szCs w:val="21"/>
        </w:rPr>
        <w:t>薪酬</w:t>
      </w:r>
      <w:r w:rsidRPr="00263414">
        <w:rPr>
          <w:rFonts w:ascii="微软雅黑" w:eastAsia="微软雅黑" w:hAnsi="微软雅黑" w:hint="eastAsia"/>
          <w:b/>
          <w:szCs w:val="21"/>
        </w:rPr>
        <w:t>：</w:t>
      </w:r>
      <w:r w:rsidRPr="00263414">
        <w:rPr>
          <w:rFonts w:ascii="微软雅黑" w:eastAsia="微软雅黑" w:hAnsi="微软雅黑"/>
          <w:szCs w:val="21"/>
        </w:rPr>
        <w:t>属地有竞争力薪酬</w:t>
      </w:r>
      <w:r w:rsidRPr="00263414">
        <w:rPr>
          <w:rFonts w:ascii="微软雅黑" w:eastAsia="微软雅黑" w:hAnsi="微软雅黑" w:hint="eastAsia"/>
          <w:szCs w:val="21"/>
        </w:rPr>
        <w:t>、</w:t>
      </w:r>
      <w:r w:rsidRPr="00263414">
        <w:rPr>
          <w:rFonts w:ascii="微软雅黑" w:eastAsia="微软雅黑" w:hAnsi="微软雅黑"/>
          <w:szCs w:val="21"/>
        </w:rPr>
        <w:t>绩效奖金</w:t>
      </w:r>
      <w:r w:rsidRPr="00263414">
        <w:rPr>
          <w:rFonts w:ascii="微软雅黑" w:eastAsia="微软雅黑" w:hAnsi="微软雅黑" w:hint="eastAsia"/>
          <w:szCs w:val="21"/>
        </w:rPr>
        <w:t>、</w:t>
      </w:r>
      <w:r w:rsidRPr="00263414">
        <w:rPr>
          <w:rFonts w:ascii="微软雅黑" w:eastAsia="微软雅黑" w:hAnsi="微软雅黑"/>
          <w:szCs w:val="21"/>
        </w:rPr>
        <w:t>年终奖</w:t>
      </w:r>
      <w:r w:rsidRPr="00263414">
        <w:rPr>
          <w:rFonts w:ascii="微软雅黑" w:eastAsia="微软雅黑" w:hAnsi="微软雅黑" w:hint="eastAsia"/>
          <w:szCs w:val="21"/>
        </w:rPr>
        <w:t>；</w:t>
      </w:r>
    </w:p>
    <w:p w:rsidR="00526B37" w:rsidRPr="00263414" w:rsidRDefault="00526B37" w:rsidP="0070318C">
      <w:pPr>
        <w:spacing w:line="500" w:lineRule="exact"/>
        <w:rPr>
          <w:rFonts w:ascii="微软雅黑" w:eastAsia="微软雅黑" w:hAnsi="微软雅黑"/>
          <w:szCs w:val="21"/>
        </w:rPr>
      </w:pPr>
      <w:r w:rsidRPr="00263414">
        <w:rPr>
          <w:rFonts w:ascii="微软雅黑" w:eastAsia="微软雅黑" w:hAnsi="微软雅黑"/>
          <w:b/>
          <w:szCs w:val="21"/>
        </w:rPr>
        <w:t>保障</w:t>
      </w:r>
      <w:r w:rsidRPr="00263414">
        <w:rPr>
          <w:rFonts w:ascii="微软雅黑" w:eastAsia="微软雅黑" w:hAnsi="微软雅黑" w:hint="eastAsia"/>
          <w:b/>
          <w:szCs w:val="21"/>
        </w:rPr>
        <w:t>：</w:t>
      </w:r>
      <w:r w:rsidRPr="00263414">
        <w:rPr>
          <w:rFonts w:ascii="微软雅黑" w:eastAsia="微软雅黑" w:hAnsi="微软雅黑"/>
          <w:szCs w:val="21"/>
        </w:rPr>
        <w:t>五险一金</w:t>
      </w:r>
      <w:r w:rsidRPr="00263414">
        <w:rPr>
          <w:rFonts w:ascii="微软雅黑" w:eastAsia="微软雅黑" w:hAnsi="微软雅黑" w:hint="eastAsia"/>
          <w:szCs w:val="21"/>
        </w:rPr>
        <w:t>、</w:t>
      </w:r>
      <w:r w:rsidR="00251FB3">
        <w:rPr>
          <w:rFonts w:ascii="微软雅黑" w:eastAsia="微软雅黑" w:hAnsi="微软雅黑"/>
          <w:szCs w:val="21"/>
        </w:rPr>
        <w:t>带薪年假</w:t>
      </w:r>
      <w:bookmarkStart w:id="0" w:name="_GoBack"/>
      <w:bookmarkEnd w:id="0"/>
      <w:r w:rsidRPr="00263414">
        <w:rPr>
          <w:rFonts w:ascii="微软雅黑" w:eastAsia="微软雅黑" w:hAnsi="微软雅黑" w:hint="eastAsia"/>
          <w:szCs w:val="21"/>
        </w:rPr>
        <w:t>、</w:t>
      </w:r>
      <w:r w:rsidRPr="00263414">
        <w:rPr>
          <w:rFonts w:ascii="微软雅黑" w:eastAsia="微软雅黑" w:hAnsi="微软雅黑"/>
          <w:szCs w:val="21"/>
        </w:rPr>
        <w:t>乐居计划</w:t>
      </w:r>
      <w:r w:rsidRPr="00263414">
        <w:rPr>
          <w:rFonts w:ascii="微软雅黑" w:eastAsia="微软雅黑" w:hAnsi="微软雅黑" w:hint="eastAsia"/>
          <w:szCs w:val="21"/>
        </w:rPr>
        <w:t>；</w:t>
      </w:r>
    </w:p>
    <w:p w:rsidR="00526B37" w:rsidRPr="00263414" w:rsidRDefault="00526B37" w:rsidP="0070318C">
      <w:pPr>
        <w:spacing w:line="500" w:lineRule="exact"/>
        <w:rPr>
          <w:rFonts w:ascii="微软雅黑" w:eastAsia="微软雅黑" w:hAnsi="微软雅黑"/>
          <w:b/>
          <w:szCs w:val="21"/>
        </w:rPr>
      </w:pPr>
      <w:r w:rsidRPr="00263414">
        <w:rPr>
          <w:rFonts w:ascii="微软雅黑" w:eastAsia="微软雅黑" w:hAnsi="微软雅黑"/>
          <w:b/>
          <w:szCs w:val="21"/>
        </w:rPr>
        <w:t>成长</w:t>
      </w:r>
      <w:r w:rsidRPr="00263414">
        <w:rPr>
          <w:rFonts w:ascii="微软雅黑" w:eastAsia="微软雅黑" w:hAnsi="微软雅黑" w:hint="eastAsia"/>
          <w:b/>
          <w:szCs w:val="21"/>
        </w:rPr>
        <w:t>：</w:t>
      </w:r>
      <w:r w:rsidRPr="00263414">
        <w:rPr>
          <w:rFonts w:ascii="微软雅黑" w:eastAsia="微软雅黑" w:hAnsi="微软雅黑"/>
          <w:szCs w:val="21"/>
        </w:rPr>
        <w:t>岗位培训</w:t>
      </w:r>
      <w:r w:rsidRPr="00263414">
        <w:rPr>
          <w:rFonts w:ascii="微软雅黑" w:eastAsia="微软雅黑" w:hAnsi="微软雅黑" w:hint="eastAsia"/>
          <w:szCs w:val="21"/>
        </w:rPr>
        <w:t>、</w:t>
      </w:r>
      <w:r w:rsidRPr="00263414">
        <w:rPr>
          <w:rFonts w:ascii="微软雅黑" w:eastAsia="微软雅黑" w:hAnsi="微软雅黑"/>
          <w:szCs w:val="21"/>
        </w:rPr>
        <w:t>职位晋升</w:t>
      </w:r>
      <w:r w:rsidRPr="00263414">
        <w:rPr>
          <w:rFonts w:ascii="微软雅黑" w:eastAsia="微软雅黑" w:hAnsi="微软雅黑" w:hint="eastAsia"/>
          <w:szCs w:val="21"/>
        </w:rPr>
        <w:t>；</w:t>
      </w:r>
    </w:p>
    <w:p w:rsidR="00526B37" w:rsidRPr="00263414" w:rsidRDefault="00526B37" w:rsidP="0070318C">
      <w:pPr>
        <w:spacing w:line="500" w:lineRule="exact"/>
        <w:rPr>
          <w:rFonts w:ascii="微软雅黑" w:eastAsia="微软雅黑" w:hAnsi="微软雅黑"/>
          <w:b/>
          <w:szCs w:val="21"/>
        </w:rPr>
      </w:pPr>
      <w:r w:rsidRPr="00263414">
        <w:rPr>
          <w:rFonts w:ascii="微软雅黑" w:eastAsia="微软雅黑" w:hAnsi="微软雅黑"/>
          <w:b/>
          <w:szCs w:val="21"/>
        </w:rPr>
        <w:t>激励</w:t>
      </w:r>
      <w:r w:rsidRPr="00263414">
        <w:rPr>
          <w:rFonts w:ascii="微软雅黑" w:eastAsia="微软雅黑" w:hAnsi="微软雅黑" w:hint="eastAsia"/>
          <w:b/>
          <w:szCs w:val="21"/>
        </w:rPr>
        <w:t>：</w:t>
      </w:r>
      <w:r w:rsidRPr="00263414">
        <w:rPr>
          <w:rFonts w:ascii="微软雅黑" w:eastAsia="微软雅黑" w:hAnsi="微软雅黑"/>
          <w:szCs w:val="21"/>
        </w:rPr>
        <w:t>年度评优</w:t>
      </w:r>
      <w:r w:rsidRPr="00263414">
        <w:rPr>
          <w:rFonts w:ascii="微软雅黑" w:eastAsia="微软雅黑" w:hAnsi="微软雅黑" w:hint="eastAsia"/>
          <w:szCs w:val="21"/>
        </w:rPr>
        <w:t>、</w:t>
      </w:r>
      <w:r w:rsidRPr="00263414">
        <w:rPr>
          <w:rFonts w:ascii="微软雅黑" w:eastAsia="微软雅黑" w:hAnsi="微软雅黑"/>
          <w:szCs w:val="21"/>
        </w:rPr>
        <w:t>奖励旅游</w:t>
      </w:r>
      <w:r w:rsidRPr="00263414">
        <w:rPr>
          <w:rFonts w:ascii="微软雅黑" w:eastAsia="微软雅黑" w:hAnsi="微软雅黑" w:hint="eastAsia"/>
          <w:szCs w:val="21"/>
        </w:rPr>
        <w:t>、</w:t>
      </w:r>
      <w:r w:rsidRPr="00263414">
        <w:rPr>
          <w:rFonts w:ascii="微软雅黑" w:eastAsia="微软雅黑" w:hAnsi="微软雅黑"/>
          <w:szCs w:val="21"/>
        </w:rPr>
        <w:t>合伙人计划</w:t>
      </w:r>
      <w:r w:rsidRPr="00263414">
        <w:rPr>
          <w:rFonts w:ascii="微软雅黑" w:eastAsia="微软雅黑" w:hAnsi="微软雅黑" w:hint="eastAsia"/>
          <w:szCs w:val="21"/>
        </w:rPr>
        <w:t>、</w:t>
      </w:r>
      <w:r w:rsidRPr="00263414">
        <w:rPr>
          <w:rFonts w:ascii="微软雅黑" w:eastAsia="微软雅黑" w:hAnsi="微软雅黑"/>
          <w:szCs w:val="21"/>
        </w:rPr>
        <w:t>股票激励</w:t>
      </w:r>
      <w:r w:rsidRPr="00263414">
        <w:rPr>
          <w:rFonts w:ascii="微软雅黑" w:eastAsia="微软雅黑" w:hAnsi="微软雅黑" w:hint="eastAsia"/>
          <w:szCs w:val="21"/>
        </w:rPr>
        <w:t>；</w:t>
      </w:r>
    </w:p>
    <w:p w:rsidR="00526B37" w:rsidRPr="00263414" w:rsidRDefault="00E64E3E" w:rsidP="0070318C">
      <w:pPr>
        <w:spacing w:line="500" w:lineRule="exact"/>
        <w:rPr>
          <w:rFonts w:ascii="微软雅黑" w:eastAsia="微软雅黑" w:hAnsi="微软雅黑"/>
          <w:b/>
          <w:szCs w:val="21"/>
        </w:rPr>
      </w:pPr>
      <w:r w:rsidRPr="00263414">
        <w:rPr>
          <w:rFonts w:ascii="微软雅黑" w:eastAsia="微软雅黑" w:hAnsi="微软雅黑"/>
          <w:b/>
          <w:szCs w:val="21"/>
        </w:rPr>
        <w:t>关怀</w:t>
      </w:r>
      <w:r w:rsidRPr="00263414">
        <w:rPr>
          <w:rFonts w:ascii="微软雅黑" w:eastAsia="微软雅黑" w:hAnsi="微软雅黑" w:hint="eastAsia"/>
          <w:b/>
          <w:szCs w:val="21"/>
        </w:rPr>
        <w:t>：</w:t>
      </w:r>
      <w:r w:rsidRPr="00263414">
        <w:rPr>
          <w:rFonts w:ascii="微软雅黑" w:eastAsia="微软雅黑" w:hAnsi="微软雅黑"/>
          <w:szCs w:val="21"/>
        </w:rPr>
        <w:t>生日惊喜</w:t>
      </w:r>
      <w:r w:rsidRPr="00263414">
        <w:rPr>
          <w:rFonts w:ascii="微软雅黑" w:eastAsia="微软雅黑" w:hAnsi="微软雅黑" w:hint="eastAsia"/>
          <w:szCs w:val="21"/>
        </w:rPr>
        <w:t>、</w:t>
      </w:r>
      <w:r w:rsidRPr="00263414">
        <w:rPr>
          <w:rFonts w:ascii="微软雅黑" w:eastAsia="微软雅黑" w:hAnsi="微软雅黑"/>
          <w:szCs w:val="21"/>
        </w:rPr>
        <w:t>最in团建</w:t>
      </w:r>
      <w:r w:rsidRPr="00263414">
        <w:rPr>
          <w:rFonts w:ascii="微软雅黑" w:eastAsia="微软雅黑" w:hAnsi="微软雅黑" w:hint="eastAsia"/>
          <w:szCs w:val="21"/>
        </w:rPr>
        <w:t>、</w:t>
      </w:r>
      <w:r w:rsidRPr="00263414">
        <w:rPr>
          <w:rFonts w:ascii="微软雅黑" w:eastAsia="微软雅黑" w:hAnsi="微软雅黑"/>
          <w:szCs w:val="21"/>
        </w:rPr>
        <w:t>春晚嘉年华</w:t>
      </w:r>
      <w:r w:rsidRPr="00263414">
        <w:rPr>
          <w:rFonts w:ascii="微软雅黑" w:eastAsia="微软雅黑" w:hAnsi="微软雅黑" w:hint="eastAsia"/>
          <w:szCs w:val="21"/>
        </w:rPr>
        <w:t>；</w:t>
      </w:r>
    </w:p>
    <w:p w:rsidR="00E64E3E" w:rsidRDefault="00E64E3E" w:rsidP="0070318C">
      <w:pPr>
        <w:spacing w:line="500" w:lineRule="exact"/>
        <w:rPr>
          <w:rFonts w:ascii="微软雅黑" w:eastAsia="微软雅黑" w:hAnsi="微软雅黑"/>
          <w:szCs w:val="21"/>
        </w:rPr>
      </w:pPr>
      <w:r w:rsidRPr="00263414">
        <w:rPr>
          <w:rFonts w:ascii="微软雅黑" w:eastAsia="微软雅黑" w:hAnsi="微软雅黑"/>
          <w:b/>
          <w:szCs w:val="21"/>
        </w:rPr>
        <w:t>更多</w:t>
      </w:r>
      <w:r w:rsidRPr="00263414">
        <w:rPr>
          <w:rFonts w:ascii="微软雅黑" w:eastAsia="微软雅黑" w:hAnsi="微软雅黑" w:hint="eastAsia"/>
          <w:b/>
          <w:szCs w:val="21"/>
        </w:rPr>
        <w:t>：</w:t>
      </w:r>
      <w:r w:rsidRPr="00263414">
        <w:rPr>
          <w:rFonts w:ascii="微软雅黑" w:eastAsia="微软雅黑" w:hAnsi="微软雅黑" w:hint="eastAsia"/>
          <w:szCs w:val="21"/>
        </w:rPr>
        <w:t>高额内推奖励、子女教育关怀、管理年会。</w:t>
      </w:r>
    </w:p>
    <w:p w:rsidR="00641D32" w:rsidRDefault="00641D32" w:rsidP="0070318C">
      <w:pPr>
        <w:spacing w:line="500" w:lineRule="exact"/>
        <w:rPr>
          <w:rFonts w:ascii="微软雅黑" w:eastAsia="微软雅黑" w:hAnsi="微软雅黑"/>
          <w:szCs w:val="21"/>
        </w:rPr>
      </w:pPr>
    </w:p>
    <w:p w:rsidR="00641D32" w:rsidRDefault="00641D32" w:rsidP="0070318C">
      <w:pPr>
        <w:spacing w:line="500" w:lineRule="exact"/>
        <w:rPr>
          <w:rFonts w:ascii="微软雅黑" w:eastAsia="微软雅黑" w:hAnsi="微软雅黑"/>
          <w:szCs w:val="21"/>
        </w:rPr>
      </w:pPr>
      <w:r>
        <w:rPr>
          <w:rFonts w:ascii="微软雅黑" w:eastAsia="微软雅黑" w:hAnsi="微软雅黑"/>
          <w:szCs w:val="21"/>
        </w:rPr>
        <w:t>扫描下方二维码</w:t>
      </w:r>
      <w:r>
        <w:rPr>
          <w:rFonts w:ascii="微软雅黑" w:eastAsia="微软雅黑" w:hAnsi="微软雅黑" w:hint="eastAsia"/>
          <w:szCs w:val="21"/>
        </w:rPr>
        <w:t>，</w:t>
      </w:r>
      <w:r>
        <w:rPr>
          <w:rFonts w:ascii="微软雅黑" w:eastAsia="微软雅黑" w:hAnsi="微软雅黑"/>
          <w:szCs w:val="21"/>
        </w:rPr>
        <w:t>关注</w:t>
      </w:r>
      <w:r>
        <w:rPr>
          <w:rFonts w:ascii="微软雅黑" w:eastAsia="微软雅黑" w:hAnsi="微软雅黑" w:hint="eastAsia"/>
          <w:szCs w:val="21"/>
        </w:rPr>
        <w:t>“童程童美校园招聘”公众号，一键投递简历，了解更多信息。</w:t>
      </w:r>
    </w:p>
    <w:p w:rsidR="00641D32" w:rsidRPr="00641D32" w:rsidRDefault="00641D32" w:rsidP="0070318C">
      <w:pPr>
        <w:spacing w:line="500" w:lineRule="exact"/>
        <w:rPr>
          <w:rFonts w:ascii="微软雅黑" w:eastAsia="微软雅黑" w:hAnsi="微软雅黑"/>
          <w:b/>
          <w:szCs w:val="21"/>
        </w:rPr>
      </w:pPr>
      <w:r w:rsidRPr="00641D32">
        <w:rPr>
          <w:rFonts w:ascii="微软雅黑" w:eastAsia="微软雅黑" w:hAnsi="微软雅黑"/>
          <w:b/>
          <w:noProof/>
          <w:szCs w:val="21"/>
        </w:rPr>
        <w:drawing>
          <wp:anchor distT="0" distB="0" distL="114300" distR="114300" simplePos="0" relativeHeight="251658240" behindDoc="0" locked="0" layoutInCell="1" allowOverlap="1" wp14:anchorId="72AD04A5" wp14:editId="72981CAF">
            <wp:simplePos x="0" y="0"/>
            <wp:positionH relativeFrom="margin">
              <wp:align>center</wp:align>
            </wp:positionH>
            <wp:positionV relativeFrom="paragraph">
              <wp:posOffset>80702</wp:posOffset>
            </wp:positionV>
            <wp:extent cx="831273" cy="831273"/>
            <wp:effectExtent l="0" t="0" r="6985" b="6985"/>
            <wp:wrapNone/>
            <wp:docPr id="1" name="图片 1" descr="C:\Users\ADMINI~1\AppData\Local\Temp\WeChat Files\34586834256463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3458683425646325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73" cy="831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D32">
        <w:rPr>
          <w:rFonts w:ascii="微软雅黑" w:eastAsia="微软雅黑" w:hAnsi="微软雅黑"/>
          <w:b/>
          <w:noProof/>
          <w:szCs w:val="21"/>
        </w:rPr>
        <w:drawing>
          <wp:inline distT="0" distB="0" distL="0" distR="0" wp14:anchorId="0890CF44" wp14:editId="366C2711">
            <wp:extent cx="5274310" cy="5274310"/>
            <wp:effectExtent l="0" t="0" r="2540" b="2540"/>
            <wp:docPr id="2" name="图片 2" descr="C:\Users\Administrator\Desktop\34586834256463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345868342564632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rsidR="00641D32" w:rsidRPr="00263414" w:rsidRDefault="00641D32" w:rsidP="0070318C">
      <w:pPr>
        <w:spacing w:line="500" w:lineRule="exact"/>
        <w:rPr>
          <w:rFonts w:ascii="微软雅黑" w:eastAsia="微软雅黑" w:hAnsi="微软雅黑"/>
          <w:b/>
          <w:szCs w:val="21"/>
        </w:rPr>
      </w:pPr>
    </w:p>
    <w:sectPr w:rsidR="00641D32" w:rsidRPr="002634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DA" w:rsidRDefault="00B60BDA" w:rsidP="00B430D6">
      <w:r>
        <w:separator/>
      </w:r>
    </w:p>
  </w:endnote>
  <w:endnote w:type="continuationSeparator" w:id="0">
    <w:p w:rsidR="00B60BDA" w:rsidRDefault="00B60BDA" w:rsidP="00B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DA" w:rsidRDefault="00B60BDA" w:rsidP="00B430D6">
      <w:r>
        <w:separator/>
      </w:r>
    </w:p>
  </w:footnote>
  <w:footnote w:type="continuationSeparator" w:id="0">
    <w:p w:rsidR="00B60BDA" w:rsidRDefault="00B60BDA" w:rsidP="00B4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1556B"/>
    <w:multiLevelType w:val="hybridMultilevel"/>
    <w:tmpl w:val="25C08F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914357"/>
    <w:multiLevelType w:val="hybridMultilevel"/>
    <w:tmpl w:val="5DC846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8622542"/>
    <w:multiLevelType w:val="hybridMultilevel"/>
    <w:tmpl w:val="39DC0F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C441B49"/>
    <w:multiLevelType w:val="hybridMultilevel"/>
    <w:tmpl w:val="01F0AB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0C1710"/>
    <w:multiLevelType w:val="hybridMultilevel"/>
    <w:tmpl w:val="25C08F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C632F6"/>
    <w:multiLevelType w:val="hybridMultilevel"/>
    <w:tmpl w:val="96C8011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F4B0F6A"/>
    <w:multiLevelType w:val="hybridMultilevel"/>
    <w:tmpl w:val="16503F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4C81B47"/>
    <w:multiLevelType w:val="hybridMultilevel"/>
    <w:tmpl w:val="BDF29286"/>
    <w:lvl w:ilvl="0" w:tplc="0E8A2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8F3723"/>
    <w:multiLevelType w:val="hybridMultilevel"/>
    <w:tmpl w:val="0F14DC2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7A7D4ECD"/>
    <w:multiLevelType w:val="hybridMultilevel"/>
    <w:tmpl w:val="864483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99"/>
    <w:rsid w:val="00010485"/>
    <w:rsid w:val="000C1DE1"/>
    <w:rsid w:val="000E3599"/>
    <w:rsid w:val="0011417B"/>
    <w:rsid w:val="00117E43"/>
    <w:rsid w:val="001A31E8"/>
    <w:rsid w:val="0024338D"/>
    <w:rsid w:val="00251FB3"/>
    <w:rsid w:val="00263414"/>
    <w:rsid w:val="00272A19"/>
    <w:rsid w:val="00314014"/>
    <w:rsid w:val="003327E2"/>
    <w:rsid w:val="0034269E"/>
    <w:rsid w:val="003A5D5A"/>
    <w:rsid w:val="003A6673"/>
    <w:rsid w:val="003A77F2"/>
    <w:rsid w:val="004642A8"/>
    <w:rsid w:val="0049488D"/>
    <w:rsid w:val="004B34E4"/>
    <w:rsid w:val="004E4BB8"/>
    <w:rsid w:val="00501A0A"/>
    <w:rsid w:val="00506DF2"/>
    <w:rsid w:val="00526B37"/>
    <w:rsid w:val="0054215E"/>
    <w:rsid w:val="005B5642"/>
    <w:rsid w:val="005F6DF0"/>
    <w:rsid w:val="00614264"/>
    <w:rsid w:val="00641D32"/>
    <w:rsid w:val="00666F8D"/>
    <w:rsid w:val="006B15D6"/>
    <w:rsid w:val="006E25A1"/>
    <w:rsid w:val="0070318C"/>
    <w:rsid w:val="00733BB2"/>
    <w:rsid w:val="00762925"/>
    <w:rsid w:val="00762D54"/>
    <w:rsid w:val="007D2A0D"/>
    <w:rsid w:val="008119B5"/>
    <w:rsid w:val="008E4D4A"/>
    <w:rsid w:val="00900023"/>
    <w:rsid w:val="0092447B"/>
    <w:rsid w:val="009712B7"/>
    <w:rsid w:val="009A2605"/>
    <w:rsid w:val="009F00CB"/>
    <w:rsid w:val="009F1140"/>
    <w:rsid w:val="00A26B88"/>
    <w:rsid w:val="00A55978"/>
    <w:rsid w:val="00A87995"/>
    <w:rsid w:val="00AB3974"/>
    <w:rsid w:val="00B079E5"/>
    <w:rsid w:val="00B2617E"/>
    <w:rsid w:val="00B430D6"/>
    <w:rsid w:val="00B60BDA"/>
    <w:rsid w:val="00B904C9"/>
    <w:rsid w:val="00BC2B83"/>
    <w:rsid w:val="00C020E0"/>
    <w:rsid w:val="00C04F27"/>
    <w:rsid w:val="00C73612"/>
    <w:rsid w:val="00C800AF"/>
    <w:rsid w:val="00C93CF7"/>
    <w:rsid w:val="00CB2416"/>
    <w:rsid w:val="00D344D3"/>
    <w:rsid w:val="00D35F0E"/>
    <w:rsid w:val="00DC01E1"/>
    <w:rsid w:val="00E64E3E"/>
    <w:rsid w:val="00E67286"/>
    <w:rsid w:val="00EA3BA4"/>
    <w:rsid w:val="00F33193"/>
    <w:rsid w:val="00F431CF"/>
    <w:rsid w:val="00FB29B1"/>
    <w:rsid w:val="00FC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B666E-FB87-4255-919F-30708AE8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430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0D6"/>
    <w:rPr>
      <w:sz w:val="18"/>
      <w:szCs w:val="18"/>
    </w:rPr>
  </w:style>
  <w:style w:type="paragraph" w:styleId="a4">
    <w:name w:val="footer"/>
    <w:basedOn w:val="a"/>
    <w:link w:val="Char0"/>
    <w:uiPriority w:val="99"/>
    <w:unhideWhenUsed/>
    <w:rsid w:val="00B430D6"/>
    <w:pPr>
      <w:tabs>
        <w:tab w:val="center" w:pos="4153"/>
        <w:tab w:val="right" w:pos="8306"/>
      </w:tabs>
      <w:snapToGrid w:val="0"/>
      <w:jc w:val="left"/>
    </w:pPr>
    <w:rPr>
      <w:sz w:val="18"/>
      <w:szCs w:val="18"/>
    </w:rPr>
  </w:style>
  <w:style w:type="character" w:customStyle="1" w:styleId="Char0">
    <w:name w:val="页脚 Char"/>
    <w:basedOn w:val="a0"/>
    <w:link w:val="a4"/>
    <w:uiPriority w:val="99"/>
    <w:rsid w:val="00B430D6"/>
    <w:rPr>
      <w:sz w:val="18"/>
      <w:szCs w:val="18"/>
    </w:rPr>
  </w:style>
  <w:style w:type="character" w:customStyle="1" w:styleId="2Char">
    <w:name w:val="标题 2 Char"/>
    <w:basedOn w:val="a0"/>
    <w:link w:val="2"/>
    <w:uiPriority w:val="9"/>
    <w:rsid w:val="00B430D6"/>
    <w:rPr>
      <w:rFonts w:asciiTheme="majorHAnsi" w:eastAsiaTheme="majorEastAsia" w:hAnsiTheme="majorHAnsi" w:cstheme="majorBidi"/>
      <w:b/>
      <w:bCs/>
      <w:sz w:val="32"/>
      <w:szCs w:val="32"/>
    </w:rPr>
  </w:style>
  <w:style w:type="paragraph" w:styleId="a5">
    <w:name w:val="Subtitle"/>
    <w:basedOn w:val="a"/>
    <w:next w:val="a"/>
    <w:link w:val="Char1"/>
    <w:uiPriority w:val="11"/>
    <w:qFormat/>
    <w:rsid w:val="00B430D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B430D6"/>
    <w:rPr>
      <w:rFonts w:asciiTheme="majorHAnsi" w:eastAsia="宋体" w:hAnsiTheme="majorHAnsi" w:cstheme="majorBidi"/>
      <w:b/>
      <w:bCs/>
      <w:kern w:val="28"/>
      <w:sz w:val="32"/>
      <w:szCs w:val="32"/>
    </w:rPr>
  </w:style>
  <w:style w:type="paragraph" w:styleId="a6">
    <w:name w:val="List Paragraph"/>
    <w:basedOn w:val="a"/>
    <w:uiPriority w:val="34"/>
    <w:qFormat/>
    <w:rsid w:val="00010485"/>
    <w:pPr>
      <w:ind w:firstLineChars="200" w:firstLine="420"/>
    </w:pPr>
  </w:style>
  <w:style w:type="character" w:styleId="a7">
    <w:name w:val="Hyperlink"/>
    <w:basedOn w:val="a0"/>
    <w:uiPriority w:val="99"/>
    <w:unhideWhenUsed/>
    <w:rsid w:val="00971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61xiaoyuan@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3</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49</cp:revision>
  <dcterms:created xsi:type="dcterms:W3CDTF">2018-08-13T07:22:00Z</dcterms:created>
  <dcterms:modified xsi:type="dcterms:W3CDTF">2018-08-29T06:52:00Z</dcterms:modified>
</cp:coreProperties>
</file>