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8F" w:rsidRPr="00476F0A" w:rsidRDefault="005F473A" w:rsidP="00C12505">
      <w:pPr>
        <w:snapToGrid w:val="0"/>
        <w:spacing w:beforeLines="150" w:before="468" w:afterLines="100" w:after="312"/>
        <w:jc w:val="center"/>
        <w:rPr>
          <w:b/>
          <w:sz w:val="36"/>
        </w:rPr>
      </w:pPr>
      <w:r w:rsidRPr="005F473A">
        <w:rPr>
          <w:rFonts w:hint="eastAsia"/>
          <w:b/>
          <w:sz w:val="36"/>
        </w:rPr>
        <w:t>XXXXXX</w:t>
      </w:r>
      <w:r w:rsidRPr="005F473A">
        <w:rPr>
          <w:rFonts w:hint="eastAsia"/>
          <w:b/>
          <w:sz w:val="36"/>
        </w:rPr>
        <w:t>学院</w:t>
      </w:r>
      <w:r w:rsidRPr="005F473A">
        <w:rPr>
          <w:rFonts w:hint="eastAsia"/>
          <w:b/>
          <w:sz w:val="36"/>
        </w:rPr>
        <w:t>2018</w:t>
      </w:r>
      <w:r w:rsidRPr="005F473A">
        <w:rPr>
          <w:rFonts w:hint="eastAsia"/>
          <w:b/>
          <w:sz w:val="36"/>
        </w:rPr>
        <w:t>年度基本科研业务费年报</w:t>
      </w:r>
    </w:p>
    <w:p w:rsidR="009A1282" w:rsidRPr="00A670EC" w:rsidRDefault="009A1282" w:rsidP="00C12505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主要成果</w:t>
      </w:r>
      <w:r w:rsidR="00476F0A" w:rsidRPr="00C12505">
        <w:rPr>
          <w:rFonts w:hint="eastAsia"/>
          <w:color w:val="FF0000"/>
          <w:sz w:val="24"/>
        </w:rPr>
        <w:t>（</w:t>
      </w:r>
      <w:r w:rsidR="00C12505" w:rsidRPr="00C12505">
        <w:rPr>
          <w:rFonts w:hint="eastAsia"/>
          <w:color w:val="FF0000"/>
          <w:sz w:val="24"/>
        </w:rPr>
        <w:t>统计各学院在基本科研业务费支持下于</w:t>
      </w:r>
      <w:r w:rsidR="00C12505" w:rsidRPr="00C12505">
        <w:rPr>
          <w:rFonts w:hint="eastAsia"/>
          <w:color w:val="FF0000"/>
          <w:sz w:val="24"/>
        </w:rPr>
        <w:t>2018</w:t>
      </w:r>
      <w:r w:rsidR="00C12505" w:rsidRPr="00C12505">
        <w:rPr>
          <w:rFonts w:hint="eastAsia"/>
          <w:color w:val="FF0000"/>
          <w:sz w:val="24"/>
        </w:rPr>
        <w:t>年获得的总成果，包括结题检查和中期检查项目</w:t>
      </w:r>
      <w:r w:rsidR="00476F0A" w:rsidRPr="00C12505">
        <w:rPr>
          <w:rFonts w:hint="eastAsia"/>
          <w:color w:val="FF0000"/>
          <w:sz w:val="24"/>
        </w:rPr>
        <w:t>）</w:t>
      </w:r>
    </w:p>
    <w:tbl>
      <w:tblPr>
        <w:tblW w:w="5000" w:type="pct"/>
        <w:tblBorders>
          <w:top w:val="single" w:sz="6" w:space="0" w:color="6CA3E2"/>
          <w:left w:val="single" w:sz="6" w:space="0" w:color="6CA3E2"/>
          <w:bottom w:val="single" w:sz="6" w:space="0" w:color="6CA3E2"/>
          <w:right w:val="single" w:sz="6" w:space="0" w:color="6CA3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7396"/>
        <w:gridCol w:w="7399"/>
      </w:tblGrid>
      <w:tr w:rsidR="009A1282" w:rsidRPr="004F5594" w:rsidTr="009A1282">
        <w:trPr>
          <w:trHeight w:val="227"/>
          <w:tblHeader/>
        </w:trPr>
        <w:tc>
          <w:tcPr>
            <w:tcW w:w="191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  <w:t>序号</w:t>
            </w:r>
          </w:p>
        </w:tc>
        <w:tc>
          <w:tcPr>
            <w:tcW w:w="2404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成果</w:t>
            </w:r>
            <w:r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  <w:t>类型</w:t>
            </w:r>
          </w:p>
        </w:tc>
        <w:tc>
          <w:tcPr>
            <w:tcW w:w="2405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总数</w:t>
            </w:r>
          </w:p>
        </w:tc>
      </w:tr>
      <w:tr w:rsidR="009A1282" w:rsidRPr="004F5594" w:rsidTr="009A1282">
        <w:trPr>
          <w:trHeight w:val="227"/>
          <w:tblHeader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1</w:t>
            </w:r>
          </w:p>
        </w:tc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9A1282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出版著作（部）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9A1282" w:rsidRPr="004F5594" w:rsidTr="009A1282">
        <w:trPr>
          <w:trHeight w:val="227"/>
          <w:tblHeader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2</w:t>
            </w:r>
          </w:p>
        </w:tc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9A1282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发表论文（篇）</w:t>
            </w:r>
            <w:r w:rsidRPr="009A1282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/</w:t>
            </w:r>
            <w:r w:rsidRPr="009A1282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其中英文论文（篇）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9A1282" w:rsidRPr="004F5594" w:rsidTr="009A1282">
        <w:trPr>
          <w:trHeight w:val="227"/>
          <w:tblHeader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3</w:t>
            </w:r>
          </w:p>
        </w:tc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9A1282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省部级以上成果获奖（项）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9A1282" w:rsidRPr="004F5594" w:rsidTr="009A1282">
        <w:trPr>
          <w:trHeight w:val="227"/>
          <w:tblHeader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4</w:t>
            </w:r>
          </w:p>
        </w:tc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9A1282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授权专利（项）</w:t>
            </w:r>
            <w:r w:rsidRPr="009A1282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/</w:t>
            </w:r>
            <w:r w:rsidRPr="009A1282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其中发明专利（项）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9A1282" w:rsidRPr="004F5594" w:rsidTr="009A1282">
        <w:trPr>
          <w:trHeight w:val="227"/>
          <w:tblHeader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5</w:t>
            </w:r>
          </w:p>
        </w:tc>
        <w:tc>
          <w:tcPr>
            <w:tcW w:w="2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9A1282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后续获得资助纵向项目数（项）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A1282" w:rsidRPr="004F5594" w:rsidRDefault="009A1282" w:rsidP="00387609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</w:tbl>
    <w:p w:rsidR="00476F0A" w:rsidRDefault="00107A9D" w:rsidP="00C12505">
      <w:pPr>
        <w:spacing w:beforeLines="50" w:before="156" w:line="30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>注</w:t>
      </w:r>
      <w:r>
        <w:rPr>
          <w:rFonts w:ascii="仿宋" w:eastAsia="仿宋" w:hAnsi="仿宋" w:hint="eastAsia"/>
        </w:rPr>
        <w:t>：</w:t>
      </w:r>
      <w:r w:rsidR="00476F0A">
        <w:rPr>
          <w:rFonts w:ascii="仿宋" w:eastAsia="仿宋" w:hAnsi="仿宋"/>
        </w:rPr>
        <w:t>1</w:t>
      </w:r>
      <w:r w:rsidR="00476F0A" w:rsidRPr="003845D4">
        <w:rPr>
          <w:rFonts w:ascii="仿宋" w:eastAsia="仿宋" w:hAnsi="仿宋" w:hint="eastAsia"/>
        </w:rPr>
        <w:t>、</w:t>
      </w:r>
      <w:r w:rsidR="00476F0A" w:rsidRPr="001858B0">
        <w:rPr>
          <w:rFonts w:ascii="仿宋" w:eastAsia="仿宋" w:hAnsi="仿宋" w:hint="eastAsia"/>
        </w:rPr>
        <w:t>纳入统计的出版著作、发表论文需标注受“中央高校基本科研业务费专项资金资助”；</w:t>
      </w:r>
    </w:p>
    <w:p w:rsidR="00476F0A" w:rsidRPr="003845D4" w:rsidRDefault="00476F0A" w:rsidP="00107A9D">
      <w:pPr>
        <w:spacing w:line="30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/>
        </w:rPr>
        <w:t>2</w:t>
      </w:r>
      <w:r w:rsidRPr="003845D4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成果获奖和授权专利：请填写经中央高校基本科研业务费资助的项目在本年度获得的</w:t>
      </w:r>
      <w:r w:rsidRPr="00C93EB9">
        <w:rPr>
          <w:rFonts w:ascii="仿宋" w:eastAsia="仿宋" w:hAnsi="仿宋" w:hint="eastAsia"/>
        </w:rPr>
        <w:t>省部级以上奖励情况和授权专利</w:t>
      </w:r>
      <w:r>
        <w:rPr>
          <w:rFonts w:ascii="仿宋" w:eastAsia="仿宋" w:hAnsi="仿宋" w:hint="eastAsia"/>
        </w:rPr>
        <w:t>情况</w:t>
      </w:r>
      <w:r w:rsidRPr="003845D4">
        <w:rPr>
          <w:rFonts w:ascii="仿宋" w:eastAsia="仿宋" w:hAnsi="仿宋" w:hint="eastAsia"/>
        </w:rPr>
        <w:t>；</w:t>
      </w:r>
    </w:p>
    <w:p w:rsidR="00476F0A" w:rsidRPr="003845D4" w:rsidRDefault="00476F0A" w:rsidP="00C12505">
      <w:pPr>
        <w:spacing w:afterLines="50" w:after="156" w:line="30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/>
        </w:rPr>
        <w:t>3</w:t>
      </w:r>
      <w:r w:rsidRPr="003845D4">
        <w:rPr>
          <w:rFonts w:ascii="仿宋" w:eastAsia="仿宋" w:hAnsi="仿宋" w:hint="eastAsia"/>
        </w:rPr>
        <w:t>、后续获资助纵向项目数为经专项资金前期培育，后续获得的纵向项目数</w:t>
      </w:r>
      <w:r>
        <w:rPr>
          <w:rFonts w:ascii="仿宋" w:eastAsia="仿宋" w:hAnsi="仿宋" w:hint="eastAsia"/>
        </w:rPr>
        <w:t>。</w:t>
      </w:r>
    </w:p>
    <w:p w:rsidR="00674D47" w:rsidRPr="00A670EC" w:rsidRDefault="00A670EC" w:rsidP="00C12505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 w:rsidRPr="00A670EC">
        <w:rPr>
          <w:rFonts w:hint="eastAsia"/>
          <w:b/>
          <w:sz w:val="24"/>
        </w:rPr>
        <w:t>代表性学术期刊论文</w:t>
      </w:r>
      <w:r w:rsidRPr="00C12505">
        <w:rPr>
          <w:rFonts w:hint="eastAsia"/>
          <w:color w:val="FF0000"/>
          <w:sz w:val="24"/>
        </w:rPr>
        <w:t>（</w:t>
      </w:r>
      <w:r w:rsidR="00476F0A" w:rsidRPr="00C12505">
        <w:rPr>
          <w:rFonts w:hint="eastAsia"/>
          <w:color w:val="FF0000"/>
          <w:sz w:val="24"/>
        </w:rPr>
        <w:t>列举</w:t>
      </w:r>
      <w:r w:rsidRPr="00C12505">
        <w:rPr>
          <w:color w:val="FF0000"/>
          <w:sz w:val="24"/>
        </w:rPr>
        <w:t>3</w:t>
      </w:r>
      <w:r w:rsidRPr="00C12505">
        <w:rPr>
          <w:rFonts w:hint="eastAsia"/>
          <w:color w:val="FF0000"/>
          <w:sz w:val="24"/>
        </w:rPr>
        <w:t>-</w:t>
      </w:r>
      <w:r w:rsidRPr="00C12505">
        <w:rPr>
          <w:color w:val="FF0000"/>
          <w:sz w:val="24"/>
        </w:rPr>
        <w:t>5</w:t>
      </w:r>
      <w:r w:rsidRPr="00C12505">
        <w:rPr>
          <w:rFonts w:hint="eastAsia"/>
          <w:color w:val="FF0000"/>
          <w:sz w:val="24"/>
        </w:rPr>
        <w:t>篇</w:t>
      </w:r>
      <w:r w:rsidR="00C12505" w:rsidRPr="00C12505">
        <w:rPr>
          <w:rFonts w:hint="eastAsia"/>
          <w:color w:val="FF0000"/>
          <w:sz w:val="24"/>
        </w:rPr>
        <w:t>，在基本科研业务费支持下于</w:t>
      </w:r>
      <w:r w:rsidR="00C12505" w:rsidRPr="00C12505">
        <w:rPr>
          <w:rFonts w:hint="eastAsia"/>
          <w:color w:val="FF0000"/>
          <w:sz w:val="24"/>
        </w:rPr>
        <w:t>2018</w:t>
      </w:r>
      <w:r w:rsidR="00C12505" w:rsidRPr="00C12505">
        <w:rPr>
          <w:rFonts w:hint="eastAsia"/>
          <w:color w:val="FF0000"/>
          <w:sz w:val="24"/>
        </w:rPr>
        <w:t>年获得的成果，包括结题检查和中期检查项目</w:t>
      </w:r>
      <w:r w:rsidRPr="00C12505">
        <w:rPr>
          <w:rFonts w:hint="eastAsia"/>
          <w:color w:val="FF0000"/>
          <w:sz w:val="24"/>
        </w:rPr>
        <w:t>）</w:t>
      </w:r>
    </w:p>
    <w:tbl>
      <w:tblPr>
        <w:tblW w:w="5000" w:type="pct"/>
        <w:tblBorders>
          <w:top w:val="single" w:sz="6" w:space="0" w:color="6CA3E2"/>
          <w:left w:val="single" w:sz="6" w:space="0" w:color="6CA3E2"/>
          <w:bottom w:val="single" w:sz="6" w:space="0" w:color="6CA3E2"/>
          <w:right w:val="single" w:sz="6" w:space="0" w:color="6CA3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225"/>
        <w:gridCol w:w="2028"/>
        <w:gridCol w:w="3434"/>
        <w:gridCol w:w="2027"/>
        <w:gridCol w:w="2618"/>
        <w:gridCol w:w="1498"/>
      </w:tblGrid>
      <w:tr w:rsidR="003B0D15" w:rsidRPr="004F5594" w:rsidTr="003B0D15">
        <w:trPr>
          <w:trHeight w:val="227"/>
          <w:tblHeader/>
        </w:trPr>
        <w:tc>
          <w:tcPr>
            <w:tcW w:w="179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  <w:t>序号</w:t>
            </w:r>
          </w:p>
        </w:tc>
        <w:tc>
          <w:tcPr>
            <w:tcW w:w="1048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659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  <w:t>作者</w:t>
            </w:r>
          </w:p>
        </w:tc>
        <w:tc>
          <w:tcPr>
            <w:tcW w:w="1116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659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  <w:t>受助课题编号</w:t>
            </w:r>
          </w:p>
        </w:tc>
        <w:tc>
          <w:tcPr>
            <w:tcW w:w="851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  <w:t>卷、期、文献号</w:t>
            </w:r>
          </w:p>
        </w:tc>
        <w:tc>
          <w:tcPr>
            <w:tcW w:w="487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  <w:t>影响因子</w:t>
            </w:r>
          </w:p>
        </w:tc>
      </w:tr>
      <w:tr w:rsidR="003B0D15" w:rsidRPr="004F5594" w:rsidTr="003B0D15">
        <w:trPr>
          <w:trHeight w:val="227"/>
          <w:tblHeader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1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3B0D15" w:rsidRPr="004F5594" w:rsidTr="003B0D15">
        <w:trPr>
          <w:trHeight w:val="227"/>
          <w:tblHeader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3B0D15" w:rsidRPr="004F5594" w:rsidTr="003B0D15">
        <w:trPr>
          <w:trHeight w:val="227"/>
          <w:tblHeader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3B0D15" w:rsidRPr="004F5594" w:rsidTr="003B0D15">
        <w:trPr>
          <w:trHeight w:val="227"/>
          <w:tblHeader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3B0D15" w:rsidRPr="004F5594" w:rsidTr="003B0D15">
        <w:trPr>
          <w:trHeight w:val="227"/>
          <w:tblHeader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 w:rsidRPr="004F5594"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B0D15" w:rsidRPr="004F5594" w:rsidRDefault="003B0D15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</w:tbl>
    <w:p w:rsidR="0040558F" w:rsidRPr="00A670EC" w:rsidRDefault="00A670EC" w:rsidP="00A670EC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 w:rsidRPr="004F5594">
        <w:rPr>
          <w:rFonts w:hint="eastAsia"/>
          <w:b/>
          <w:sz w:val="24"/>
        </w:rPr>
        <w:t>代表性高质量专著成果</w:t>
      </w:r>
      <w:r w:rsidRPr="00C12505">
        <w:rPr>
          <w:rFonts w:hint="eastAsia"/>
          <w:color w:val="FF0000"/>
          <w:sz w:val="24"/>
        </w:rPr>
        <w:t>（</w:t>
      </w:r>
      <w:r w:rsidR="00322FD4" w:rsidRPr="00C12505">
        <w:rPr>
          <w:rFonts w:hint="eastAsia"/>
          <w:color w:val="FF0000"/>
          <w:sz w:val="24"/>
        </w:rPr>
        <w:t>列举</w:t>
      </w:r>
      <w:r w:rsidRPr="00C12505">
        <w:rPr>
          <w:rFonts w:hint="eastAsia"/>
          <w:color w:val="FF0000"/>
          <w:sz w:val="24"/>
        </w:rPr>
        <w:t>1-</w:t>
      </w:r>
      <w:r w:rsidRPr="00C12505">
        <w:rPr>
          <w:color w:val="FF0000"/>
          <w:sz w:val="24"/>
        </w:rPr>
        <w:t>5</w:t>
      </w:r>
      <w:r w:rsidRPr="00C12505">
        <w:rPr>
          <w:rFonts w:hint="eastAsia"/>
          <w:color w:val="FF0000"/>
          <w:sz w:val="24"/>
        </w:rPr>
        <w:t>部</w:t>
      </w:r>
      <w:r w:rsidR="00C12505" w:rsidRPr="00C12505">
        <w:rPr>
          <w:rFonts w:hint="eastAsia"/>
          <w:color w:val="FF0000"/>
          <w:sz w:val="24"/>
        </w:rPr>
        <w:t>，在基本科研业务费支持下于</w:t>
      </w:r>
      <w:r w:rsidR="00C12505" w:rsidRPr="00C12505">
        <w:rPr>
          <w:rFonts w:hint="eastAsia"/>
          <w:color w:val="FF0000"/>
          <w:sz w:val="24"/>
        </w:rPr>
        <w:t>2018</w:t>
      </w:r>
      <w:r w:rsidR="00C12505" w:rsidRPr="00C12505">
        <w:rPr>
          <w:rFonts w:hint="eastAsia"/>
          <w:color w:val="FF0000"/>
          <w:sz w:val="24"/>
        </w:rPr>
        <w:t>年获得的成果，包括结题检查和中期检查项目</w:t>
      </w:r>
      <w:r w:rsidRPr="00C12505">
        <w:rPr>
          <w:rFonts w:hint="eastAsia"/>
          <w:color w:val="FF0000"/>
          <w:sz w:val="24"/>
        </w:rPr>
        <w:t>）</w:t>
      </w:r>
    </w:p>
    <w:tbl>
      <w:tblPr>
        <w:tblW w:w="5000" w:type="pct"/>
        <w:tblBorders>
          <w:top w:val="single" w:sz="6" w:space="0" w:color="6CA3E2"/>
          <w:left w:val="single" w:sz="6" w:space="0" w:color="6CA3E2"/>
          <w:bottom w:val="single" w:sz="6" w:space="0" w:color="6CA3E2"/>
          <w:right w:val="single" w:sz="6" w:space="0" w:color="6CA3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4408"/>
        <w:gridCol w:w="2766"/>
        <w:gridCol w:w="4692"/>
        <w:gridCol w:w="2763"/>
      </w:tblGrid>
      <w:tr w:rsidR="00070D54" w:rsidRPr="004F5594" w:rsidTr="004F5594">
        <w:trPr>
          <w:trHeight w:val="170"/>
          <w:tblHeader/>
        </w:trPr>
        <w:tc>
          <w:tcPr>
            <w:tcW w:w="245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序号</w:t>
            </w:r>
          </w:p>
        </w:tc>
        <w:tc>
          <w:tcPr>
            <w:tcW w:w="1433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著作名称</w:t>
            </w:r>
          </w:p>
        </w:tc>
        <w:tc>
          <w:tcPr>
            <w:tcW w:w="899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出版单位</w:t>
            </w:r>
          </w:p>
        </w:tc>
        <w:tc>
          <w:tcPr>
            <w:tcW w:w="1525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作者</w:t>
            </w:r>
          </w:p>
        </w:tc>
        <w:tc>
          <w:tcPr>
            <w:tcW w:w="898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字数</w:t>
            </w: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(</w:t>
            </w: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千字</w:t>
            </w: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)</w:t>
            </w:r>
          </w:p>
        </w:tc>
      </w:tr>
      <w:tr w:rsidR="00070D54" w:rsidRPr="004F5594" w:rsidTr="004F5594">
        <w:trPr>
          <w:trHeight w:val="170"/>
          <w:tblHeader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070D54" w:rsidRPr="004F5594" w:rsidTr="004F5594">
        <w:trPr>
          <w:trHeight w:val="170"/>
          <w:tblHeader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2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70D54" w:rsidRPr="004F5594" w:rsidRDefault="00070D5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A50CEA" w:rsidRPr="004F5594" w:rsidTr="004F5594">
        <w:trPr>
          <w:trHeight w:val="170"/>
          <w:tblHeader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50CEA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3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50CEA" w:rsidRPr="004F5594" w:rsidRDefault="00A50CEA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50CEA" w:rsidRPr="004F5594" w:rsidRDefault="00A50CEA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50CEA" w:rsidRPr="004F5594" w:rsidRDefault="00A50CEA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50CEA" w:rsidRPr="004F5594" w:rsidRDefault="00A50CEA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4F5594" w:rsidRPr="004F5594" w:rsidTr="004F5594">
        <w:trPr>
          <w:trHeight w:val="170"/>
          <w:tblHeader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4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4F5594" w:rsidRPr="004F5594" w:rsidTr="004F5594">
        <w:trPr>
          <w:trHeight w:val="170"/>
          <w:tblHeader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5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F55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</w:tbl>
    <w:p w:rsidR="00070D54" w:rsidRPr="004F5594" w:rsidRDefault="00A670EC" w:rsidP="004F5594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 w:rsidRPr="004F5594">
        <w:rPr>
          <w:rFonts w:hint="eastAsia"/>
          <w:b/>
          <w:sz w:val="24"/>
        </w:rPr>
        <w:lastRenderedPageBreak/>
        <w:t>专利成果</w:t>
      </w:r>
      <w:r w:rsidRPr="00C12505">
        <w:rPr>
          <w:rFonts w:hint="eastAsia"/>
          <w:color w:val="FF0000"/>
          <w:sz w:val="24"/>
        </w:rPr>
        <w:t>（</w:t>
      </w:r>
      <w:r w:rsidR="00322FD4" w:rsidRPr="00C12505">
        <w:rPr>
          <w:rFonts w:hint="eastAsia"/>
          <w:color w:val="FF0000"/>
          <w:sz w:val="24"/>
        </w:rPr>
        <w:t>列举</w:t>
      </w:r>
      <w:r w:rsidRPr="00C12505">
        <w:rPr>
          <w:rFonts w:hint="eastAsia"/>
          <w:color w:val="FF0000"/>
          <w:sz w:val="24"/>
        </w:rPr>
        <w:t>1-</w:t>
      </w:r>
      <w:r w:rsidRPr="00C12505">
        <w:rPr>
          <w:color w:val="FF0000"/>
          <w:sz w:val="24"/>
        </w:rPr>
        <w:t>2</w:t>
      </w:r>
      <w:r w:rsidRPr="00C12505">
        <w:rPr>
          <w:color w:val="FF0000"/>
          <w:sz w:val="24"/>
        </w:rPr>
        <w:t>项</w:t>
      </w:r>
      <w:r w:rsidR="00C12505" w:rsidRPr="00C12505">
        <w:rPr>
          <w:rFonts w:hint="eastAsia"/>
          <w:color w:val="FF0000"/>
          <w:sz w:val="24"/>
        </w:rPr>
        <w:t>，在基本科研业务费支持下于</w:t>
      </w:r>
      <w:r w:rsidR="00C12505" w:rsidRPr="00C12505">
        <w:rPr>
          <w:rFonts w:hint="eastAsia"/>
          <w:color w:val="FF0000"/>
          <w:sz w:val="24"/>
        </w:rPr>
        <w:t>2018</w:t>
      </w:r>
      <w:r w:rsidR="00C12505" w:rsidRPr="00C12505">
        <w:rPr>
          <w:rFonts w:hint="eastAsia"/>
          <w:color w:val="FF0000"/>
          <w:sz w:val="24"/>
        </w:rPr>
        <w:t>年获得的成果，包括结题检查和中期检查项目</w:t>
      </w:r>
      <w:r w:rsidRPr="00C12505">
        <w:rPr>
          <w:rFonts w:hint="eastAsia"/>
          <w:color w:val="FF0000"/>
          <w:sz w:val="24"/>
        </w:rPr>
        <w:t>）</w:t>
      </w:r>
    </w:p>
    <w:tbl>
      <w:tblPr>
        <w:tblW w:w="5000" w:type="pct"/>
        <w:tblBorders>
          <w:top w:val="single" w:sz="6" w:space="0" w:color="6CA3E2"/>
          <w:left w:val="single" w:sz="6" w:space="0" w:color="6CA3E2"/>
          <w:bottom w:val="single" w:sz="6" w:space="0" w:color="6CA3E2"/>
          <w:right w:val="single" w:sz="6" w:space="0" w:color="6CA3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4408"/>
        <w:gridCol w:w="2766"/>
        <w:gridCol w:w="4692"/>
        <w:gridCol w:w="2763"/>
      </w:tblGrid>
      <w:tr w:rsidR="00C96694" w:rsidRPr="004F5594" w:rsidTr="004F5594">
        <w:trPr>
          <w:trHeight w:val="227"/>
          <w:tblHeader/>
        </w:trPr>
        <w:tc>
          <w:tcPr>
            <w:tcW w:w="245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序号</w:t>
            </w:r>
          </w:p>
        </w:tc>
        <w:tc>
          <w:tcPr>
            <w:tcW w:w="1433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专利类型</w:t>
            </w:r>
          </w:p>
        </w:tc>
        <w:tc>
          <w:tcPr>
            <w:tcW w:w="899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专利名称</w:t>
            </w:r>
          </w:p>
        </w:tc>
        <w:tc>
          <w:tcPr>
            <w:tcW w:w="1525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申请人</w:t>
            </w:r>
          </w:p>
        </w:tc>
        <w:tc>
          <w:tcPr>
            <w:tcW w:w="898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专利号</w:t>
            </w:r>
          </w:p>
        </w:tc>
      </w:tr>
      <w:tr w:rsidR="00C96694" w:rsidRPr="004F5594" w:rsidTr="004F5594">
        <w:trPr>
          <w:trHeight w:val="227"/>
          <w:tblHeader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C96694" w:rsidRPr="004F5594" w:rsidTr="004F5594">
        <w:trPr>
          <w:trHeight w:val="227"/>
          <w:tblHeader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4F55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2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96694" w:rsidRPr="004F5594" w:rsidRDefault="00C96694" w:rsidP="0027080E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</w:tbl>
    <w:p w:rsidR="004F5594" w:rsidRPr="00107A9D" w:rsidRDefault="004F5594" w:rsidP="00107A9D">
      <w:pPr>
        <w:spacing w:line="300" w:lineRule="exact"/>
        <w:rPr>
          <w:rFonts w:ascii="仿宋" w:eastAsia="仿宋" w:hAnsi="仿宋"/>
        </w:rPr>
      </w:pPr>
      <w:r w:rsidRPr="00107A9D">
        <w:rPr>
          <w:rFonts w:ascii="仿宋" w:eastAsia="仿宋" w:hAnsi="仿宋" w:hint="eastAsia"/>
        </w:rPr>
        <w:t>注：1、表中论文必须在</w:t>
      </w:r>
      <w:r w:rsidR="003B0D15">
        <w:rPr>
          <w:rFonts w:ascii="仿宋" w:eastAsia="仿宋" w:hAnsi="仿宋" w:hint="eastAsia"/>
        </w:rPr>
        <w:t>第一</w:t>
      </w:r>
      <w:r w:rsidRPr="00107A9D">
        <w:rPr>
          <w:rFonts w:ascii="仿宋" w:eastAsia="仿宋" w:hAnsi="仿宋" w:hint="eastAsia"/>
        </w:rPr>
        <w:t>位标注由“中央高校基本科研业务费专项资金资助”并且写明第几标注；</w:t>
      </w:r>
    </w:p>
    <w:p w:rsidR="004F5594" w:rsidRPr="00107A9D" w:rsidRDefault="004F5594" w:rsidP="00107A9D">
      <w:pPr>
        <w:spacing w:line="300" w:lineRule="exact"/>
        <w:ind w:firstLineChars="200" w:firstLine="420"/>
        <w:rPr>
          <w:rFonts w:ascii="仿宋" w:eastAsia="仿宋" w:hAnsi="仿宋"/>
        </w:rPr>
      </w:pPr>
      <w:r w:rsidRPr="00107A9D">
        <w:rPr>
          <w:rFonts w:ascii="仿宋" w:eastAsia="仿宋" w:hAnsi="仿宋" w:hint="eastAsia"/>
        </w:rPr>
        <w:t>2、专著成果中的字数单位为：千字；</w:t>
      </w:r>
    </w:p>
    <w:p w:rsidR="004F5594" w:rsidRPr="00107A9D" w:rsidRDefault="004F5594" w:rsidP="00107A9D">
      <w:pPr>
        <w:spacing w:line="300" w:lineRule="exact"/>
        <w:ind w:firstLineChars="200" w:firstLine="420"/>
        <w:rPr>
          <w:rFonts w:ascii="仿宋" w:eastAsia="仿宋" w:hAnsi="仿宋"/>
        </w:rPr>
      </w:pPr>
      <w:r w:rsidRPr="00107A9D">
        <w:rPr>
          <w:rFonts w:ascii="仿宋" w:eastAsia="仿宋" w:hAnsi="仿宋" w:hint="eastAsia"/>
        </w:rPr>
        <w:t>3、专利类型：发明专利、实用新型、外观设计。</w:t>
      </w:r>
      <w:bookmarkStart w:id="0" w:name="_GoBack"/>
      <w:bookmarkEnd w:id="0"/>
    </w:p>
    <w:p w:rsidR="00481151" w:rsidRPr="00481151" w:rsidRDefault="004F5594" w:rsidP="004F5594">
      <w:pPr>
        <w:pStyle w:val="a3"/>
        <w:numPr>
          <w:ilvl w:val="0"/>
          <w:numId w:val="2"/>
        </w:numPr>
        <w:ind w:firstLineChars="0"/>
      </w:pPr>
      <w:r w:rsidRPr="004F5594">
        <w:rPr>
          <w:rFonts w:hint="eastAsia"/>
          <w:b/>
          <w:sz w:val="24"/>
        </w:rPr>
        <w:t>列举</w:t>
      </w:r>
      <w:r>
        <w:rPr>
          <w:b/>
          <w:sz w:val="24"/>
        </w:rPr>
        <w:t>1</w:t>
      </w:r>
      <w:r w:rsidRPr="004F5594">
        <w:rPr>
          <w:rFonts w:hint="eastAsia"/>
          <w:b/>
          <w:sz w:val="24"/>
        </w:rPr>
        <w:t>-</w:t>
      </w:r>
      <w:r>
        <w:rPr>
          <w:b/>
          <w:sz w:val="24"/>
        </w:rPr>
        <w:t>2</w:t>
      </w:r>
      <w:r w:rsidRPr="004F5594">
        <w:rPr>
          <w:rFonts w:hint="eastAsia"/>
          <w:b/>
          <w:sz w:val="24"/>
        </w:rPr>
        <w:t>项自主选题典型案例</w:t>
      </w:r>
      <w:r w:rsidR="00675E50" w:rsidRPr="00C12505">
        <w:rPr>
          <w:rFonts w:hint="eastAsia"/>
          <w:color w:val="FF0000"/>
          <w:sz w:val="24"/>
        </w:rPr>
        <w:t>（</w:t>
      </w:r>
      <w:r w:rsidR="00C12505" w:rsidRPr="00C12505">
        <w:rPr>
          <w:rFonts w:hint="eastAsia"/>
          <w:color w:val="FF0000"/>
          <w:sz w:val="24"/>
        </w:rPr>
        <w:t>在基本科研业务费支持下于</w:t>
      </w:r>
      <w:r w:rsidR="00C12505" w:rsidRPr="00C12505">
        <w:rPr>
          <w:rFonts w:hint="eastAsia"/>
          <w:color w:val="FF0000"/>
          <w:sz w:val="24"/>
        </w:rPr>
        <w:t>2018</w:t>
      </w:r>
      <w:r w:rsidR="00C12505" w:rsidRPr="00C12505">
        <w:rPr>
          <w:rFonts w:hint="eastAsia"/>
          <w:color w:val="FF0000"/>
          <w:sz w:val="24"/>
        </w:rPr>
        <w:t>年获得的成果，包括结题检查和中期检查项目</w:t>
      </w:r>
      <w:r w:rsidR="00675E50" w:rsidRPr="00C12505">
        <w:rPr>
          <w:rFonts w:hint="eastAsia"/>
          <w:color w:val="FF0000"/>
          <w:sz w:val="24"/>
        </w:rPr>
        <w:t>）</w:t>
      </w:r>
    </w:p>
    <w:p w:rsidR="00DC5D13" w:rsidRDefault="004F5594" w:rsidP="00481151">
      <w:pPr>
        <w:pStyle w:val="a3"/>
        <w:ind w:left="375" w:firstLineChars="0" w:firstLine="0"/>
      </w:pPr>
      <w:r w:rsidRPr="00481151">
        <w:rPr>
          <w:rFonts w:hint="eastAsia"/>
        </w:rPr>
        <w:t>包括但不限于：最具创新意义，支持学科交叉研究、基础性研究工作等，每个选题请介绍选题内容及选题意义等。（每个案例不超过</w:t>
      </w:r>
      <w:r w:rsidRPr="00481151">
        <w:rPr>
          <w:rFonts w:hint="eastAsia"/>
        </w:rPr>
        <w:t>500</w:t>
      </w:r>
      <w:r w:rsidRPr="00481151">
        <w:rPr>
          <w:rFonts w:hint="eastAsia"/>
        </w:rPr>
        <w:t>字）</w:t>
      </w:r>
    </w:p>
    <w:p w:rsidR="00DC5D13" w:rsidRDefault="00DC5D13" w:rsidP="00481151">
      <w:pPr>
        <w:pStyle w:val="a3"/>
        <w:ind w:left="375" w:firstLineChars="0" w:firstLine="0"/>
      </w:pPr>
    </w:p>
    <w:p w:rsidR="00481151" w:rsidRDefault="004F5594" w:rsidP="004F5594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 w:rsidRPr="004F5594">
        <w:rPr>
          <w:rFonts w:hint="eastAsia"/>
          <w:b/>
          <w:sz w:val="24"/>
        </w:rPr>
        <w:t>列举</w:t>
      </w:r>
      <w:r>
        <w:rPr>
          <w:b/>
          <w:sz w:val="24"/>
        </w:rPr>
        <w:t>1</w:t>
      </w:r>
      <w:r w:rsidRPr="004F5594">
        <w:rPr>
          <w:rFonts w:hint="eastAsia"/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个优</w:t>
      </w:r>
      <w:r w:rsidRPr="004F5594">
        <w:rPr>
          <w:rFonts w:hint="eastAsia"/>
          <w:b/>
          <w:sz w:val="24"/>
        </w:rPr>
        <w:t>势方向和团队培育情况</w:t>
      </w:r>
      <w:r w:rsidR="00675E50" w:rsidRPr="00C12505">
        <w:rPr>
          <w:rFonts w:hint="eastAsia"/>
          <w:color w:val="FF0000"/>
          <w:sz w:val="24"/>
        </w:rPr>
        <w:t>（</w:t>
      </w:r>
      <w:r w:rsidR="00C12505" w:rsidRPr="00C12505">
        <w:rPr>
          <w:rFonts w:hint="eastAsia"/>
          <w:color w:val="FF0000"/>
          <w:sz w:val="24"/>
        </w:rPr>
        <w:t>在基本科研业务费支持下于</w:t>
      </w:r>
      <w:r w:rsidR="00C12505" w:rsidRPr="00C12505">
        <w:rPr>
          <w:rFonts w:hint="eastAsia"/>
          <w:color w:val="FF0000"/>
          <w:sz w:val="24"/>
        </w:rPr>
        <w:t>2018</w:t>
      </w:r>
      <w:r w:rsidR="00C12505" w:rsidRPr="00C12505">
        <w:rPr>
          <w:rFonts w:hint="eastAsia"/>
          <w:color w:val="FF0000"/>
          <w:sz w:val="24"/>
        </w:rPr>
        <w:t>年获得的成果，包括结题检查和中期检查项目</w:t>
      </w:r>
      <w:r w:rsidR="00675E50" w:rsidRPr="00C12505">
        <w:rPr>
          <w:rFonts w:hint="eastAsia"/>
          <w:color w:val="FF0000"/>
          <w:sz w:val="24"/>
        </w:rPr>
        <w:t>）</w:t>
      </w:r>
    </w:p>
    <w:p w:rsidR="00C96694" w:rsidRPr="00481151" w:rsidRDefault="004F5594" w:rsidP="00481151">
      <w:pPr>
        <w:pStyle w:val="a3"/>
        <w:ind w:left="375" w:firstLineChars="0" w:firstLine="0"/>
      </w:pPr>
      <w:r w:rsidRPr="00481151">
        <w:rPr>
          <w:rFonts w:hint="eastAsia"/>
        </w:rPr>
        <w:t>包括对校科研优势方向的建设，以及</w:t>
      </w:r>
      <w:r w:rsidRPr="00481151">
        <w:t>1</w:t>
      </w:r>
      <w:r w:rsidRPr="00481151">
        <w:rPr>
          <w:rFonts w:hint="eastAsia"/>
        </w:rPr>
        <w:t>个典型案例介绍；对优秀科研团队建设扶持的创新机制、支持创新团队建设的项目、团队项目结题与成果产出情况等，以及</w:t>
      </w:r>
      <w:r w:rsidRPr="00481151">
        <w:t>1</w:t>
      </w:r>
      <w:r w:rsidR="00481151" w:rsidRPr="00481151">
        <w:rPr>
          <w:rFonts w:hint="eastAsia"/>
        </w:rPr>
        <w:t>个典型案例介绍</w:t>
      </w:r>
      <w:r w:rsidRPr="00481151">
        <w:rPr>
          <w:rFonts w:hint="eastAsia"/>
        </w:rPr>
        <w:t>。（概要不超过</w:t>
      </w:r>
      <w:r w:rsidRPr="00481151">
        <w:rPr>
          <w:rFonts w:hint="eastAsia"/>
        </w:rPr>
        <w:t>500</w:t>
      </w:r>
      <w:r w:rsidRPr="00481151">
        <w:rPr>
          <w:rFonts w:hint="eastAsia"/>
        </w:rPr>
        <w:t>字，每个案例不超过</w:t>
      </w:r>
      <w:r w:rsidRPr="00481151">
        <w:rPr>
          <w:rFonts w:hint="eastAsia"/>
        </w:rPr>
        <w:t>500</w:t>
      </w:r>
      <w:r w:rsidRPr="00481151">
        <w:rPr>
          <w:rFonts w:hint="eastAsia"/>
        </w:rPr>
        <w:t>字）</w:t>
      </w:r>
    </w:p>
    <w:p w:rsidR="00DC5D13" w:rsidRDefault="00DC5D13" w:rsidP="00481151">
      <w:pPr>
        <w:pStyle w:val="a3"/>
        <w:ind w:left="375" w:firstLineChars="0" w:firstLine="0"/>
      </w:pPr>
    </w:p>
    <w:p w:rsidR="00481151" w:rsidRDefault="00481151" w:rsidP="00D85706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 w:rsidRPr="004F5594">
        <w:rPr>
          <w:rFonts w:hint="eastAsia"/>
          <w:b/>
          <w:sz w:val="24"/>
        </w:rPr>
        <w:t>列举</w:t>
      </w:r>
      <w:r w:rsidR="00D85706">
        <w:rPr>
          <w:b/>
          <w:sz w:val="24"/>
        </w:rPr>
        <w:t>1</w:t>
      </w:r>
      <w:r w:rsidR="00D85706" w:rsidRPr="00D85706">
        <w:rPr>
          <w:rFonts w:hint="eastAsia"/>
          <w:b/>
          <w:sz w:val="24"/>
        </w:rPr>
        <w:t>-</w:t>
      </w:r>
      <w:r w:rsidR="00D85706">
        <w:rPr>
          <w:b/>
          <w:sz w:val="24"/>
        </w:rPr>
        <w:t>2</w:t>
      </w:r>
      <w:r w:rsidR="00D85706">
        <w:rPr>
          <w:rFonts w:hint="eastAsia"/>
          <w:b/>
          <w:sz w:val="24"/>
        </w:rPr>
        <w:t>个典型案例介绍青年教师受资助前后的成长</w:t>
      </w:r>
      <w:r>
        <w:rPr>
          <w:rFonts w:hint="eastAsia"/>
          <w:b/>
          <w:sz w:val="24"/>
        </w:rPr>
        <w:t>对比</w:t>
      </w:r>
      <w:r w:rsidR="00D85706">
        <w:rPr>
          <w:rFonts w:hint="eastAsia"/>
          <w:b/>
          <w:sz w:val="24"/>
        </w:rPr>
        <w:t>情况</w:t>
      </w:r>
      <w:r w:rsidR="00675E50" w:rsidRPr="00C12505">
        <w:rPr>
          <w:rFonts w:hint="eastAsia"/>
          <w:color w:val="FF0000"/>
          <w:sz w:val="24"/>
        </w:rPr>
        <w:t>（</w:t>
      </w:r>
      <w:r w:rsidR="00C12505" w:rsidRPr="00C12505">
        <w:rPr>
          <w:rFonts w:hint="eastAsia"/>
          <w:color w:val="FF0000"/>
          <w:sz w:val="24"/>
        </w:rPr>
        <w:t>在基本科研业务费支持下于</w:t>
      </w:r>
      <w:r w:rsidR="00C12505" w:rsidRPr="00C12505">
        <w:rPr>
          <w:rFonts w:hint="eastAsia"/>
          <w:color w:val="FF0000"/>
          <w:sz w:val="24"/>
        </w:rPr>
        <w:t>2018</w:t>
      </w:r>
      <w:r w:rsidR="00C12505" w:rsidRPr="00C12505">
        <w:rPr>
          <w:rFonts w:hint="eastAsia"/>
          <w:color w:val="FF0000"/>
          <w:sz w:val="24"/>
        </w:rPr>
        <w:t>年获得的成果，包括结题检查和中期检查项目</w:t>
      </w:r>
      <w:r w:rsidR="00675E50" w:rsidRPr="00C12505">
        <w:rPr>
          <w:rFonts w:hint="eastAsia"/>
          <w:color w:val="FF0000"/>
          <w:sz w:val="24"/>
        </w:rPr>
        <w:t>）</w:t>
      </w:r>
    </w:p>
    <w:p w:rsidR="00DC5D13" w:rsidRPr="00481151" w:rsidRDefault="00D85706" w:rsidP="00481151">
      <w:pPr>
        <w:pStyle w:val="a3"/>
        <w:ind w:left="375" w:firstLineChars="0" w:firstLine="0"/>
      </w:pPr>
      <w:r w:rsidRPr="00481151">
        <w:rPr>
          <w:rFonts w:hint="eastAsia"/>
        </w:rPr>
        <w:t>（概要不超过</w:t>
      </w:r>
      <w:r w:rsidRPr="00481151">
        <w:rPr>
          <w:rFonts w:hint="eastAsia"/>
        </w:rPr>
        <w:t>500</w:t>
      </w:r>
      <w:r w:rsidRPr="00481151">
        <w:rPr>
          <w:rFonts w:hint="eastAsia"/>
        </w:rPr>
        <w:t>字，每个案例不超过</w:t>
      </w:r>
      <w:r w:rsidRPr="00481151">
        <w:rPr>
          <w:rFonts w:hint="eastAsia"/>
        </w:rPr>
        <w:t>500</w:t>
      </w:r>
      <w:r w:rsidRPr="00481151">
        <w:rPr>
          <w:rFonts w:hint="eastAsia"/>
        </w:rPr>
        <w:t>字）</w:t>
      </w:r>
    </w:p>
    <w:p w:rsidR="00D85706" w:rsidRDefault="00D85706" w:rsidP="00481151">
      <w:pPr>
        <w:pStyle w:val="a3"/>
        <w:ind w:left="375" w:firstLineChars="0" w:firstLine="0"/>
      </w:pPr>
    </w:p>
    <w:p w:rsidR="00481151" w:rsidRDefault="00481151" w:rsidP="00481151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 w:rsidRPr="004F5594">
        <w:rPr>
          <w:rFonts w:hint="eastAsia"/>
          <w:b/>
          <w:sz w:val="24"/>
        </w:rPr>
        <w:t>列举</w:t>
      </w:r>
      <w:r>
        <w:rPr>
          <w:b/>
          <w:sz w:val="24"/>
        </w:rPr>
        <w:t>1</w:t>
      </w:r>
      <w:r w:rsidRPr="00D85706">
        <w:rPr>
          <w:rFonts w:hint="eastAsia"/>
          <w:b/>
          <w:sz w:val="24"/>
        </w:rPr>
        <w:t>-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个</w:t>
      </w:r>
      <w:r w:rsidRPr="00481151">
        <w:rPr>
          <w:rFonts w:hint="eastAsia"/>
          <w:b/>
          <w:sz w:val="24"/>
        </w:rPr>
        <w:t>社会服务贡献典型案例</w:t>
      </w:r>
      <w:r w:rsidR="00C12505" w:rsidRPr="00C12505">
        <w:rPr>
          <w:rFonts w:hint="eastAsia"/>
          <w:color w:val="FF0000"/>
          <w:sz w:val="24"/>
        </w:rPr>
        <w:t>（在基本科研业务费支持下于</w:t>
      </w:r>
      <w:r w:rsidR="00C12505" w:rsidRPr="00C12505">
        <w:rPr>
          <w:rFonts w:hint="eastAsia"/>
          <w:color w:val="FF0000"/>
          <w:sz w:val="24"/>
        </w:rPr>
        <w:t>2018</w:t>
      </w:r>
      <w:r w:rsidR="00C12505" w:rsidRPr="00C12505">
        <w:rPr>
          <w:rFonts w:hint="eastAsia"/>
          <w:color w:val="FF0000"/>
          <w:sz w:val="24"/>
        </w:rPr>
        <w:t>年获得的成果，包括结题检查和中期检查项目）</w:t>
      </w:r>
    </w:p>
    <w:p w:rsidR="00481151" w:rsidRPr="00481151" w:rsidRDefault="00481151" w:rsidP="00481151">
      <w:pPr>
        <w:pStyle w:val="a3"/>
        <w:ind w:left="375" w:firstLineChars="0" w:firstLine="0"/>
      </w:pPr>
      <w:r w:rsidRPr="00481151">
        <w:rPr>
          <w:rFonts w:hint="eastAsia"/>
        </w:rPr>
        <w:t>包括但不限于：推动科技成果转化，服务地方经济建设或国防事业；举办重要学术会议；推进科学普及；发挥智库作用，为制定政策法规、发展规划、行业标准提供咨询建议并获得采纳等（概要不超过</w:t>
      </w:r>
      <w:r w:rsidRPr="00481151">
        <w:rPr>
          <w:rFonts w:hint="eastAsia"/>
        </w:rPr>
        <w:t>500</w:t>
      </w:r>
      <w:r w:rsidRPr="00481151">
        <w:rPr>
          <w:rFonts w:hint="eastAsia"/>
        </w:rPr>
        <w:t>字，每个案例不超过</w:t>
      </w:r>
      <w:r w:rsidRPr="00481151">
        <w:rPr>
          <w:rFonts w:hint="eastAsia"/>
        </w:rPr>
        <w:t>500</w:t>
      </w:r>
      <w:r w:rsidRPr="00481151">
        <w:rPr>
          <w:rFonts w:hint="eastAsia"/>
        </w:rPr>
        <w:t>字）</w:t>
      </w:r>
    </w:p>
    <w:p w:rsidR="00481151" w:rsidRDefault="00481151" w:rsidP="00481151">
      <w:pPr>
        <w:pStyle w:val="a3"/>
        <w:ind w:left="375" w:firstLineChars="0" w:firstLine="0"/>
      </w:pPr>
    </w:p>
    <w:p w:rsidR="001F190C" w:rsidRPr="00481151" w:rsidRDefault="00481151" w:rsidP="00481151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 w:rsidRPr="004F5594">
        <w:rPr>
          <w:rFonts w:hint="eastAsia"/>
          <w:b/>
          <w:sz w:val="24"/>
        </w:rPr>
        <w:t>列举</w:t>
      </w:r>
      <w:r>
        <w:rPr>
          <w:b/>
          <w:sz w:val="24"/>
        </w:rPr>
        <w:t>1</w:t>
      </w:r>
      <w:r w:rsidRPr="00D85706">
        <w:rPr>
          <w:rFonts w:hint="eastAsia"/>
          <w:b/>
          <w:sz w:val="24"/>
        </w:rPr>
        <w:t>-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个</w:t>
      </w:r>
      <w:r w:rsidR="001F190C" w:rsidRPr="00481151">
        <w:rPr>
          <w:b/>
          <w:sz w:val="24"/>
        </w:rPr>
        <w:t>后续获得资助情况案例</w:t>
      </w:r>
      <w:r w:rsidR="00C12505" w:rsidRPr="00C12505">
        <w:rPr>
          <w:rFonts w:hint="eastAsia"/>
          <w:color w:val="FF0000"/>
          <w:sz w:val="24"/>
        </w:rPr>
        <w:t>（在基本科研业务费支持下于</w:t>
      </w:r>
      <w:r w:rsidR="00C12505" w:rsidRPr="00C12505">
        <w:rPr>
          <w:rFonts w:hint="eastAsia"/>
          <w:color w:val="FF0000"/>
          <w:sz w:val="24"/>
        </w:rPr>
        <w:t>2018</w:t>
      </w:r>
      <w:r w:rsidR="00C12505" w:rsidRPr="00C12505">
        <w:rPr>
          <w:rFonts w:hint="eastAsia"/>
          <w:color w:val="FF0000"/>
          <w:sz w:val="24"/>
        </w:rPr>
        <w:t>年获得的成果，包括结题检查和中期检查项目）</w:t>
      </w:r>
    </w:p>
    <w:p w:rsidR="00752B7D" w:rsidRDefault="001F190C" w:rsidP="00481151">
      <w:pPr>
        <w:pStyle w:val="a3"/>
        <w:ind w:left="375" w:firstLineChars="0" w:firstLine="0"/>
      </w:pPr>
      <w:r w:rsidRPr="00481151">
        <w:t>前期受基本科研业务费资助的项目后续获得国家、省部重大科技计划的资助情况以及</w:t>
      </w:r>
      <w:r w:rsidRPr="00481151">
        <w:t>1-2</w:t>
      </w:r>
      <w:r w:rsidRPr="00481151">
        <w:t>个典型案例介绍。建议概要不超过</w:t>
      </w:r>
      <w:r w:rsidRPr="00481151">
        <w:t>500</w:t>
      </w:r>
      <w:r w:rsidRPr="00481151">
        <w:t>字，每个案例不超过</w:t>
      </w:r>
      <w:r w:rsidRPr="00481151">
        <w:t>500</w:t>
      </w:r>
      <w:r w:rsidRPr="00481151">
        <w:t>字</w:t>
      </w:r>
    </w:p>
    <w:p w:rsidR="00481151" w:rsidRDefault="00481151" w:rsidP="00481151">
      <w:pPr>
        <w:pStyle w:val="a3"/>
        <w:ind w:left="375" w:firstLineChars="0" w:firstLine="0"/>
      </w:pPr>
    </w:p>
    <w:p w:rsidR="00675E50" w:rsidRDefault="00675E50" w:rsidP="00675E50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 w:rsidRPr="00675E50">
        <w:rPr>
          <w:rFonts w:hint="eastAsia"/>
          <w:b/>
          <w:sz w:val="24"/>
        </w:rPr>
        <w:t>历年来学院所承担</w:t>
      </w:r>
      <w:r>
        <w:rPr>
          <w:rFonts w:hint="eastAsia"/>
          <w:b/>
          <w:sz w:val="24"/>
        </w:rPr>
        <w:t>全部</w:t>
      </w:r>
      <w:r w:rsidRPr="00675E50">
        <w:rPr>
          <w:rFonts w:hint="eastAsia"/>
          <w:b/>
          <w:sz w:val="24"/>
        </w:rPr>
        <w:t>重大、重点项目取得成效</w:t>
      </w:r>
      <w:r w:rsidRPr="00C12505">
        <w:rPr>
          <w:rFonts w:hint="eastAsia"/>
          <w:color w:val="FF0000"/>
          <w:sz w:val="24"/>
        </w:rPr>
        <w:t>（包括</w:t>
      </w:r>
      <w:r w:rsidRPr="00C12505">
        <w:rPr>
          <w:rFonts w:hint="eastAsia"/>
          <w:color w:val="FF0000"/>
          <w:sz w:val="24"/>
        </w:rPr>
        <w:t>2</w:t>
      </w:r>
      <w:r w:rsidRPr="00C12505">
        <w:rPr>
          <w:color w:val="FF0000"/>
          <w:sz w:val="24"/>
        </w:rPr>
        <w:t>016</w:t>
      </w:r>
      <w:r w:rsidRPr="00C12505">
        <w:rPr>
          <w:color w:val="FF0000"/>
          <w:sz w:val="24"/>
        </w:rPr>
        <w:t>年及以前的专题项目及</w:t>
      </w:r>
      <w:r w:rsidRPr="00C12505">
        <w:rPr>
          <w:rFonts w:hint="eastAsia"/>
          <w:color w:val="FF0000"/>
          <w:sz w:val="24"/>
        </w:rPr>
        <w:t>2</w:t>
      </w:r>
      <w:r w:rsidRPr="00C12505">
        <w:rPr>
          <w:color w:val="FF0000"/>
          <w:sz w:val="24"/>
        </w:rPr>
        <w:t>017</w:t>
      </w:r>
      <w:r w:rsidRPr="00C12505">
        <w:rPr>
          <w:color w:val="FF0000"/>
          <w:sz w:val="24"/>
        </w:rPr>
        <w:t>年及以后的重大重点项目</w:t>
      </w:r>
      <w:r w:rsidR="004A4B01">
        <w:rPr>
          <w:rFonts w:hint="eastAsia"/>
          <w:color w:val="FF0000"/>
          <w:sz w:val="24"/>
        </w:rPr>
        <w:t>，</w:t>
      </w:r>
      <w:r w:rsidR="004A4B01">
        <w:rPr>
          <w:color w:val="FF0000"/>
          <w:sz w:val="24"/>
        </w:rPr>
        <w:t>项目编号含</w:t>
      </w:r>
      <w:r w:rsidR="004A4B01">
        <w:rPr>
          <w:rFonts w:hint="eastAsia"/>
          <w:color w:val="FF0000"/>
          <w:sz w:val="24"/>
        </w:rPr>
        <w:t>“</w:t>
      </w:r>
      <w:r w:rsidR="004A4B01">
        <w:rPr>
          <w:rFonts w:hint="eastAsia"/>
          <w:color w:val="FF0000"/>
          <w:sz w:val="24"/>
        </w:rPr>
        <w:t>J</w:t>
      </w:r>
      <w:r w:rsidR="004A4B01">
        <w:rPr>
          <w:color w:val="FF0000"/>
          <w:sz w:val="24"/>
        </w:rPr>
        <w:t>BZ</w:t>
      </w:r>
      <w:r w:rsidR="004A4B01">
        <w:rPr>
          <w:rFonts w:hint="eastAsia"/>
          <w:color w:val="FF0000"/>
          <w:sz w:val="24"/>
        </w:rPr>
        <w:t>”）</w:t>
      </w:r>
    </w:p>
    <w:tbl>
      <w:tblPr>
        <w:tblW w:w="5000" w:type="pct"/>
        <w:tblBorders>
          <w:top w:val="single" w:sz="6" w:space="0" w:color="6CA3E2"/>
          <w:left w:val="single" w:sz="6" w:space="0" w:color="6CA3E2"/>
          <w:bottom w:val="single" w:sz="6" w:space="0" w:color="6CA3E2"/>
          <w:right w:val="single" w:sz="6" w:space="0" w:color="6CA3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348"/>
        <w:gridCol w:w="776"/>
        <w:gridCol w:w="711"/>
        <w:gridCol w:w="1554"/>
        <w:gridCol w:w="1415"/>
        <w:gridCol w:w="6947"/>
        <w:gridCol w:w="1215"/>
      </w:tblGrid>
      <w:tr w:rsidR="004A4B01" w:rsidRPr="004F5594" w:rsidTr="004A4B01">
        <w:trPr>
          <w:trHeight w:val="227"/>
          <w:tblHeader/>
        </w:trPr>
        <w:tc>
          <w:tcPr>
            <w:tcW w:w="135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4F5594">
              <w:rPr>
                <w:rFonts w:ascii="Arial" w:hAnsi="Arial" w:cs="Arial"/>
                <w:color w:val="003366"/>
                <w:sz w:val="18"/>
                <w:szCs w:val="18"/>
              </w:rPr>
              <w:t>序号</w:t>
            </w:r>
          </w:p>
        </w:tc>
        <w:tc>
          <w:tcPr>
            <w:tcW w:w="763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项目</w:t>
            </w:r>
            <w:r>
              <w:rPr>
                <w:rFonts w:ascii="Arial" w:hAnsi="Arial" w:cs="Arial"/>
                <w:color w:val="003366"/>
                <w:sz w:val="18"/>
                <w:szCs w:val="18"/>
              </w:rPr>
              <w:t>名称</w:t>
            </w:r>
          </w:p>
        </w:tc>
        <w:tc>
          <w:tcPr>
            <w:tcW w:w="252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项目</w:t>
            </w:r>
            <w:r>
              <w:rPr>
                <w:rFonts w:ascii="Arial" w:hAnsi="Arial" w:cs="Arial"/>
                <w:color w:val="003366"/>
                <w:sz w:val="18"/>
                <w:szCs w:val="18"/>
              </w:rPr>
              <w:t>编号</w:t>
            </w:r>
          </w:p>
        </w:tc>
        <w:tc>
          <w:tcPr>
            <w:tcW w:w="231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负责人</w:t>
            </w:r>
          </w:p>
        </w:tc>
        <w:tc>
          <w:tcPr>
            <w:tcW w:w="505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vAlign w:val="center"/>
          </w:tcPr>
          <w:p w:rsidR="004A4B01" w:rsidRPr="004F5594" w:rsidRDefault="004A4B01" w:rsidP="004A4B01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合同总额</w:t>
            </w: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（万元）</w:t>
            </w:r>
          </w:p>
        </w:tc>
        <w:tc>
          <w:tcPr>
            <w:tcW w:w="460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vAlign w:val="center"/>
          </w:tcPr>
          <w:p w:rsidR="004A4B01" w:rsidRPr="001D268F" w:rsidRDefault="004A4B01" w:rsidP="004A4B01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经费执行率</w:t>
            </w: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（支出</w:t>
            </w: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已拨付）</w:t>
            </w:r>
          </w:p>
        </w:tc>
        <w:tc>
          <w:tcPr>
            <w:tcW w:w="2258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jc w:val="center"/>
              <w:rPr>
                <w:rFonts w:ascii="Arial" w:eastAsia="宋体" w:hAnsi="Arial" w:cs="Arial"/>
                <w:color w:val="003366"/>
                <w:sz w:val="18"/>
                <w:szCs w:val="18"/>
              </w:rPr>
            </w:pPr>
            <w:r w:rsidRPr="001D268F">
              <w:rPr>
                <w:rFonts w:ascii="Arial" w:hAnsi="Arial" w:cs="Arial" w:hint="eastAsia"/>
                <w:color w:val="003366"/>
                <w:sz w:val="18"/>
                <w:szCs w:val="18"/>
              </w:rPr>
              <w:t>培育项目成效</w:t>
            </w:r>
          </w:p>
        </w:tc>
        <w:tc>
          <w:tcPr>
            <w:tcW w:w="395" w:type="pct"/>
            <w:tcBorders>
              <w:top w:val="single" w:sz="6" w:space="0" w:color="6CA3E2"/>
              <w:left w:val="single" w:sz="6" w:space="0" w:color="6CA3E2"/>
              <w:bottom w:val="single" w:sz="6" w:space="0" w:color="auto"/>
              <w:right w:val="single" w:sz="6" w:space="0" w:color="6CA3E2"/>
            </w:tcBorders>
            <w:shd w:val="clear" w:color="auto" w:fill="C0DCFF"/>
            <w:vAlign w:val="center"/>
          </w:tcPr>
          <w:p w:rsidR="004A4B01" w:rsidRPr="001D268F" w:rsidRDefault="004A4B01" w:rsidP="004A4B01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自由申报</w:t>
            </w: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3366"/>
                <w:sz w:val="18"/>
                <w:szCs w:val="18"/>
              </w:rPr>
              <w:t>有组织科研？</w:t>
            </w:r>
          </w:p>
        </w:tc>
      </w:tr>
      <w:tr w:rsidR="004A4B01" w:rsidRPr="004F5594" w:rsidTr="004A4B01">
        <w:trPr>
          <w:trHeight w:val="227"/>
          <w:tblHeader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  <w:tr w:rsidR="004A4B01" w:rsidRPr="004F5594" w:rsidTr="004A4B01">
        <w:trPr>
          <w:trHeight w:val="227"/>
          <w:tblHeader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3366"/>
                <w:kern w:val="0"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01" w:rsidRPr="004F5594" w:rsidRDefault="004A4B01" w:rsidP="004A4B0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18"/>
                <w:szCs w:val="18"/>
              </w:rPr>
            </w:pPr>
          </w:p>
        </w:tc>
      </w:tr>
    </w:tbl>
    <w:p w:rsidR="001D268F" w:rsidRDefault="002E2798" w:rsidP="002E2798">
      <w:pPr>
        <w:pStyle w:val="a3"/>
        <w:numPr>
          <w:ilvl w:val="0"/>
          <w:numId w:val="2"/>
        </w:numPr>
        <w:ind w:firstLineChars="0"/>
        <w:rPr>
          <w:b/>
          <w:sz w:val="24"/>
        </w:rPr>
      </w:pPr>
      <w:r w:rsidRPr="002E2798">
        <w:rPr>
          <w:rFonts w:hint="eastAsia"/>
          <w:b/>
          <w:sz w:val="24"/>
        </w:rPr>
        <w:t>经验总结、存在问题与对策建议</w:t>
      </w:r>
    </w:p>
    <w:p w:rsidR="002E2798" w:rsidRPr="002E2798" w:rsidRDefault="002E2798" w:rsidP="002E2798">
      <w:pPr>
        <w:pStyle w:val="a3"/>
        <w:ind w:left="375" w:firstLineChars="0" w:firstLine="0"/>
      </w:pPr>
      <w:r w:rsidRPr="002E2798">
        <w:rPr>
          <w:rFonts w:hint="eastAsia"/>
        </w:rPr>
        <w:t>对基本科研业务费管理实施过程中的经验进行总结，并简述项目组织、立项、实施、成果应用推广中面临的问题、困难和挑战，以及需学校解决这些问题的相关对策建议。（建议概要不超过</w:t>
      </w:r>
      <w:r w:rsidRPr="002E2798">
        <w:t>5</w:t>
      </w:r>
      <w:r w:rsidRPr="002E2798">
        <w:rPr>
          <w:rFonts w:hint="eastAsia"/>
        </w:rPr>
        <w:t>00</w:t>
      </w:r>
      <w:r w:rsidRPr="002E2798">
        <w:rPr>
          <w:rFonts w:hint="eastAsia"/>
        </w:rPr>
        <w:t>字）</w:t>
      </w:r>
    </w:p>
    <w:sectPr w:rsidR="002E2798" w:rsidRPr="002E2798" w:rsidSect="00107A9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5E" w:rsidRDefault="00AE0A5E" w:rsidP="009A1282">
      <w:r>
        <w:separator/>
      </w:r>
    </w:p>
  </w:endnote>
  <w:endnote w:type="continuationSeparator" w:id="0">
    <w:p w:rsidR="00AE0A5E" w:rsidRDefault="00AE0A5E" w:rsidP="009A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5E" w:rsidRDefault="00AE0A5E" w:rsidP="009A1282">
      <w:r>
        <w:separator/>
      </w:r>
    </w:p>
  </w:footnote>
  <w:footnote w:type="continuationSeparator" w:id="0">
    <w:p w:rsidR="00AE0A5E" w:rsidRDefault="00AE0A5E" w:rsidP="009A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03716"/>
    <w:multiLevelType w:val="hybridMultilevel"/>
    <w:tmpl w:val="6FFC8B38"/>
    <w:lvl w:ilvl="0" w:tplc="352640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2104B2"/>
    <w:multiLevelType w:val="hybridMultilevel"/>
    <w:tmpl w:val="A244B724"/>
    <w:lvl w:ilvl="0" w:tplc="4E7A1CF2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5B"/>
    <w:rsid w:val="00070D54"/>
    <w:rsid w:val="00107A9D"/>
    <w:rsid w:val="00163C5C"/>
    <w:rsid w:val="001D268F"/>
    <w:rsid w:val="001F190C"/>
    <w:rsid w:val="002E2798"/>
    <w:rsid w:val="00322FD4"/>
    <w:rsid w:val="003B0D15"/>
    <w:rsid w:val="003C13FA"/>
    <w:rsid w:val="0040558F"/>
    <w:rsid w:val="00476F0A"/>
    <w:rsid w:val="00481151"/>
    <w:rsid w:val="004A4B01"/>
    <w:rsid w:val="004F5594"/>
    <w:rsid w:val="005F473A"/>
    <w:rsid w:val="00674D47"/>
    <w:rsid w:val="00675E50"/>
    <w:rsid w:val="0068742B"/>
    <w:rsid w:val="00697960"/>
    <w:rsid w:val="00752B7D"/>
    <w:rsid w:val="007E155B"/>
    <w:rsid w:val="008D64F0"/>
    <w:rsid w:val="00931EE8"/>
    <w:rsid w:val="009A1282"/>
    <w:rsid w:val="009D20C8"/>
    <w:rsid w:val="009F3832"/>
    <w:rsid w:val="00A50CEA"/>
    <w:rsid w:val="00A670EC"/>
    <w:rsid w:val="00AE0A5E"/>
    <w:rsid w:val="00B573D2"/>
    <w:rsid w:val="00B90809"/>
    <w:rsid w:val="00B95E46"/>
    <w:rsid w:val="00BC1087"/>
    <w:rsid w:val="00BC29FE"/>
    <w:rsid w:val="00C12505"/>
    <w:rsid w:val="00C96694"/>
    <w:rsid w:val="00CA77A3"/>
    <w:rsid w:val="00D85706"/>
    <w:rsid w:val="00DC5D13"/>
    <w:rsid w:val="00E15456"/>
    <w:rsid w:val="00E72B9E"/>
    <w:rsid w:val="00E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08F77-DE41-416F-9707-6E8EEA0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8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2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1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1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LC-Bjtu</cp:lastModifiedBy>
  <cp:revision>20</cp:revision>
  <dcterms:created xsi:type="dcterms:W3CDTF">2018-05-04T01:27:00Z</dcterms:created>
  <dcterms:modified xsi:type="dcterms:W3CDTF">2018-11-21T06:51:00Z</dcterms:modified>
</cp:coreProperties>
</file>