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01" w:rsidRDefault="005E5501" w:rsidP="005E5501">
      <w:pPr>
        <w:autoSpaceDE/>
        <w:adjustRightInd/>
        <w:spacing w:after="240"/>
        <w:jc w:val="center"/>
        <w:rPr>
          <w:rFonts w:ascii="华文中宋" w:eastAsia="华文中宋" w:hAnsi="华文中宋"/>
          <w:b/>
          <w:kern w:val="2"/>
          <w:sz w:val="36"/>
          <w:szCs w:val="36"/>
        </w:rPr>
      </w:pPr>
      <w:r>
        <w:rPr>
          <w:rFonts w:ascii="华文中宋" w:eastAsia="华文中宋" w:hAnsi="华文中宋" w:hint="eastAsia"/>
          <w:b/>
          <w:sz w:val="36"/>
          <w:szCs w:val="36"/>
        </w:rPr>
        <w:t>关于报送2018届毕业生第二批基层就业学费补偿和国家助学贷款代偿材料的通知</w:t>
      </w:r>
    </w:p>
    <w:p w:rsidR="005E5501" w:rsidRDefault="005E5501" w:rsidP="005E5501">
      <w:pPr>
        <w:widowControl/>
        <w:spacing w:line="360" w:lineRule="auto"/>
        <w:jc w:val="both"/>
        <w:rPr>
          <w:rFonts w:ascii="仿宋_GB2312" w:eastAsia="仿宋_GB2312" w:hAnsi="宋体" w:cs="宋体"/>
          <w:sz w:val="30"/>
          <w:szCs w:val="30"/>
        </w:rPr>
      </w:pPr>
      <w:r>
        <w:rPr>
          <w:rFonts w:ascii="仿宋_GB2312" w:eastAsia="仿宋_GB2312" w:hAnsi="宋体" w:cs="宋体" w:hint="eastAsia"/>
          <w:sz w:val="30"/>
          <w:szCs w:val="30"/>
        </w:rPr>
        <w:t>各位2018届</w:t>
      </w:r>
      <w:r>
        <w:rPr>
          <w:rFonts w:ascii="仿宋_GB2312" w:eastAsia="仿宋_GB2312" w:hAnsi="宋体" w:cs="宋体"/>
          <w:sz w:val="30"/>
          <w:szCs w:val="30"/>
        </w:rPr>
        <w:t>毕业生</w:t>
      </w:r>
      <w:r>
        <w:rPr>
          <w:rFonts w:ascii="仿宋_GB2312" w:eastAsia="仿宋_GB2312" w:hAnsi="宋体" w:cs="宋体" w:hint="eastAsia"/>
          <w:sz w:val="30"/>
          <w:szCs w:val="30"/>
        </w:rPr>
        <w:t>：</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根据《高等学校毕业生学费和国家助学贷款代偿暂行办法》（财教[2009]15号）、《关于调整完善国家助学贷款相关政策措施的通知》（财教[2014] 180号）规定，为做好我校2018届毕业生第二批基层就业学费补偿和国家助学贷款代偿工作，现将本次补偿代偿申请材料报送的有关事项通知如下：</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一、代偿基本条件</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我校应届毕业生（本次为2018届毕业生）到中西部地区和艰苦边远地区基层单位就业、服务期在3年以上(含3年)的，其学费由国家实行代偿。定向、委培以及在校学习期间已经享受免除全部学费政策的学生除外。</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西部地区是指西藏、内蒙古、广西、重庆、四川、贵州、云南、陕西、甘肃、青海、宁夏、新疆12个省(自治区、直辖市)。中部地区是指河北、山西、吉林、黑龙江、安徽、江西，河南、湖北、湖南、海南10个省。艰苦边远地区是指除上述地区外，国务院规定的艰苦边远地区。</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二、基层单位定义</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基层单位包含两类：</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第一类是中西部地区和艰苦边远地区</w:t>
      </w:r>
      <w:r>
        <w:rPr>
          <w:rFonts w:ascii="仿宋_GB2312" w:eastAsia="仿宋_GB2312" w:hAnsi="宋体" w:hint="eastAsia"/>
          <w:sz w:val="30"/>
          <w:szCs w:val="30"/>
          <w:em w:val="dot"/>
        </w:rPr>
        <w:t>县以下</w:t>
      </w:r>
      <w:r>
        <w:rPr>
          <w:rFonts w:ascii="仿宋_GB2312" w:eastAsia="仿宋_GB2312" w:hAnsi="宋体" w:hint="eastAsia"/>
          <w:sz w:val="30"/>
          <w:szCs w:val="30"/>
        </w:rPr>
        <w:t>机关、企事业单位，主要指乡（镇）政府机关、农村中小学、乡镇卫生院、计划</w:t>
      </w:r>
      <w:r>
        <w:rPr>
          <w:rFonts w:ascii="仿宋_GB2312" w:eastAsia="仿宋_GB2312" w:hAnsi="宋体" w:hint="eastAsia"/>
          <w:sz w:val="30"/>
          <w:szCs w:val="30"/>
        </w:rPr>
        <w:lastRenderedPageBreak/>
        <w:t>生育服务站、乡镇文化站、乡镇企业等。在县城中学从事教育工作、县城医院从事医务工作以及县政府派出街道(社区)从事社会管理工作等可以纳入补偿代偿申请范围。</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通讯、金融、烟酒、房地产等行业不属于补偿代偿申请范围。工作单位或现场在县政府所属局委办等机关单位、地级市市辖区及以上城市所辖街道（社区）的，不在补偿代偿申请范围。</w:t>
      </w:r>
    </w:p>
    <w:p w:rsidR="005E5501" w:rsidRDefault="005E5501" w:rsidP="005E5501">
      <w:pPr>
        <w:spacing w:line="360" w:lineRule="auto"/>
        <w:ind w:firstLineChars="200" w:firstLine="600"/>
        <w:jc w:val="both"/>
        <w:rPr>
          <w:rFonts w:ascii="仿宋_GB2312" w:eastAsia="仿宋_GB2312" w:hAnsi="宋体" w:cs="宋体"/>
          <w:sz w:val="30"/>
          <w:szCs w:val="30"/>
        </w:rPr>
      </w:pPr>
      <w:r>
        <w:rPr>
          <w:rFonts w:ascii="仿宋_GB2312" w:eastAsia="仿宋_GB2312" w:hAnsi="宋体" w:hint="eastAsia"/>
          <w:sz w:val="30"/>
          <w:szCs w:val="30"/>
        </w:rPr>
        <w:t>西藏自治区除拉萨市市辖区外（城关区和堆龙德庆区）可以报送。</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三、代偿金额及年限</w:t>
      </w:r>
    </w:p>
    <w:p w:rsidR="005E5501" w:rsidRDefault="005E5501" w:rsidP="005E5501">
      <w:pPr>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毕业生基层就业学费补偿和国家助学贷款代偿的金额，根据学生正常学制下实际缴纳的学费与贷款总额两者取高原则确定，年限按照正常学制计算。本专科学生每人每年最高不超过8000元、研究生每人每年最高不超过12000元。在校期间获得国家助学贷</w:t>
      </w:r>
      <w:r>
        <w:rPr>
          <w:rFonts w:ascii="仿宋_GB2312" w:eastAsia="仿宋_GB2312" w:hAnsi="宋体" w:cs="宋体" w:hint="eastAsia"/>
          <w:sz w:val="30"/>
          <w:szCs w:val="30"/>
        </w:rPr>
        <w:lastRenderedPageBreak/>
        <w:t>款的学生（含校园地国家助学贷款和</w:t>
      </w:r>
      <w:hyperlink r:id="rId6" w:tgtFrame="_blank" w:history="1">
        <w:r>
          <w:rPr>
            <w:rStyle w:val="a5"/>
            <w:rFonts w:ascii="仿宋_GB2312" w:eastAsia="仿宋_GB2312" w:hAnsi="宋体" w:cs="宋体" w:hint="eastAsia"/>
            <w:sz w:val="30"/>
            <w:szCs w:val="30"/>
          </w:rPr>
          <w:t>生源地信用助学贷款</w:t>
        </w:r>
      </w:hyperlink>
      <w:r>
        <w:rPr>
          <w:rFonts w:ascii="仿宋_GB2312" w:eastAsia="仿宋_GB2312" w:hAnsi="宋体" w:cs="宋体" w:hint="eastAsia"/>
          <w:sz w:val="30"/>
          <w:szCs w:val="30"/>
        </w:rPr>
        <w:t>），代偿优先用于偿还助学贷款，贷款结清后才将剩余部分汇至学生个人账户。若学生未办理贷款，可直接补偿学费。</w:t>
      </w:r>
    </w:p>
    <w:p w:rsidR="005E5501" w:rsidRDefault="005E5501" w:rsidP="005E5501">
      <w:pPr>
        <w:widowControl/>
        <w:spacing w:line="360" w:lineRule="auto"/>
        <w:ind w:firstLineChars="198" w:firstLine="594"/>
        <w:jc w:val="both"/>
        <w:rPr>
          <w:rFonts w:ascii="黑体" w:eastAsia="黑体" w:hAnsi="宋体" w:cs="宋体"/>
          <w:sz w:val="32"/>
          <w:szCs w:val="32"/>
        </w:rPr>
      </w:pPr>
      <w:r>
        <w:rPr>
          <w:rFonts w:ascii="仿宋_GB2312" w:eastAsia="仿宋_GB2312" w:hAnsi="宋体" w:cs="宋体" w:hint="eastAsia"/>
          <w:sz w:val="30"/>
          <w:szCs w:val="30"/>
        </w:rPr>
        <w:t>申请国家助学贷款代偿的毕业生，应按毕业时与经办银行签订的还款协议按期如约还款，时刻注意本人贷款动态，避免造成违约，不能存在“享有代偿即可不偿还贷款”的误区。国家分批拨付代偿资金，分3次代偿完毕，每期间隔一年。</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四、报送材料要求</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应届毕业生向学院提交的申请材料如下：</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1.学生本人填写的《学费和国家助学贷款代偿申请表》（两份，请用新版表格）；</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2.就业协议书复印件或劳动合同复印件（两份，须标明签订的工作年限）；</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3.就业工作地点证明（两份）；</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4.学生本人签字确认的有关证明材料（如学生认为必要）。</w:t>
      </w:r>
    </w:p>
    <w:p w:rsidR="005E5501" w:rsidRDefault="005E5501" w:rsidP="005E5501">
      <w:pPr>
        <w:spacing w:line="360" w:lineRule="auto"/>
        <w:ind w:firstLineChars="200" w:firstLine="600"/>
        <w:jc w:val="both"/>
        <w:rPr>
          <w:rFonts w:ascii="仿宋_GB2312" w:eastAsia="仿宋_GB2312" w:hAnsi="宋体"/>
          <w:sz w:val="30"/>
          <w:szCs w:val="30"/>
        </w:rPr>
      </w:pPr>
      <w:r>
        <w:rPr>
          <w:rFonts w:ascii="仿宋_GB2312" w:eastAsia="仿宋_GB2312" w:hAnsi="宋体" w:hint="eastAsia"/>
          <w:sz w:val="30"/>
          <w:szCs w:val="30"/>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该材料需由用人单位及其上级主管部门加盖公章并由学生本人签字确认。</w:t>
      </w:r>
    </w:p>
    <w:p w:rsidR="005E5501" w:rsidRDefault="005E5501" w:rsidP="005E5501">
      <w:pPr>
        <w:spacing w:line="360" w:lineRule="auto"/>
        <w:ind w:firstLineChars="200" w:firstLine="600"/>
        <w:jc w:val="both"/>
        <w:rPr>
          <w:rFonts w:ascii="仿宋_GB2312" w:eastAsia="仿宋_GB2312" w:hAnsi="宋体"/>
          <w:color w:val="000000"/>
          <w:sz w:val="30"/>
          <w:szCs w:val="30"/>
        </w:rPr>
      </w:pPr>
      <w:r>
        <w:rPr>
          <w:rFonts w:ascii="仿宋_GB2312" w:eastAsia="仿宋_GB2312" w:hAnsi="宋体" w:cs="宋体" w:hint="eastAsia"/>
          <w:sz w:val="30"/>
          <w:szCs w:val="30"/>
        </w:rPr>
        <w:t>本次代偿申请须填写的《学费和国家助学贷款代偿申请表》详见附件一，填表说明详见附件二，相关工作地点证明可参照附</w:t>
      </w:r>
      <w:r>
        <w:rPr>
          <w:rFonts w:ascii="仿宋_GB2312" w:eastAsia="仿宋_GB2312" w:hAnsi="宋体" w:cs="宋体" w:hint="eastAsia"/>
          <w:sz w:val="30"/>
          <w:szCs w:val="30"/>
        </w:rPr>
        <w:lastRenderedPageBreak/>
        <w:t>件三，存在二次就业分配的学生应提供附件四的证明。毕业生可参照附件六的资格审查表核查本人是否符合代偿要求。相关政策参见《北京交通大学毕业生基层就业学费补偿和国家助学贷款代偿实施细则》。</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五、报送方式及时间</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纸质</w:t>
      </w:r>
      <w:r>
        <w:rPr>
          <w:rFonts w:ascii="仿宋_GB2312" w:eastAsia="仿宋_GB2312" w:hAnsi="宋体" w:cs="宋体"/>
          <w:sz w:val="30"/>
          <w:szCs w:val="30"/>
        </w:rPr>
        <w:t>版申请材料请送至</w:t>
      </w:r>
      <w:r>
        <w:rPr>
          <w:rFonts w:ascii="仿宋_GB2312" w:eastAsia="仿宋_GB2312" w:hAnsi="宋体" w:cs="宋体" w:hint="eastAsia"/>
          <w:sz w:val="30"/>
          <w:szCs w:val="30"/>
        </w:rPr>
        <w:t>思源东楼501</w:t>
      </w:r>
      <w:r>
        <w:rPr>
          <w:rFonts w:ascii="仿宋_GB2312" w:eastAsia="仿宋_GB2312" w:hAnsi="宋体" w:cs="宋体"/>
          <w:sz w:val="30"/>
          <w:szCs w:val="30"/>
        </w:rPr>
        <w:t>-2</w:t>
      </w:r>
      <w:r>
        <w:rPr>
          <w:rFonts w:ascii="仿宋_GB2312" w:eastAsia="仿宋_GB2312" w:hAnsi="宋体" w:cs="宋体" w:hint="eastAsia"/>
          <w:sz w:val="30"/>
          <w:szCs w:val="30"/>
        </w:rPr>
        <w:t>路老师处。（保险</w:t>
      </w:r>
      <w:r>
        <w:rPr>
          <w:rFonts w:ascii="仿宋_GB2312" w:eastAsia="仿宋_GB2312" w:hAnsi="宋体" w:cs="宋体"/>
          <w:sz w:val="30"/>
          <w:szCs w:val="30"/>
        </w:rPr>
        <w:t>起见，</w:t>
      </w:r>
      <w:r>
        <w:rPr>
          <w:rFonts w:ascii="仿宋_GB2312" w:eastAsia="仿宋_GB2312" w:hAnsi="宋体" w:cs="宋体" w:hint="eastAsia"/>
          <w:sz w:val="30"/>
          <w:szCs w:val="30"/>
        </w:rPr>
        <w:t>建议</w:t>
      </w:r>
      <w:r>
        <w:rPr>
          <w:rFonts w:ascii="仿宋_GB2312" w:eastAsia="仿宋_GB2312" w:hAnsi="宋体" w:cs="宋体"/>
          <w:sz w:val="30"/>
          <w:szCs w:val="30"/>
        </w:rPr>
        <w:t>同学们</w:t>
      </w:r>
      <w:r>
        <w:rPr>
          <w:rFonts w:ascii="仿宋_GB2312" w:eastAsia="仿宋_GB2312" w:hAnsi="宋体" w:cs="宋体" w:hint="eastAsia"/>
          <w:sz w:val="30"/>
          <w:szCs w:val="30"/>
        </w:rPr>
        <w:t>把</w:t>
      </w:r>
      <w:r>
        <w:rPr>
          <w:rFonts w:ascii="仿宋_GB2312" w:eastAsia="仿宋_GB2312" w:hAnsi="宋体" w:cs="宋体"/>
          <w:sz w:val="30"/>
          <w:szCs w:val="30"/>
        </w:rPr>
        <w:t>材料寄送至在本校</w:t>
      </w:r>
      <w:r>
        <w:rPr>
          <w:rFonts w:ascii="仿宋_GB2312" w:eastAsia="仿宋_GB2312" w:hAnsi="宋体" w:cs="宋体" w:hint="eastAsia"/>
          <w:sz w:val="30"/>
          <w:szCs w:val="30"/>
        </w:rPr>
        <w:t>读研</w:t>
      </w:r>
      <w:r>
        <w:rPr>
          <w:rFonts w:ascii="仿宋_GB2312" w:eastAsia="仿宋_GB2312" w:hAnsi="宋体" w:cs="宋体"/>
          <w:sz w:val="30"/>
          <w:szCs w:val="30"/>
        </w:rPr>
        <w:t>的同学，</w:t>
      </w:r>
      <w:r>
        <w:rPr>
          <w:rFonts w:ascii="仿宋_GB2312" w:eastAsia="仿宋_GB2312" w:hAnsi="宋体" w:cs="宋体" w:hint="eastAsia"/>
          <w:sz w:val="30"/>
          <w:szCs w:val="30"/>
        </w:rPr>
        <w:t>由</w:t>
      </w:r>
      <w:r>
        <w:rPr>
          <w:rFonts w:ascii="仿宋_GB2312" w:eastAsia="仿宋_GB2312" w:hAnsi="宋体" w:cs="宋体"/>
          <w:sz w:val="30"/>
          <w:szCs w:val="30"/>
        </w:rPr>
        <w:t>同学代交</w:t>
      </w:r>
      <w:r>
        <w:rPr>
          <w:rFonts w:ascii="仿宋_GB2312" w:eastAsia="仿宋_GB2312" w:hAnsi="宋体" w:cs="宋体" w:hint="eastAsia"/>
          <w:sz w:val="30"/>
          <w:szCs w:val="30"/>
        </w:rPr>
        <w:t>）接收第二批申请材料的截止时间为</w:t>
      </w:r>
      <w:r w:rsidRPr="005E5501">
        <w:rPr>
          <w:rFonts w:ascii="仿宋_GB2312" w:eastAsia="仿宋_GB2312" w:hAnsi="宋体" w:cs="宋体" w:hint="eastAsia"/>
          <w:sz w:val="30"/>
          <w:szCs w:val="30"/>
          <w:highlight w:val="yellow"/>
        </w:rPr>
        <w:t>2018年11月</w:t>
      </w:r>
      <w:r w:rsidRPr="005E5501">
        <w:rPr>
          <w:rFonts w:ascii="仿宋_GB2312" w:eastAsia="仿宋_GB2312" w:hAnsi="宋体" w:cs="宋体"/>
          <w:sz w:val="30"/>
          <w:szCs w:val="30"/>
          <w:highlight w:val="yellow"/>
        </w:rPr>
        <w:t>19</w:t>
      </w:r>
      <w:r w:rsidRPr="005E5501">
        <w:rPr>
          <w:rFonts w:ascii="仿宋_GB2312" w:eastAsia="仿宋_GB2312" w:hAnsi="宋体" w:cs="宋体" w:hint="eastAsia"/>
          <w:sz w:val="30"/>
          <w:szCs w:val="30"/>
          <w:highlight w:val="yellow"/>
        </w:rPr>
        <w:t>日</w:t>
      </w:r>
      <w:r>
        <w:rPr>
          <w:rFonts w:ascii="仿宋_GB2312" w:eastAsia="仿宋_GB2312" w:hAnsi="宋体" w:cs="宋体" w:hint="eastAsia"/>
          <w:sz w:val="30"/>
          <w:szCs w:val="30"/>
        </w:rPr>
        <w:t>。</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联系人：</w:t>
      </w:r>
      <w:r>
        <w:rPr>
          <w:rFonts w:ascii="仿宋_GB2312" w:eastAsia="仿宋_GB2312" w:hAnsi="宋体" w:cs="宋体"/>
          <w:sz w:val="30"/>
          <w:szCs w:val="30"/>
        </w:rPr>
        <w:t>路老师</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联系方式</w:t>
      </w:r>
      <w:r>
        <w:rPr>
          <w:rFonts w:ascii="仿宋_GB2312" w:eastAsia="仿宋_GB2312" w:hAnsi="宋体" w:cs="宋体"/>
          <w:sz w:val="30"/>
          <w:szCs w:val="30"/>
        </w:rPr>
        <w:t>：</w:t>
      </w:r>
      <w:r>
        <w:rPr>
          <w:rFonts w:ascii="仿宋_GB2312" w:eastAsia="仿宋_GB2312" w:hAnsi="宋体" w:cs="宋体" w:hint="eastAsia"/>
          <w:sz w:val="30"/>
          <w:szCs w:val="30"/>
        </w:rPr>
        <w:t>010-51684185</w:t>
      </w:r>
    </w:p>
    <w:p w:rsidR="005E5501" w:rsidRP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邮寄</w:t>
      </w:r>
      <w:r>
        <w:rPr>
          <w:rFonts w:ascii="仿宋_GB2312" w:eastAsia="仿宋_GB2312" w:hAnsi="宋体" w:cs="宋体"/>
          <w:sz w:val="30"/>
          <w:szCs w:val="30"/>
        </w:rPr>
        <w:t>地址：北京市海淀区上园村</w:t>
      </w:r>
      <w:r>
        <w:rPr>
          <w:rFonts w:ascii="仿宋_GB2312" w:eastAsia="仿宋_GB2312" w:hAnsi="宋体" w:cs="宋体" w:hint="eastAsia"/>
          <w:sz w:val="30"/>
          <w:szCs w:val="30"/>
        </w:rPr>
        <w:t>3号思源</w:t>
      </w:r>
      <w:r>
        <w:rPr>
          <w:rFonts w:ascii="仿宋_GB2312" w:eastAsia="仿宋_GB2312" w:hAnsi="宋体" w:cs="宋体"/>
          <w:sz w:val="30"/>
          <w:szCs w:val="30"/>
        </w:rPr>
        <w:t>东楼</w:t>
      </w:r>
      <w:r>
        <w:rPr>
          <w:rFonts w:ascii="仿宋_GB2312" w:eastAsia="仿宋_GB2312" w:hAnsi="宋体" w:cs="宋体" w:hint="eastAsia"/>
          <w:sz w:val="30"/>
          <w:szCs w:val="30"/>
        </w:rPr>
        <w:t>501-2</w:t>
      </w:r>
    </w:p>
    <w:p w:rsidR="005E5501" w:rsidRDefault="005E5501" w:rsidP="005E5501">
      <w:pPr>
        <w:snapToGrid w:val="0"/>
        <w:spacing w:line="360" w:lineRule="auto"/>
        <w:ind w:firstLineChars="200" w:firstLine="600"/>
        <w:jc w:val="both"/>
        <w:rPr>
          <w:rFonts w:ascii="黑体" w:eastAsia="黑体" w:hAnsi="宋体" w:cs="宋体"/>
          <w:sz w:val="30"/>
          <w:szCs w:val="30"/>
        </w:rPr>
      </w:pPr>
      <w:r>
        <w:rPr>
          <w:rFonts w:ascii="黑体" w:eastAsia="黑体" w:hAnsi="宋体" w:cs="宋体" w:hint="eastAsia"/>
          <w:sz w:val="30"/>
          <w:szCs w:val="30"/>
        </w:rPr>
        <w:t>六、工作要求</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1.学费补偿和国家助学贷款代偿涉及毕业生的切身利益，因此学生在报送时应强调申请材料真实、准确和规范。对提供虚假证明材料的毕业生，一经查实，将取消其补偿代偿资格。</w:t>
      </w:r>
    </w:p>
    <w:p w:rsidR="005E5501" w:rsidRDefault="005E5501" w:rsidP="005E5501">
      <w:pPr>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2.提交学费补偿和国家助学贷款代偿申请的同学，一律不得注销在校使用的中国银行借记卡，待代偿完成后方可注销。</w:t>
      </w:r>
    </w:p>
    <w:p w:rsidR="005E5501" w:rsidRDefault="005E5501" w:rsidP="005E5501">
      <w:pPr>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3.申请国家助学贷款代偿的高校毕业生，应按毕业时与经办银行签订的还款计划书按期如约还款。在确定获得贷款代偿资格后，国家分年度拨付代偿资金，3年代偿完毕，故学生期间仍需关注本人贷款及其利息，按月偿还贷款本息，避免造成违约。</w:t>
      </w:r>
    </w:p>
    <w:p w:rsidR="005E5501" w:rsidRDefault="005E5501" w:rsidP="005E5501">
      <w:pPr>
        <w:widowControl/>
        <w:spacing w:line="360" w:lineRule="auto"/>
        <w:ind w:firstLineChars="200" w:firstLine="600"/>
        <w:jc w:val="both"/>
        <w:rPr>
          <w:rFonts w:ascii="仿宋_GB2312" w:eastAsia="仿宋_GB2312" w:hAnsi="宋体"/>
          <w:sz w:val="30"/>
          <w:szCs w:val="30"/>
        </w:rPr>
      </w:pPr>
      <w:r>
        <w:rPr>
          <w:rFonts w:ascii="仿宋_GB2312" w:eastAsia="仿宋_GB2312" w:hAnsi="宋体" w:cs="宋体" w:hint="eastAsia"/>
          <w:sz w:val="30"/>
          <w:szCs w:val="30"/>
        </w:rPr>
        <w:lastRenderedPageBreak/>
        <w:t>4.</w:t>
      </w:r>
      <w:r>
        <w:rPr>
          <w:rFonts w:ascii="仿宋_GB2312" w:eastAsia="仿宋_GB2312" w:hAnsi="宋体" w:hint="eastAsia"/>
          <w:sz w:val="30"/>
          <w:szCs w:val="30"/>
        </w:rPr>
        <w:t>若学生就业后联系方式有变动，请及时与学院、与资助中心联系，否则将无法办理后期手续。</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r>
        <w:rPr>
          <w:rFonts w:ascii="仿宋_GB2312" w:eastAsia="仿宋_GB2312" w:hAnsi="宋体" w:cs="宋体" w:hint="eastAsia"/>
          <w:sz w:val="30"/>
          <w:szCs w:val="30"/>
        </w:rPr>
        <w:t>5.所有获得代偿资格的学生，须在就业后连续三年填写《基层就业学费补偿/国家助学贷款代偿学生在职在岗情况表》，详见附件五。若因学生未按时报送申请材料而导致失去代偿资格的，由学生本人负责。</w:t>
      </w:r>
    </w:p>
    <w:p w:rsidR="005E5501" w:rsidRDefault="005E5501" w:rsidP="005E5501">
      <w:pPr>
        <w:widowControl/>
        <w:spacing w:line="360" w:lineRule="auto"/>
        <w:ind w:firstLineChars="200" w:firstLine="600"/>
        <w:jc w:val="both"/>
        <w:rPr>
          <w:rFonts w:ascii="仿宋_GB2312" w:eastAsia="仿宋_GB2312" w:hAnsi="宋体" w:cs="宋体"/>
          <w:sz w:val="30"/>
          <w:szCs w:val="30"/>
        </w:rPr>
      </w:pPr>
    </w:p>
    <w:p w:rsidR="005E5501" w:rsidRDefault="005E5501" w:rsidP="005E5501">
      <w:pPr>
        <w:widowControl/>
        <w:spacing w:before="240" w:line="360" w:lineRule="auto"/>
        <w:ind w:firstLineChars="200" w:firstLine="480"/>
        <w:jc w:val="both"/>
        <w:rPr>
          <w:rFonts w:ascii="仿宋_GB2312" w:eastAsia="仿宋_GB2312" w:hAnsi="宋体" w:cs="宋体"/>
        </w:rPr>
      </w:pPr>
      <w:r>
        <w:rPr>
          <w:rFonts w:ascii="仿宋_GB2312" w:eastAsia="仿宋_GB2312" w:hAnsi="宋体" w:cs="宋体" w:hint="eastAsia"/>
        </w:rPr>
        <w:t>附件一：学费和国家助学贷款代偿申请表</w:t>
      </w:r>
    </w:p>
    <w:p w:rsidR="005E5501" w:rsidRDefault="005E5501" w:rsidP="005E5501">
      <w:pPr>
        <w:widowControl/>
        <w:spacing w:line="360" w:lineRule="auto"/>
        <w:ind w:firstLineChars="200" w:firstLine="480"/>
        <w:jc w:val="both"/>
        <w:rPr>
          <w:rFonts w:ascii="仿宋_GB2312" w:eastAsia="仿宋_GB2312" w:hAnsi="宋体" w:cs="宋体"/>
        </w:rPr>
      </w:pPr>
      <w:r>
        <w:rPr>
          <w:rFonts w:ascii="仿宋_GB2312" w:eastAsia="仿宋_GB2312" w:hAnsi="宋体" w:cs="宋体" w:hint="eastAsia"/>
        </w:rPr>
        <w:t>附件二：学费和国家助学贷款代偿申请表填表说明</w:t>
      </w:r>
    </w:p>
    <w:p w:rsidR="005E5501" w:rsidRDefault="005E5501" w:rsidP="005E5501">
      <w:pPr>
        <w:widowControl/>
        <w:spacing w:line="360" w:lineRule="auto"/>
        <w:ind w:firstLineChars="200" w:firstLine="480"/>
        <w:jc w:val="both"/>
        <w:rPr>
          <w:rFonts w:ascii="仿宋_GB2312" w:eastAsia="仿宋_GB2312" w:hAnsi="宋体" w:cs="宋体"/>
        </w:rPr>
      </w:pPr>
      <w:r>
        <w:rPr>
          <w:rFonts w:ascii="仿宋_GB2312" w:eastAsia="仿宋_GB2312" w:hAnsi="宋体" w:cs="宋体" w:hint="eastAsia"/>
        </w:rPr>
        <w:t>附件三：就业工作地点证明模板</w:t>
      </w:r>
    </w:p>
    <w:p w:rsidR="005E5501" w:rsidRDefault="005E5501" w:rsidP="005E5501">
      <w:pPr>
        <w:widowControl/>
        <w:spacing w:line="360" w:lineRule="auto"/>
        <w:ind w:firstLineChars="200" w:firstLine="480"/>
        <w:jc w:val="both"/>
        <w:rPr>
          <w:rFonts w:ascii="仿宋_GB2312" w:eastAsia="仿宋_GB2312" w:hAnsi="宋体" w:cs="宋体"/>
        </w:rPr>
      </w:pPr>
      <w:r>
        <w:rPr>
          <w:rFonts w:ascii="仿宋_GB2312" w:eastAsia="仿宋_GB2312" w:hAnsi="宋体" w:cs="宋体" w:hint="eastAsia"/>
        </w:rPr>
        <w:t>附件四：二次分配就业证明模板</w:t>
      </w:r>
    </w:p>
    <w:p w:rsidR="005E5501" w:rsidRDefault="005E5501" w:rsidP="005E5501">
      <w:pPr>
        <w:widowControl/>
        <w:spacing w:line="360" w:lineRule="auto"/>
        <w:ind w:firstLineChars="200" w:firstLine="480"/>
        <w:jc w:val="both"/>
        <w:rPr>
          <w:rFonts w:ascii="仿宋_GB2312" w:eastAsia="仿宋_GB2312" w:hAnsi="宋体" w:cs="宋体"/>
        </w:rPr>
      </w:pPr>
      <w:r>
        <w:rPr>
          <w:rFonts w:ascii="仿宋_GB2312" w:eastAsia="仿宋_GB2312" w:hAnsi="宋体" w:cs="宋体" w:hint="eastAsia"/>
        </w:rPr>
        <w:t>附件五：基层就业学费补偿/国家助学贷款代偿学生在职在岗情况表</w:t>
      </w:r>
    </w:p>
    <w:p w:rsidR="005E5501" w:rsidRDefault="005E5501" w:rsidP="005E5501">
      <w:pPr>
        <w:widowControl/>
        <w:spacing w:line="360" w:lineRule="auto"/>
        <w:ind w:firstLineChars="200" w:firstLine="480"/>
        <w:jc w:val="both"/>
        <w:rPr>
          <w:rFonts w:ascii="仿宋_GB2312" w:eastAsia="仿宋_GB2312" w:hAnsi="宋体" w:cs="宋体"/>
        </w:rPr>
      </w:pPr>
      <w:r>
        <w:rPr>
          <w:rFonts w:ascii="仿宋_GB2312" w:eastAsia="仿宋_GB2312" w:hAnsi="宋体" w:cs="宋体" w:hint="eastAsia"/>
        </w:rPr>
        <w:t>附件六：基层就业学费补偿国家助学贷款代偿资格审查一览表</w:t>
      </w:r>
    </w:p>
    <w:p w:rsidR="005E5501" w:rsidRDefault="005E5501" w:rsidP="005E5501">
      <w:pPr>
        <w:widowControl/>
        <w:spacing w:line="360" w:lineRule="auto"/>
        <w:ind w:firstLineChars="200" w:firstLine="480"/>
        <w:rPr>
          <w:rFonts w:ascii="仿宋_GB2312" w:eastAsia="仿宋_GB2312" w:hAnsi="宋体" w:cs="宋体"/>
        </w:rPr>
      </w:pPr>
    </w:p>
    <w:p w:rsidR="005E5501" w:rsidRDefault="005E5501" w:rsidP="005E5501">
      <w:pPr>
        <w:spacing w:line="420" w:lineRule="exact"/>
        <w:ind w:firstLineChars="1170" w:firstLine="3510"/>
        <w:jc w:val="right"/>
        <w:rPr>
          <w:rFonts w:ascii="仿宋_GB2312" w:eastAsia="仿宋_GB2312" w:hAnsi="宋体"/>
          <w:sz w:val="30"/>
          <w:szCs w:val="30"/>
        </w:rPr>
      </w:pPr>
    </w:p>
    <w:p w:rsidR="005E5501" w:rsidRDefault="005E5501" w:rsidP="005E5501">
      <w:pPr>
        <w:snapToGrid w:val="0"/>
        <w:spacing w:line="360" w:lineRule="auto"/>
        <w:ind w:firstLineChars="200" w:firstLine="600"/>
        <w:jc w:val="right"/>
        <w:rPr>
          <w:rFonts w:ascii="仿宋_GB2312" w:eastAsia="仿宋_GB2312"/>
          <w:sz w:val="30"/>
          <w:szCs w:val="30"/>
        </w:rPr>
      </w:pPr>
      <w:r>
        <w:rPr>
          <w:rFonts w:ascii="仿宋_GB2312" w:eastAsia="仿宋_GB2312" w:hint="eastAsia"/>
          <w:sz w:val="30"/>
          <w:szCs w:val="30"/>
        </w:rPr>
        <w:t>北京交通</w:t>
      </w:r>
      <w:r>
        <w:rPr>
          <w:rFonts w:ascii="仿宋_GB2312" w:eastAsia="仿宋_GB2312"/>
          <w:sz w:val="30"/>
          <w:szCs w:val="30"/>
        </w:rPr>
        <w:t>大学经济管理学院</w:t>
      </w:r>
    </w:p>
    <w:p w:rsidR="005E5501" w:rsidRDefault="005E5501" w:rsidP="005E5501">
      <w:pPr>
        <w:snapToGrid w:val="0"/>
        <w:spacing w:line="360" w:lineRule="auto"/>
        <w:ind w:right="150" w:firstLineChars="200" w:firstLine="600"/>
        <w:jc w:val="right"/>
        <w:rPr>
          <w:rFonts w:ascii="仿宋_GB2312" w:eastAsia="仿宋_GB2312"/>
          <w:sz w:val="30"/>
          <w:szCs w:val="30"/>
        </w:rPr>
      </w:pPr>
      <w:r>
        <w:rPr>
          <w:rFonts w:ascii="仿宋_GB2312" w:eastAsia="仿宋_GB2312" w:hint="eastAsia"/>
          <w:sz w:val="30"/>
          <w:szCs w:val="30"/>
        </w:rPr>
        <w:t>2018年10月24日</w:t>
      </w:r>
    </w:p>
    <w:p w:rsidR="00312637" w:rsidRDefault="00312637">
      <w:pPr>
        <w:widowControl/>
        <w:autoSpaceDE/>
        <w:autoSpaceDN/>
        <w:adjustRightInd/>
        <w:rPr>
          <w:rFonts w:ascii="黑体" w:eastAsia="黑体" w:hAnsi="宋体"/>
          <w:sz w:val="32"/>
          <w:szCs w:val="32"/>
        </w:rPr>
      </w:pPr>
      <w:r>
        <w:br w:type="page"/>
      </w:r>
    </w:p>
    <w:p w:rsidR="00312637" w:rsidRDefault="00312637" w:rsidP="00312637">
      <w:pPr>
        <w:pStyle w:val="xl22"/>
        <w:widowControl w:val="0"/>
        <w:spacing w:before="0" w:beforeAutospacing="0" w:after="0" w:afterAutospacing="0"/>
        <w:jc w:val="both"/>
        <w:rPr>
          <w:rFonts w:ascii="仿宋_GB2312" w:eastAsia="仿宋_GB2312" w:cs="宋体"/>
          <w:sz w:val="24"/>
          <w:szCs w:val="24"/>
        </w:rPr>
      </w:pPr>
      <w:r w:rsidRPr="0073353D">
        <w:rPr>
          <w:rFonts w:ascii="仿宋_GB2312" w:eastAsia="仿宋_GB2312" w:cs="宋体"/>
          <w:sz w:val="24"/>
          <w:szCs w:val="24"/>
        </w:rPr>
        <w:lastRenderedPageBreak/>
        <w:t>附件一：</w:t>
      </w:r>
    </w:p>
    <w:p w:rsidR="00312637" w:rsidRPr="00D92FAB" w:rsidRDefault="00312637" w:rsidP="00312637">
      <w:pPr>
        <w:pStyle w:val="xl22"/>
        <w:widowControl w:val="0"/>
        <w:spacing w:before="0" w:beforeAutospacing="0" w:after="0" w:afterAutospacing="0"/>
        <w:rPr>
          <w:rFonts w:ascii="华文中宋" w:eastAsia="华文中宋" w:hAnsi="华文中宋"/>
          <w:b/>
          <w:color w:val="000000"/>
          <w:kern w:val="2"/>
          <w:sz w:val="36"/>
          <w:szCs w:val="24"/>
        </w:rPr>
      </w:pPr>
      <w:r w:rsidRPr="00F24D42">
        <w:rPr>
          <w:rFonts w:ascii="华文中宋" w:eastAsia="华文中宋" w:hAnsi="华文中宋"/>
          <w:b/>
          <w:color w:val="000000"/>
          <w:kern w:val="2"/>
          <w:szCs w:val="24"/>
        </w:rPr>
        <w:t>学费和国家助学贷款代偿申请表</w:t>
      </w:r>
    </w:p>
    <w:p w:rsidR="00312637" w:rsidRPr="00D92FAB" w:rsidRDefault="00312637" w:rsidP="00312637">
      <w:pPr>
        <w:wordWrap w:val="0"/>
        <w:jc w:val="right"/>
        <w:rPr>
          <w:rFonts w:ascii="仿宋_GB2312" w:eastAsia="仿宋_GB2312" w:hAnsi="宋体" w:hint="eastAsia"/>
          <w:color w:val="000000"/>
        </w:rPr>
      </w:pPr>
      <w:r w:rsidRPr="00D92FAB">
        <w:rPr>
          <w:rFonts w:ascii="仿宋_GB2312" w:eastAsia="仿宋_GB2312" w:hAnsi="宋体" w:hint="eastAsia"/>
          <w:color w:val="000000"/>
        </w:rPr>
        <w:t>填报日期：         年  月  日</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076"/>
        <w:gridCol w:w="70"/>
        <w:gridCol w:w="665"/>
        <w:gridCol w:w="705"/>
        <w:gridCol w:w="375"/>
        <w:gridCol w:w="841"/>
        <w:gridCol w:w="407"/>
        <w:gridCol w:w="825"/>
        <w:gridCol w:w="171"/>
        <w:gridCol w:w="77"/>
        <w:gridCol w:w="427"/>
        <w:gridCol w:w="135"/>
        <w:gridCol w:w="171"/>
        <w:gridCol w:w="489"/>
        <w:gridCol w:w="507"/>
        <w:gridCol w:w="915"/>
      </w:tblGrid>
      <w:tr w:rsidR="00312637" w:rsidRPr="00D92FAB" w:rsidTr="00552F90">
        <w:tblPrEx>
          <w:tblCellMar>
            <w:top w:w="0" w:type="dxa"/>
            <w:bottom w:w="0" w:type="dxa"/>
          </w:tblCellMar>
        </w:tblPrEx>
        <w:trPr>
          <w:trHeight w:val="605"/>
          <w:jc w:val="center"/>
        </w:trPr>
        <w:tc>
          <w:tcPr>
            <w:tcW w:w="1256" w:type="dxa"/>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姓    名</w:t>
            </w:r>
          </w:p>
        </w:tc>
        <w:tc>
          <w:tcPr>
            <w:tcW w:w="1076" w:type="dxa"/>
            <w:vAlign w:val="center"/>
          </w:tcPr>
          <w:p w:rsidR="00312637" w:rsidRPr="00D92FAB" w:rsidRDefault="00312637" w:rsidP="00552F90">
            <w:pPr>
              <w:jc w:val="center"/>
              <w:rPr>
                <w:rFonts w:ascii="仿宋_GB2312" w:eastAsia="仿宋_GB2312" w:hAnsi="宋体" w:hint="eastAsia"/>
                <w:color w:val="000000"/>
              </w:rPr>
            </w:pPr>
          </w:p>
        </w:tc>
        <w:tc>
          <w:tcPr>
            <w:tcW w:w="735" w:type="dxa"/>
            <w:gridSpan w:val="2"/>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性别</w:t>
            </w:r>
          </w:p>
        </w:tc>
        <w:tc>
          <w:tcPr>
            <w:tcW w:w="1080" w:type="dxa"/>
            <w:gridSpan w:val="2"/>
            <w:vAlign w:val="center"/>
          </w:tcPr>
          <w:p w:rsidR="00312637" w:rsidRPr="00D92FAB" w:rsidRDefault="00312637" w:rsidP="00552F90">
            <w:pPr>
              <w:jc w:val="center"/>
              <w:rPr>
                <w:rFonts w:ascii="仿宋_GB2312" w:eastAsia="仿宋_GB2312" w:hAnsi="宋体" w:hint="eastAsia"/>
                <w:color w:val="000000"/>
              </w:rPr>
            </w:pPr>
          </w:p>
        </w:tc>
        <w:tc>
          <w:tcPr>
            <w:tcW w:w="1248" w:type="dxa"/>
            <w:gridSpan w:val="2"/>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政治面貌</w:t>
            </w:r>
          </w:p>
        </w:tc>
        <w:tc>
          <w:tcPr>
            <w:tcW w:w="996" w:type="dxa"/>
            <w:gridSpan w:val="2"/>
            <w:vAlign w:val="center"/>
          </w:tcPr>
          <w:p w:rsidR="00312637" w:rsidRPr="00D92FAB" w:rsidRDefault="00312637" w:rsidP="00552F90">
            <w:pPr>
              <w:jc w:val="center"/>
              <w:rPr>
                <w:rFonts w:ascii="仿宋_GB2312" w:eastAsia="仿宋_GB2312" w:hAnsi="宋体" w:hint="eastAsia"/>
                <w:color w:val="000000"/>
              </w:rPr>
            </w:pPr>
          </w:p>
        </w:tc>
        <w:tc>
          <w:tcPr>
            <w:tcW w:w="810" w:type="dxa"/>
            <w:gridSpan w:val="4"/>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出生</w:t>
            </w:r>
          </w:p>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年月</w:t>
            </w:r>
          </w:p>
        </w:tc>
        <w:tc>
          <w:tcPr>
            <w:tcW w:w="1911" w:type="dxa"/>
            <w:gridSpan w:val="3"/>
            <w:vAlign w:val="center"/>
          </w:tcPr>
          <w:p w:rsidR="00312637" w:rsidRPr="00D92FAB" w:rsidRDefault="00312637" w:rsidP="00552F90">
            <w:pPr>
              <w:jc w:val="center"/>
              <w:rPr>
                <w:rFonts w:ascii="仿宋_GB2312" w:eastAsia="仿宋_GB2312" w:hAnsi="宋体" w:hint="eastAsia"/>
                <w:color w:val="000000"/>
              </w:rPr>
            </w:pPr>
          </w:p>
        </w:tc>
      </w:tr>
      <w:tr w:rsidR="00312637" w:rsidRPr="00D92FAB" w:rsidTr="00552F90">
        <w:tblPrEx>
          <w:tblCellMar>
            <w:top w:w="0" w:type="dxa"/>
            <w:bottom w:w="0" w:type="dxa"/>
          </w:tblCellMar>
        </w:tblPrEx>
        <w:trPr>
          <w:trHeight w:hRule="exact" w:val="454"/>
          <w:jc w:val="center"/>
        </w:trPr>
        <w:tc>
          <w:tcPr>
            <w:tcW w:w="1256" w:type="dxa"/>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毕业学校</w:t>
            </w:r>
          </w:p>
        </w:tc>
        <w:tc>
          <w:tcPr>
            <w:tcW w:w="2891" w:type="dxa"/>
            <w:gridSpan w:val="5"/>
            <w:vAlign w:val="center"/>
          </w:tcPr>
          <w:p w:rsidR="00312637" w:rsidRPr="00D92FAB" w:rsidRDefault="00312637" w:rsidP="00552F90">
            <w:pPr>
              <w:jc w:val="center"/>
              <w:rPr>
                <w:rFonts w:ascii="仿宋_GB2312" w:eastAsia="仿宋_GB2312" w:hAnsi="宋体" w:hint="eastAsia"/>
                <w:color w:val="000000"/>
              </w:rPr>
            </w:pPr>
          </w:p>
        </w:tc>
        <w:tc>
          <w:tcPr>
            <w:tcW w:w="1248" w:type="dxa"/>
            <w:gridSpan w:val="2"/>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所学专业</w:t>
            </w:r>
          </w:p>
        </w:tc>
        <w:tc>
          <w:tcPr>
            <w:tcW w:w="3717" w:type="dxa"/>
            <w:gridSpan w:val="9"/>
            <w:vAlign w:val="center"/>
          </w:tcPr>
          <w:p w:rsidR="00312637" w:rsidRPr="00D92FAB" w:rsidRDefault="00312637" w:rsidP="00552F90">
            <w:pPr>
              <w:jc w:val="center"/>
              <w:rPr>
                <w:rFonts w:ascii="仿宋_GB2312" w:eastAsia="仿宋_GB2312" w:hAnsi="宋体" w:hint="eastAsia"/>
                <w:color w:val="000000"/>
              </w:rPr>
            </w:pPr>
          </w:p>
        </w:tc>
      </w:tr>
      <w:tr w:rsidR="00312637" w:rsidRPr="00D92FAB" w:rsidTr="00552F90">
        <w:tblPrEx>
          <w:tblCellMar>
            <w:top w:w="0" w:type="dxa"/>
            <w:bottom w:w="0" w:type="dxa"/>
          </w:tblCellMar>
        </w:tblPrEx>
        <w:trPr>
          <w:cantSplit/>
          <w:trHeight w:hRule="exact" w:val="454"/>
          <w:jc w:val="center"/>
        </w:trPr>
        <w:tc>
          <w:tcPr>
            <w:tcW w:w="1256" w:type="dxa"/>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毕业时间</w:t>
            </w:r>
          </w:p>
        </w:tc>
        <w:tc>
          <w:tcPr>
            <w:tcW w:w="1811" w:type="dxa"/>
            <w:gridSpan w:val="3"/>
            <w:vAlign w:val="center"/>
          </w:tcPr>
          <w:p w:rsidR="00312637" w:rsidRPr="00D92FAB" w:rsidRDefault="00312637" w:rsidP="00552F90">
            <w:pPr>
              <w:rPr>
                <w:rFonts w:ascii="仿宋_GB2312" w:eastAsia="仿宋_GB2312" w:hAnsi="宋体" w:hint="eastAsia"/>
                <w:color w:val="000000"/>
              </w:rPr>
            </w:pPr>
          </w:p>
        </w:tc>
        <w:tc>
          <w:tcPr>
            <w:tcW w:w="2328" w:type="dxa"/>
            <w:gridSpan w:val="4"/>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已签定的服务年限</w:t>
            </w:r>
          </w:p>
        </w:tc>
        <w:tc>
          <w:tcPr>
            <w:tcW w:w="825" w:type="dxa"/>
            <w:vAlign w:val="center"/>
          </w:tcPr>
          <w:p w:rsidR="00312637" w:rsidRPr="00D92FAB" w:rsidRDefault="00312637" w:rsidP="00552F90">
            <w:pPr>
              <w:rPr>
                <w:rFonts w:ascii="仿宋_GB2312" w:eastAsia="仿宋_GB2312" w:hAnsi="宋体" w:hint="eastAsia"/>
                <w:color w:val="000000"/>
              </w:rPr>
            </w:pPr>
          </w:p>
        </w:tc>
        <w:tc>
          <w:tcPr>
            <w:tcW w:w="810" w:type="dxa"/>
            <w:gridSpan w:val="4"/>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学号</w:t>
            </w:r>
          </w:p>
        </w:tc>
        <w:tc>
          <w:tcPr>
            <w:tcW w:w="2082" w:type="dxa"/>
            <w:gridSpan w:val="4"/>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cantSplit/>
          <w:trHeight w:val="614"/>
          <w:jc w:val="center"/>
        </w:trPr>
        <w:tc>
          <w:tcPr>
            <w:tcW w:w="1256" w:type="dxa"/>
            <w:vAlign w:val="center"/>
          </w:tcPr>
          <w:p w:rsidR="00312637" w:rsidRPr="00D92FAB" w:rsidRDefault="00312637" w:rsidP="00552F90">
            <w:pPr>
              <w:ind w:left="240" w:hangingChars="100" w:hanging="240"/>
              <w:rPr>
                <w:rFonts w:ascii="仿宋_GB2312" w:eastAsia="仿宋_GB2312" w:hAnsi="宋体" w:hint="eastAsia"/>
                <w:color w:val="000000"/>
              </w:rPr>
            </w:pPr>
            <w:r w:rsidRPr="00D92FAB">
              <w:rPr>
                <w:rFonts w:ascii="仿宋_GB2312" w:eastAsia="仿宋_GB2312" w:hAnsi="宋体" w:hint="eastAsia"/>
                <w:color w:val="000000"/>
              </w:rPr>
              <w:t>本人联系电话</w:t>
            </w:r>
          </w:p>
        </w:tc>
        <w:tc>
          <w:tcPr>
            <w:tcW w:w="1811" w:type="dxa"/>
            <w:gridSpan w:val="3"/>
            <w:vAlign w:val="center"/>
          </w:tcPr>
          <w:p w:rsidR="00312637" w:rsidRPr="00D92FAB" w:rsidRDefault="00312637" w:rsidP="00552F90">
            <w:pPr>
              <w:rPr>
                <w:rFonts w:ascii="仿宋_GB2312" w:eastAsia="仿宋_GB2312" w:hAnsi="宋体" w:hint="eastAsia"/>
                <w:color w:val="000000"/>
              </w:rPr>
            </w:pPr>
          </w:p>
        </w:tc>
        <w:tc>
          <w:tcPr>
            <w:tcW w:w="2328" w:type="dxa"/>
            <w:gridSpan w:val="4"/>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电子邮件</w:t>
            </w:r>
            <w:r>
              <w:rPr>
                <w:rFonts w:ascii="仿宋_GB2312" w:eastAsia="仿宋_GB2312" w:hAnsi="宋体" w:hint="eastAsia"/>
                <w:color w:val="000000"/>
              </w:rPr>
              <w:t>地址</w:t>
            </w:r>
          </w:p>
        </w:tc>
        <w:tc>
          <w:tcPr>
            <w:tcW w:w="3717" w:type="dxa"/>
            <w:gridSpan w:val="9"/>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家庭联系电话</w:t>
            </w:r>
          </w:p>
        </w:tc>
        <w:tc>
          <w:tcPr>
            <w:tcW w:w="1745" w:type="dxa"/>
            <w:gridSpan w:val="3"/>
            <w:vAlign w:val="center"/>
          </w:tcPr>
          <w:p w:rsidR="00312637" w:rsidRPr="00D92FAB" w:rsidRDefault="00312637" w:rsidP="00552F90">
            <w:pPr>
              <w:rPr>
                <w:rFonts w:ascii="仿宋_GB2312" w:eastAsia="仿宋_GB2312" w:hAnsi="宋体" w:hint="eastAsia"/>
                <w:color w:val="000000"/>
              </w:rPr>
            </w:pPr>
          </w:p>
        </w:tc>
        <w:tc>
          <w:tcPr>
            <w:tcW w:w="1248" w:type="dxa"/>
            <w:gridSpan w:val="2"/>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QQ号</w:t>
            </w:r>
          </w:p>
        </w:tc>
        <w:tc>
          <w:tcPr>
            <w:tcW w:w="1500" w:type="dxa"/>
            <w:gridSpan w:val="4"/>
            <w:vAlign w:val="center"/>
          </w:tcPr>
          <w:p w:rsidR="00312637" w:rsidRPr="00D92FAB" w:rsidRDefault="00312637" w:rsidP="00552F90">
            <w:pPr>
              <w:rPr>
                <w:rFonts w:ascii="仿宋_GB2312" w:eastAsia="仿宋_GB2312" w:hAnsi="宋体" w:hint="eastAsia"/>
                <w:color w:val="000000"/>
              </w:rPr>
            </w:pPr>
          </w:p>
        </w:tc>
        <w:tc>
          <w:tcPr>
            <w:tcW w:w="795" w:type="dxa"/>
            <w:gridSpan w:val="3"/>
            <w:vAlign w:val="center"/>
          </w:tcPr>
          <w:p w:rsidR="00312637" w:rsidRPr="00D92FAB" w:rsidRDefault="00312637" w:rsidP="00552F90">
            <w:pPr>
              <w:rPr>
                <w:rFonts w:ascii="仿宋_GB2312" w:eastAsia="仿宋_GB2312" w:hAnsi="宋体" w:hint="eastAsia"/>
                <w:color w:val="000000"/>
              </w:rPr>
            </w:pPr>
            <w:r w:rsidRPr="00014510">
              <w:rPr>
                <w:rFonts w:ascii="仿宋_GB2312" w:eastAsia="仿宋_GB2312" w:hAnsi="宋体" w:hint="eastAsia"/>
                <w:color w:val="000000"/>
              </w:rPr>
              <w:t>微信</w:t>
            </w:r>
          </w:p>
        </w:tc>
        <w:tc>
          <w:tcPr>
            <w:tcW w:w="1422" w:type="dxa"/>
            <w:gridSpan w:val="2"/>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家庭地址及邮编</w:t>
            </w:r>
          </w:p>
        </w:tc>
        <w:tc>
          <w:tcPr>
            <w:tcW w:w="6710" w:type="dxa"/>
            <w:gridSpan w:val="14"/>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银行卡账号</w:t>
            </w:r>
          </w:p>
        </w:tc>
        <w:tc>
          <w:tcPr>
            <w:tcW w:w="6710" w:type="dxa"/>
            <w:gridSpan w:val="14"/>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（优先在校使用的中行卡）</w:t>
            </w: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银行卡开户信息</w:t>
            </w:r>
          </w:p>
        </w:tc>
        <w:tc>
          <w:tcPr>
            <w:tcW w:w="6710" w:type="dxa"/>
            <w:gridSpan w:val="14"/>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（须精确到四大银行的支行：**银行**分行**支行）</w:t>
            </w: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就业单位名称</w:t>
            </w:r>
          </w:p>
        </w:tc>
        <w:tc>
          <w:tcPr>
            <w:tcW w:w="6710" w:type="dxa"/>
            <w:gridSpan w:val="14"/>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就业单位地址及邮编</w:t>
            </w:r>
          </w:p>
        </w:tc>
        <w:tc>
          <w:tcPr>
            <w:tcW w:w="6710" w:type="dxa"/>
            <w:gridSpan w:val="14"/>
            <w:tcBorders>
              <w:bottom w:val="single" w:sz="4" w:space="0" w:color="auto"/>
            </w:tcBorders>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（须精确</w:t>
            </w:r>
            <w:r>
              <w:rPr>
                <w:rFonts w:ascii="仿宋_GB2312" w:eastAsia="仿宋_GB2312" w:hAnsi="宋体" w:hint="eastAsia"/>
                <w:color w:val="000000"/>
              </w:rPr>
              <w:t>填写实际工作地点）</w:t>
            </w:r>
          </w:p>
        </w:tc>
      </w:tr>
      <w:tr w:rsidR="00312637" w:rsidRPr="00D92FAB" w:rsidTr="00552F90">
        <w:tblPrEx>
          <w:tblCellMar>
            <w:top w:w="0" w:type="dxa"/>
            <w:bottom w:w="0" w:type="dxa"/>
          </w:tblCellMar>
        </w:tblPrEx>
        <w:trPr>
          <w:trHeight w:hRule="exact" w:val="454"/>
          <w:jc w:val="center"/>
        </w:trPr>
        <w:tc>
          <w:tcPr>
            <w:tcW w:w="2402" w:type="dxa"/>
            <w:gridSpan w:val="3"/>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就业单位联系电话</w:t>
            </w:r>
          </w:p>
        </w:tc>
        <w:tc>
          <w:tcPr>
            <w:tcW w:w="2586" w:type="dxa"/>
            <w:gridSpan w:val="4"/>
            <w:vAlign w:val="center"/>
          </w:tcPr>
          <w:p w:rsidR="00312637" w:rsidRPr="00D92FAB" w:rsidRDefault="00312637" w:rsidP="00552F90">
            <w:pPr>
              <w:rPr>
                <w:rFonts w:ascii="仿宋_GB2312" w:eastAsia="仿宋_GB2312" w:hAnsi="宋体" w:hint="eastAsia"/>
                <w:color w:val="000000"/>
              </w:rPr>
            </w:pPr>
          </w:p>
        </w:tc>
        <w:tc>
          <w:tcPr>
            <w:tcW w:w="3209" w:type="dxa"/>
            <w:gridSpan w:val="9"/>
            <w:vAlign w:val="center"/>
          </w:tcPr>
          <w:p w:rsidR="00312637" w:rsidRPr="00D92FAB" w:rsidRDefault="00312637" w:rsidP="00552F90">
            <w:pPr>
              <w:rPr>
                <w:rFonts w:ascii="仿宋_GB2312" w:eastAsia="仿宋_GB2312" w:hAnsi="宋体" w:hint="eastAsia"/>
                <w:color w:val="000000"/>
              </w:rPr>
            </w:pPr>
            <w:r>
              <w:rPr>
                <w:rFonts w:ascii="仿宋_GB2312" w:eastAsia="仿宋_GB2312" w:hAnsi="宋体" w:hint="eastAsia"/>
                <w:color w:val="000000"/>
              </w:rPr>
              <w:t>工作地点是否为县政府驻地</w:t>
            </w:r>
          </w:p>
        </w:tc>
        <w:tc>
          <w:tcPr>
            <w:tcW w:w="915" w:type="dxa"/>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val="615"/>
          <w:jc w:val="center"/>
        </w:trPr>
        <w:tc>
          <w:tcPr>
            <w:tcW w:w="1256" w:type="dxa"/>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实际交纳学费金额</w:t>
            </w:r>
          </w:p>
        </w:tc>
        <w:tc>
          <w:tcPr>
            <w:tcW w:w="1146" w:type="dxa"/>
            <w:gridSpan w:val="2"/>
            <w:vAlign w:val="center"/>
          </w:tcPr>
          <w:p w:rsidR="00312637" w:rsidRPr="00D92FAB" w:rsidRDefault="00312637" w:rsidP="00552F90">
            <w:pPr>
              <w:widowControl/>
              <w:rPr>
                <w:rFonts w:ascii="仿宋_GB2312" w:eastAsia="仿宋_GB2312" w:hAnsi="宋体" w:hint="eastAsia"/>
                <w:color w:val="000000"/>
              </w:rPr>
            </w:pPr>
          </w:p>
          <w:p w:rsidR="00312637" w:rsidRPr="00D92FAB" w:rsidRDefault="00312637" w:rsidP="00552F90">
            <w:pPr>
              <w:rPr>
                <w:rFonts w:ascii="仿宋_GB2312" w:eastAsia="仿宋_GB2312" w:hAnsi="宋体" w:hint="eastAsia"/>
                <w:color w:val="000000"/>
              </w:rPr>
            </w:pPr>
          </w:p>
        </w:tc>
        <w:tc>
          <w:tcPr>
            <w:tcW w:w="1370" w:type="dxa"/>
            <w:gridSpan w:val="2"/>
            <w:vAlign w:val="center"/>
          </w:tcPr>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贷款本息金额</w:t>
            </w:r>
          </w:p>
        </w:tc>
        <w:tc>
          <w:tcPr>
            <w:tcW w:w="1216" w:type="dxa"/>
            <w:gridSpan w:val="2"/>
            <w:vAlign w:val="center"/>
          </w:tcPr>
          <w:p w:rsidR="00312637" w:rsidRPr="00D92FAB" w:rsidRDefault="00312637" w:rsidP="00552F90">
            <w:pPr>
              <w:rPr>
                <w:rFonts w:ascii="仿宋_GB2312" w:eastAsia="仿宋_GB2312" w:hAnsi="宋体" w:hint="eastAsia"/>
                <w:color w:val="000000"/>
              </w:rPr>
            </w:pPr>
          </w:p>
        </w:tc>
        <w:tc>
          <w:tcPr>
            <w:tcW w:w="1480" w:type="dxa"/>
            <w:gridSpan w:val="4"/>
            <w:vAlign w:val="center"/>
          </w:tcPr>
          <w:p w:rsidR="00312637"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申请</w:t>
            </w:r>
          </w:p>
          <w:p w:rsidR="00312637" w:rsidRPr="00D92FAB" w:rsidRDefault="00312637" w:rsidP="00552F90">
            <w:pPr>
              <w:jc w:val="center"/>
              <w:rPr>
                <w:rFonts w:ascii="仿宋_GB2312" w:eastAsia="仿宋_GB2312" w:hAnsi="宋体" w:hint="eastAsia"/>
                <w:color w:val="000000"/>
              </w:rPr>
            </w:pPr>
            <w:r w:rsidRPr="00D92FAB">
              <w:rPr>
                <w:rFonts w:ascii="仿宋_GB2312" w:eastAsia="仿宋_GB2312" w:hAnsi="宋体" w:hint="eastAsia"/>
                <w:color w:val="000000"/>
              </w:rPr>
              <w:t>代偿金额</w:t>
            </w:r>
          </w:p>
        </w:tc>
        <w:tc>
          <w:tcPr>
            <w:tcW w:w="2644" w:type="dxa"/>
            <w:gridSpan w:val="6"/>
            <w:vAlign w:val="center"/>
          </w:tcPr>
          <w:p w:rsidR="00312637" w:rsidRPr="00D92FAB" w:rsidRDefault="00312637" w:rsidP="00552F90">
            <w:pPr>
              <w:rPr>
                <w:rFonts w:ascii="仿宋_GB2312" w:eastAsia="仿宋_GB2312" w:hAnsi="宋体" w:hint="eastAsia"/>
                <w:color w:val="000000"/>
              </w:rPr>
            </w:pPr>
          </w:p>
        </w:tc>
      </w:tr>
      <w:tr w:rsidR="00312637" w:rsidRPr="00D92FAB" w:rsidTr="00552F90">
        <w:tblPrEx>
          <w:tblCellMar>
            <w:top w:w="0" w:type="dxa"/>
            <w:bottom w:w="0" w:type="dxa"/>
          </w:tblCellMar>
        </w:tblPrEx>
        <w:trPr>
          <w:trHeight w:val="600"/>
          <w:jc w:val="center"/>
        </w:trPr>
        <w:tc>
          <w:tcPr>
            <w:tcW w:w="9112" w:type="dxa"/>
            <w:gridSpan w:val="17"/>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院（系）审查意见：</w:t>
            </w: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900" w:firstLine="2160"/>
              <w:rPr>
                <w:rFonts w:ascii="仿宋_GB2312" w:eastAsia="仿宋_GB2312" w:hAnsi="宋体" w:hint="eastAsia"/>
                <w:color w:val="000000"/>
              </w:rPr>
            </w:pPr>
            <w:r w:rsidRPr="00D92FAB">
              <w:rPr>
                <w:rFonts w:ascii="仿宋_GB2312" w:eastAsia="仿宋_GB2312" w:hAnsi="宋体" w:hint="eastAsia"/>
                <w:color w:val="000000"/>
              </w:rPr>
              <w:t>单位公章：                          年   月   日</w:t>
            </w:r>
          </w:p>
        </w:tc>
      </w:tr>
      <w:tr w:rsidR="00312637" w:rsidRPr="00D92FAB" w:rsidTr="00552F90">
        <w:tblPrEx>
          <w:tblCellMar>
            <w:top w:w="0" w:type="dxa"/>
            <w:bottom w:w="0" w:type="dxa"/>
          </w:tblCellMar>
        </w:tblPrEx>
        <w:trPr>
          <w:trHeight w:val="1217"/>
          <w:jc w:val="center"/>
        </w:trPr>
        <w:tc>
          <w:tcPr>
            <w:tcW w:w="9112" w:type="dxa"/>
            <w:gridSpan w:val="17"/>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毕业学校财务部门对实际交纳学费及获得国家助学贷款的审查意见：</w:t>
            </w:r>
          </w:p>
          <w:p w:rsidR="00312637" w:rsidRPr="00D92FAB" w:rsidRDefault="00312637" w:rsidP="00552F90">
            <w:pPr>
              <w:rPr>
                <w:rFonts w:ascii="仿宋_GB2312" w:eastAsia="仿宋_GB2312" w:hAnsi="宋体" w:hint="eastAsia"/>
                <w:color w:val="000000"/>
              </w:rPr>
            </w:pP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900" w:firstLine="2160"/>
              <w:rPr>
                <w:rFonts w:ascii="仿宋_GB2312" w:eastAsia="仿宋_GB2312" w:hAnsi="宋体" w:hint="eastAsia"/>
                <w:color w:val="000000"/>
              </w:rPr>
            </w:pPr>
            <w:r w:rsidRPr="00D92FAB">
              <w:rPr>
                <w:rFonts w:ascii="仿宋_GB2312" w:eastAsia="仿宋_GB2312" w:hAnsi="宋体" w:hint="eastAsia"/>
                <w:color w:val="000000"/>
              </w:rPr>
              <w:t>单位公章：                          年   月   日</w:t>
            </w:r>
          </w:p>
        </w:tc>
      </w:tr>
      <w:tr w:rsidR="00312637" w:rsidRPr="00D92FAB" w:rsidTr="00552F90">
        <w:tblPrEx>
          <w:tblCellMar>
            <w:top w:w="0" w:type="dxa"/>
            <w:bottom w:w="0" w:type="dxa"/>
          </w:tblCellMar>
        </w:tblPrEx>
        <w:trPr>
          <w:trHeight w:val="1239"/>
          <w:jc w:val="center"/>
        </w:trPr>
        <w:tc>
          <w:tcPr>
            <w:tcW w:w="9112" w:type="dxa"/>
            <w:gridSpan w:val="17"/>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毕业学校学生资助管理中心审查意见：</w:t>
            </w:r>
          </w:p>
          <w:p w:rsidR="00312637" w:rsidRPr="00D92FAB" w:rsidRDefault="00312637" w:rsidP="00552F90">
            <w:pPr>
              <w:rPr>
                <w:rFonts w:ascii="仿宋_GB2312" w:eastAsia="仿宋_GB2312" w:hAnsi="宋体" w:hint="eastAsia"/>
                <w:color w:val="000000"/>
              </w:rPr>
            </w:pP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900" w:firstLine="2160"/>
              <w:rPr>
                <w:rFonts w:ascii="仿宋_GB2312" w:eastAsia="仿宋_GB2312" w:hAnsi="宋体" w:hint="eastAsia"/>
                <w:color w:val="000000"/>
              </w:rPr>
            </w:pPr>
            <w:r w:rsidRPr="00D92FAB">
              <w:rPr>
                <w:rFonts w:ascii="仿宋_GB2312" w:eastAsia="仿宋_GB2312" w:hAnsi="宋体" w:hint="eastAsia"/>
                <w:color w:val="000000"/>
              </w:rPr>
              <w:t>单位公章：                          年   月   日</w:t>
            </w:r>
          </w:p>
        </w:tc>
      </w:tr>
      <w:tr w:rsidR="00312637" w:rsidRPr="00D92FAB" w:rsidTr="00552F90">
        <w:tblPrEx>
          <w:tblCellMar>
            <w:top w:w="0" w:type="dxa"/>
            <w:bottom w:w="0" w:type="dxa"/>
          </w:tblCellMar>
        </w:tblPrEx>
        <w:trPr>
          <w:trHeight w:val="1167"/>
          <w:jc w:val="center"/>
        </w:trPr>
        <w:tc>
          <w:tcPr>
            <w:tcW w:w="9112" w:type="dxa"/>
            <w:gridSpan w:val="17"/>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毕业学校审查意见：</w:t>
            </w: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900" w:firstLine="2160"/>
              <w:rPr>
                <w:rFonts w:ascii="仿宋_GB2312" w:eastAsia="仿宋_GB2312" w:hAnsi="宋体" w:hint="eastAsia"/>
                <w:color w:val="000000"/>
              </w:rPr>
            </w:pPr>
            <w:r w:rsidRPr="00D92FAB">
              <w:rPr>
                <w:rFonts w:ascii="仿宋_GB2312" w:eastAsia="仿宋_GB2312" w:hAnsi="宋体" w:hint="eastAsia"/>
                <w:color w:val="000000"/>
              </w:rPr>
              <w:t>单位公章：                          年   月   日</w:t>
            </w:r>
          </w:p>
        </w:tc>
      </w:tr>
      <w:tr w:rsidR="00312637" w:rsidRPr="00D92FAB" w:rsidTr="00552F90">
        <w:tblPrEx>
          <w:tblCellMar>
            <w:top w:w="0" w:type="dxa"/>
            <w:bottom w:w="0" w:type="dxa"/>
          </w:tblCellMar>
        </w:tblPrEx>
        <w:trPr>
          <w:trHeight w:val="1705"/>
          <w:jc w:val="center"/>
        </w:trPr>
        <w:tc>
          <w:tcPr>
            <w:tcW w:w="9112" w:type="dxa"/>
            <w:gridSpan w:val="17"/>
            <w:vAlign w:val="center"/>
          </w:tcPr>
          <w:p w:rsidR="00312637" w:rsidRPr="00D92FAB" w:rsidRDefault="00312637" w:rsidP="00552F90">
            <w:pPr>
              <w:rPr>
                <w:rFonts w:ascii="仿宋_GB2312" w:eastAsia="仿宋_GB2312" w:hAnsi="宋体" w:hint="eastAsia"/>
                <w:color w:val="000000"/>
              </w:rPr>
            </w:pPr>
            <w:r w:rsidRPr="00D92FAB">
              <w:rPr>
                <w:rFonts w:ascii="仿宋_GB2312" w:eastAsia="仿宋_GB2312" w:hAnsi="宋体" w:hint="eastAsia"/>
                <w:color w:val="000000"/>
              </w:rPr>
              <w:t>全国学生资助管理中心审核意见：</w:t>
            </w: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250" w:firstLine="600"/>
              <w:rPr>
                <w:rFonts w:ascii="仿宋_GB2312" w:eastAsia="仿宋_GB2312" w:hAnsi="宋体" w:hint="eastAsia"/>
                <w:color w:val="000000"/>
              </w:rPr>
            </w:pPr>
            <w:r w:rsidRPr="00D92FAB">
              <w:rPr>
                <w:rFonts w:ascii="仿宋_GB2312" w:eastAsia="仿宋_GB2312" w:hAnsi="宋体" w:hint="eastAsia"/>
                <w:color w:val="000000"/>
              </w:rPr>
              <w:t>经审核，同意办理代偿手续，最终核定代偿金额为人民币         元。</w:t>
            </w:r>
          </w:p>
          <w:p w:rsidR="00312637" w:rsidRPr="00D92FAB" w:rsidRDefault="00312637" w:rsidP="00552F90">
            <w:pPr>
              <w:rPr>
                <w:rFonts w:ascii="仿宋_GB2312" w:eastAsia="仿宋_GB2312" w:hAnsi="宋体" w:hint="eastAsia"/>
                <w:color w:val="000000"/>
              </w:rPr>
            </w:pPr>
          </w:p>
          <w:p w:rsidR="00312637" w:rsidRPr="00D92FAB" w:rsidRDefault="00312637" w:rsidP="00552F90">
            <w:pPr>
              <w:ind w:firstLineChars="900" w:firstLine="2160"/>
              <w:rPr>
                <w:rFonts w:ascii="仿宋_GB2312" w:eastAsia="仿宋_GB2312" w:hAnsi="宋体" w:hint="eastAsia"/>
                <w:color w:val="000000"/>
              </w:rPr>
            </w:pPr>
            <w:r w:rsidRPr="00D92FAB">
              <w:rPr>
                <w:rFonts w:ascii="仿宋_GB2312" w:eastAsia="仿宋_GB2312" w:hAnsi="宋体" w:hint="eastAsia"/>
                <w:color w:val="000000"/>
              </w:rPr>
              <w:t>单位公章：                          年   月   日</w:t>
            </w:r>
          </w:p>
        </w:tc>
      </w:tr>
    </w:tbl>
    <w:p w:rsidR="00312637" w:rsidRDefault="00312637" w:rsidP="00312637">
      <w:pPr>
        <w:pStyle w:val="xl22"/>
        <w:widowControl w:val="0"/>
        <w:spacing w:before="0" w:beforeAutospacing="0" w:after="0" w:afterAutospacing="0"/>
        <w:jc w:val="both"/>
        <w:rPr>
          <w:rFonts w:ascii="仿宋_GB2312" w:eastAsia="仿宋_GB2312" w:cs="宋体"/>
          <w:sz w:val="24"/>
          <w:szCs w:val="24"/>
        </w:rPr>
      </w:pPr>
      <w:r w:rsidRPr="00D92FAB">
        <w:rPr>
          <w:rFonts w:ascii="仿宋_GB2312" w:eastAsia="仿宋_GB2312"/>
          <w:sz w:val="18"/>
        </w:rPr>
        <w:t>注：打印到一张纸上。</w:t>
      </w:r>
    </w:p>
    <w:p w:rsidR="00312637" w:rsidRDefault="00312637" w:rsidP="00312637">
      <w:pPr>
        <w:spacing w:line="360" w:lineRule="auto"/>
        <w:rPr>
          <w:rFonts w:ascii="华文中宋" w:eastAsia="华文中宋" w:hAnsi="华文中宋" w:hint="eastAsia"/>
          <w:b/>
          <w:sz w:val="32"/>
          <w:szCs w:val="32"/>
        </w:rPr>
      </w:pPr>
      <w:r w:rsidRPr="0073353D">
        <w:rPr>
          <w:rFonts w:ascii="仿宋_GB2312" w:eastAsia="仿宋_GB2312" w:hAnsi="宋体" w:cs="宋体" w:hint="eastAsia"/>
        </w:rPr>
        <w:lastRenderedPageBreak/>
        <w:t>附件二：</w:t>
      </w:r>
    </w:p>
    <w:p w:rsidR="00312637" w:rsidRPr="002E7AD6" w:rsidRDefault="00312637" w:rsidP="00312637">
      <w:pPr>
        <w:spacing w:line="360" w:lineRule="auto"/>
        <w:jc w:val="center"/>
        <w:rPr>
          <w:rFonts w:ascii="华文中宋" w:eastAsia="华文中宋" w:hAnsi="华文中宋" w:hint="eastAsia"/>
          <w:b/>
          <w:sz w:val="32"/>
          <w:szCs w:val="32"/>
        </w:rPr>
      </w:pPr>
      <w:r w:rsidRPr="002E7AD6">
        <w:rPr>
          <w:rFonts w:ascii="华文中宋" w:eastAsia="华文中宋" w:hAnsi="华文中宋" w:hint="eastAsia"/>
          <w:b/>
          <w:sz w:val="32"/>
          <w:szCs w:val="32"/>
        </w:rPr>
        <w:t>代偿申请表填表说明</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1、政治面貌：</w:t>
      </w:r>
      <w:r w:rsidRPr="002E7AD6">
        <w:rPr>
          <w:rFonts w:ascii="仿宋_GB2312" w:eastAsia="仿宋_GB2312" w:hAnsi="宋体" w:hint="eastAsia"/>
        </w:rPr>
        <w:t>选填中共党员、共青团员或其他。</w:t>
      </w:r>
    </w:p>
    <w:p w:rsidR="00312637" w:rsidRPr="002E7AD6" w:rsidRDefault="00312637" w:rsidP="00312637">
      <w:pPr>
        <w:spacing w:line="420" w:lineRule="exact"/>
        <w:jc w:val="both"/>
        <w:rPr>
          <w:rFonts w:ascii="仿宋_GB2312" w:eastAsia="仿宋_GB2312" w:hAnsi="宋体" w:hint="eastAsia"/>
          <w:b/>
        </w:rPr>
      </w:pPr>
      <w:r w:rsidRPr="002E7AD6">
        <w:rPr>
          <w:rFonts w:ascii="仿宋_GB2312" w:eastAsia="仿宋_GB2312" w:hAnsi="宋体" w:hint="eastAsia"/>
          <w:b/>
        </w:rPr>
        <w:t>2、出生年月：</w:t>
      </w:r>
      <w:r w:rsidRPr="002E7AD6">
        <w:rPr>
          <w:rFonts w:ascii="仿宋_GB2312" w:eastAsia="仿宋_GB2312" w:hAnsi="宋体" w:hint="eastAsia"/>
        </w:rPr>
        <w:t>按照身份证填写，格式：199</w:t>
      </w:r>
      <w:r>
        <w:rPr>
          <w:rFonts w:ascii="仿宋_GB2312" w:eastAsia="仿宋_GB2312" w:hAnsi="宋体" w:hint="eastAsia"/>
        </w:rPr>
        <w:t>4</w:t>
      </w:r>
      <w:r w:rsidRPr="002E7AD6">
        <w:rPr>
          <w:rFonts w:ascii="仿宋_GB2312" w:eastAsia="仿宋_GB2312" w:hAnsi="宋体" w:hint="eastAsia"/>
        </w:rPr>
        <w:t>-08。</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3、毕业时间：</w:t>
      </w:r>
      <w:r w:rsidRPr="002E7AD6">
        <w:rPr>
          <w:rFonts w:ascii="仿宋_GB2312" w:eastAsia="仿宋_GB2312" w:hAnsi="宋体" w:hint="eastAsia"/>
        </w:rPr>
        <w:t>填写实际毕业的年份和月份，格式：201</w:t>
      </w:r>
      <w:r>
        <w:rPr>
          <w:rFonts w:ascii="仿宋_GB2312" w:eastAsia="仿宋_GB2312" w:hAnsi="宋体" w:hint="eastAsia"/>
        </w:rPr>
        <w:t>6</w:t>
      </w:r>
      <w:r w:rsidRPr="002E7AD6">
        <w:rPr>
          <w:rFonts w:ascii="仿宋_GB2312" w:eastAsia="仿宋_GB2312" w:hAnsi="宋体" w:hint="eastAsia"/>
        </w:rPr>
        <w:t>-0</w:t>
      </w:r>
      <w:r>
        <w:rPr>
          <w:rFonts w:ascii="仿宋_GB2312" w:eastAsia="仿宋_GB2312" w:hAnsi="宋体" w:hint="eastAsia"/>
        </w:rPr>
        <w:t>6</w:t>
      </w:r>
      <w:r w:rsidRPr="002E7AD6">
        <w:rPr>
          <w:rFonts w:ascii="仿宋_GB2312" w:eastAsia="仿宋_GB2312" w:hAnsi="宋体" w:hint="eastAsia"/>
        </w:rPr>
        <w:t>。</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4、本人联系方式：</w:t>
      </w:r>
      <w:r w:rsidRPr="002E7AD6">
        <w:rPr>
          <w:rFonts w:ascii="仿宋_GB2312" w:eastAsia="仿宋_GB2312" w:hAnsi="宋体" w:hint="eastAsia"/>
        </w:rPr>
        <w:t>请填写最新的联系方式，变更后第一时间通知学校资助中心。</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5、电子邮件：</w:t>
      </w:r>
      <w:r w:rsidRPr="002E7AD6">
        <w:rPr>
          <w:rFonts w:ascii="仿宋_GB2312" w:eastAsia="仿宋_GB2312" w:hAnsi="宋体" w:hint="eastAsia"/>
        </w:rPr>
        <w:t>请填写最常用的邮箱，毕业离校后也需经常登录。</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6、家庭联系电话：</w:t>
      </w:r>
      <w:r w:rsidRPr="002E7AD6">
        <w:rPr>
          <w:rFonts w:ascii="仿宋_GB2312" w:eastAsia="仿宋_GB2312" w:hAnsi="宋体" w:hint="eastAsia"/>
        </w:rPr>
        <w:t>请填写与本人联系密切的电话，并将申请代偿情况告知机主。</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7、QQ号</w:t>
      </w:r>
      <w:r>
        <w:rPr>
          <w:rFonts w:ascii="仿宋_GB2312" w:eastAsia="仿宋_GB2312" w:hAnsi="宋体" w:hint="eastAsia"/>
          <w:b/>
        </w:rPr>
        <w:t>、微信</w:t>
      </w:r>
      <w:r w:rsidRPr="002E7AD6">
        <w:rPr>
          <w:rFonts w:ascii="仿宋_GB2312" w:eastAsia="仿宋_GB2312" w:hAnsi="宋体" w:hint="eastAsia"/>
          <w:b/>
        </w:rPr>
        <w:t>：</w:t>
      </w:r>
      <w:r>
        <w:rPr>
          <w:rFonts w:ascii="仿宋_GB2312" w:eastAsia="仿宋_GB2312" w:hAnsi="宋体" w:hint="eastAsia"/>
        </w:rPr>
        <w:t>请如实填写，代偿相关通知</w:t>
      </w:r>
      <w:r w:rsidRPr="002E7AD6">
        <w:rPr>
          <w:rFonts w:ascii="仿宋_GB2312" w:eastAsia="仿宋_GB2312" w:hAnsi="宋体" w:hint="eastAsia"/>
        </w:rPr>
        <w:t>会通过QQ方式</w:t>
      </w:r>
      <w:r>
        <w:rPr>
          <w:rFonts w:ascii="仿宋_GB2312" w:eastAsia="仿宋_GB2312" w:hAnsi="宋体" w:hint="eastAsia"/>
        </w:rPr>
        <w:t>或微信</w:t>
      </w:r>
      <w:r w:rsidRPr="002E7AD6">
        <w:rPr>
          <w:rFonts w:ascii="仿宋_GB2312" w:eastAsia="仿宋_GB2312" w:hAnsi="宋体" w:hint="eastAsia"/>
        </w:rPr>
        <w:t>发送。</w:t>
      </w:r>
    </w:p>
    <w:p w:rsidR="00312637"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8、家庭地址：</w:t>
      </w:r>
      <w:r w:rsidRPr="002E7AD6">
        <w:rPr>
          <w:rFonts w:ascii="仿宋_GB2312" w:eastAsia="仿宋_GB2312" w:hAnsi="宋体" w:hint="eastAsia"/>
        </w:rPr>
        <w:t>请填写详尽的通讯地址。</w:t>
      </w:r>
    </w:p>
    <w:p w:rsidR="00312637" w:rsidRPr="002E7AD6" w:rsidRDefault="00312637" w:rsidP="00312637">
      <w:pPr>
        <w:spacing w:line="420" w:lineRule="exact"/>
        <w:jc w:val="both"/>
        <w:rPr>
          <w:rFonts w:ascii="仿宋_GB2312" w:eastAsia="仿宋_GB2312" w:hAnsi="宋体" w:hint="eastAsia"/>
          <w:b/>
        </w:rPr>
      </w:pPr>
      <w:r>
        <w:rPr>
          <w:rFonts w:ascii="仿宋_GB2312" w:eastAsia="仿宋_GB2312" w:hAnsi="宋体" w:hint="eastAsia"/>
          <w:b/>
        </w:rPr>
        <w:t>9、</w:t>
      </w:r>
      <w:r w:rsidRPr="00F24D42">
        <w:rPr>
          <w:rFonts w:ascii="仿宋_GB2312" w:eastAsia="仿宋_GB2312" w:hAnsi="宋体" w:hint="eastAsia"/>
          <w:b/>
        </w:rPr>
        <w:t>银行卡信息：</w:t>
      </w:r>
      <w:r w:rsidRPr="00D92FAB">
        <w:rPr>
          <w:rFonts w:ascii="仿宋_GB2312" w:eastAsia="仿宋_GB2312" w:hAnsi="宋体" w:hint="eastAsia"/>
          <w:color w:val="000000"/>
        </w:rPr>
        <w:t>优先在校使用的中行卡</w:t>
      </w:r>
      <w:r>
        <w:rPr>
          <w:rFonts w:ascii="仿宋_GB2312" w:eastAsia="仿宋_GB2312" w:hAnsi="宋体" w:hint="eastAsia"/>
          <w:color w:val="000000"/>
        </w:rPr>
        <w:t>，若已注销才能使用中行、工行、农行、建行所属的其他银行卡，且</w:t>
      </w:r>
      <w:r w:rsidRPr="00D92FAB">
        <w:rPr>
          <w:rFonts w:ascii="仿宋_GB2312" w:eastAsia="仿宋_GB2312" w:hAnsi="宋体" w:hint="eastAsia"/>
          <w:color w:val="000000"/>
        </w:rPr>
        <w:t>须精确到四大银行的支行：**银行**分行**支行</w:t>
      </w:r>
      <w:r>
        <w:rPr>
          <w:rFonts w:ascii="仿宋_GB2312" w:eastAsia="仿宋_GB2312" w:hAnsi="宋体" w:hint="eastAsia"/>
          <w:color w:val="000000"/>
        </w:rPr>
        <w:t>。</w:t>
      </w:r>
    </w:p>
    <w:p w:rsidR="00312637" w:rsidRPr="002E7AD6" w:rsidRDefault="00312637" w:rsidP="00312637">
      <w:pPr>
        <w:spacing w:line="420" w:lineRule="exact"/>
        <w:jc w:val="both"/>
        <w:rPr>
          <w:rFonts w:ascii="仿宋_GB2312" w:eastAsia="仿宋_GB2312" w:hAnsi="宋体" w:hint="eastAsia"/>
        </w:rPr>
      </w:pPr>
      <w:r>
        <w:rPr>
          <w:rFonts w:ascii="仿宋_GB2312" w:eastAsia="仿宋_GB2312" w:hAnsi="宋体" w:hint="eastAsia"/>
          <w:b/>
        </w:rPr>
        <w:t>10</w:t>
      </w:r>
      <w:r w:rsidRPr="002E7AD6">
        <w:rPr>
          <w:rFonts w:ascii="仿宋_GB2312" w:eastAsia="仿宋_GB2312" w:hAnsi="宋体" w:hint="eastAsia"/>
          <w:b/>
        </w:rPr>
        <w:t>、就业单位名称：</w:t>
      </w:r>
      <w:r w:rsidRPr="002E7AD6">
        <w:rPr>
          <w:rFonts w:ascii="仿宋_GB2312" w:eastAsia="仿宋_GB2312" w:hAnsi="宋体" w:hint="eastAsia"/>
        </w:rPr>
        <w:t>对存在“二次定岗”的毕业生，应填写实际工作的二次接收单位名称。</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1</w:t>
      </w:r>
      <w:r>
        <w:rPr>
          <w:rFonts w:ascii="仿宋_GB2312" w:eastAsia="仿宋_GB2312" w:hAnsi="宋体" w:hint="eastAsia"/>
          <w:b/>
        </w:rPr>
        <w:t>1</w:t>
      </w:r>
      <w:r w:rsidRPr="002E7AD6">
        <w:rPr>
          <w:rFonts w:ascii="仿宋_GB2312" w:eastAsia="仿宋_GB2312" w:hAnsi="宋体" w:hint="eastAsia"/>
          <w:b/>
        </w:rPr>
        <w:t>、就业单位详细地址：</w:t>
      </w:r>
      <w:r w:rsidRPr="002E7AD6">
        <w:rPr>
          <w:rFonts w:ascii="仿宋_GB2312" w:eastAsia="仿宋_GB2312" w:hAnsi="宋体" w:hint="eastAsia"/>
        </w:rPr>
        <w:t>填写实际工作地点地址，按“…省（区、市）…市…县（市、区）…镇（乡）…村”顺序填写，</w:t>
      </w:r>
      <w:r>
        <w:rPr>
          <w:rFonts w:ascii="仿宋_GB2312" w:eastAsia="仿宋_GB2312" w:hAnsi="宋体" w:hint="eastAsia"/>
        </w:rPr>
        <w:t>须</w:t>
      </w:r>
      <w:r w:rsidRPr="002E7AD6">
        <w:rPr>
          <w:rFonts w:ascii="仿宋_GB2312" w:eastAsia="仿宋_GB2312" w:hAnsi="宋体" w:hint="eastAsia"/>
        </w:rPr>
        <w:t>落实到乡镇一级；有特殊情况的可补充说明。</w:t>
      </w:r>
    </w:p>
    <w:p w:rsidR="00312637"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1</w:t>
      </w:r>
      <w:r>
        <w:rPr>
          <w:rFonts w:ascii="仿宋_GB2312" w:eastAsia="仿宋_GB2312" w:hAnsi="宋体" w:hint="eastAsia"/>
          <w:b/>
        </w:rPr>
        <w:t>2</w:t>
      </w:r>
      <w:r w:rsidRPr="002E7AD6">
        <w:rPr>
          <w:rFonts w:ascii="仿宋_GB2312" w:eastAsia="仿宋_GB2312" w:hAnsi="宋体" w:hint="eastAsia"/>
          <w:b/>
        </w:rPr>
        <w:t>、就业单位联系电话：</w:t>
      </w:r>
      <w:r w:rsidRPr="002E7AD6">
        <w:rPr>
          <w:rFonts w:ascii="仿宋_GB2312" w:eastAsia="仿宋_GB2312" w:hAnsi="宋体" w:hint="eastAsia"/>
        </w:rPr>
        <w:t>请填写单位确切的电话，并将申请代偿情况告知公司。</w:t>
      </w:r>
    </w:p>
    <w:p w:rsidR="00312637" w:rsidRPr="002E7AD6" w:rsidRDefault="00312637" w:rsidP="00312637">
      <w:pPr>
        <w:spacing w:line="420" w:lineRule="exact"/>
        <w:jc w:val="both"/>
        <w:rPr>
          <w:rFonts w:ascii="仿宋_GB2312" w:eastAsia="仿宋_GB2312" w:hAnsi="宋体" w:hint="eastAsia"/>
          <w:b/>
        </w:rPr>
      </w:pPr>
      <w:r w:rsidRPr="00A641E6">
        <w:rPr>
          <w:rFonts w:ascii="仿宋_GB2312" w:eastAsia="仿宋_GB2312" w:hAnsi="宋体" w:hint="eastAsia"/>
          <w:b/>
        </w:rPr>
        <w:t>1</w:t>
      </w:r>
      <w:r>
        <w:rPr>
          <w:rFonts w:ascii="仿宋_GB2312" w:eastAsia="仿宋_GB2312" w:hAnsi="宋体" w:hint="eastAsia"/>
          <w:b/>
        </w:rPr>
        <w:t>3</w:t>
      </w:r>
      <w:r w:rsidRPr="00A641E6">
        <w:rPr>
          <w:rFonts w:ascii="仿宋_GB2312" w:eastAsia="仿宋_GB2312" w:hAnsi="宋体" w:hint="eastAsia"/>
          <w:b/>
        </w:rPr>
        <w:t>、工作地点是否为县政府驻地：</w:t>
      </w:r>
      <w:r>
        <w:rPr>
          <w:rFonts w:ascii="仿宋_GB2312" w:eastAsia="仿宋_GB2312" w:hAnsi="宋体" w:hint="eastAsia"/>
        </w:rPr>
        <w:t>请核查实际工作地点所在乡镇是否为县政府驻地。</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1</w:t>
      </w:r>
      <w:r>
        <w:rPr>
          <w:rFonts w:ascii="仿宋_GB2312" w:eastAsia="仿宋_GB2312" w:hAnsi="宋体" w:hint="eastAsia"/>
          <w:b/>
        </w:rPr>
        <w:t>4</w:t>
      </w:r>
      <w:r w:rsidRPr="002E7AD6">
        <w:rPr>
          <w:rFonts w:ascii="仿宋_GB2312" w:eastAsia="仿宋_GB2312" w:hAnsi="宋体" w:hint="eastAsia"/>
          <w:b/>
        </w:rPr>
        <w:t>、实际缴纳学费金额：</w:t>
      </w:r>
      <w:r w:rsidRPr="002E7AD6">
        <w:rPr>
          <w:rFonts w:ascii="仿宋_GB2312" w:eastAsia="仿宋_GB2312" w:hAnsi="宋体" w:hint="eastAsia"/>
        </w:rPr>
        <w:t>学生按学费标准已向学校缴纳的学费总额（含利用银行贷款缴纳学费的部分），但不包括书本费、住宿费等杂费及补考、留级等产生的额外费用。</w:t>
      </w:r>
    </w:p>
    <w:p w:rsidR="00312637" w:rsidRPr="002E7AD6" w:rsidRDefault="00312637" w:rsidP="00312637">
      <w:pPr>
        <w:spacing w:line="420" w:lineRule="exact"/>
        <w:jc w:val="both"/>
        <w:rPr>
          <w:rFonts w:ascii="仿宋_GB2312" w:eastAsia="仿宋_GB2312" w:hAnsi="宋体" w:hint="eastAsia"/>
        </w:rPr>
      </w:pPr>
      <w:r w:rsidRPr="002E7AD6">
        <w:rPr>
          <w:rFonts w:ascii="仿宋_GB2312" w:eastAsia="仿宋_GB2312" w:hAnsi="宋体" w:hint="eastAsia"/>
          <w:b/>
        </w:rPr>
        <w:t>1</w:t>
      </w:r>
      <w:r>
        <w:rPr>
          <w:rFonts w:ascii="仿宋_GB2312" w:eastAsia="仿宋_GB2312" w:hAnsi="宋体" w:hint="eastAsia"/>
          <w:b/>
        </w:rPr>
        <w:t>5</w:t>
      </w:r>
      <w:r w:rsidRPr="002E7AD6">
        <w:rPr>
          <w:rFonts w:ascii="仿宋_GB2312" w:eastAsia="仿宋_GB2312" w:hAnsi="宋体" w:hint="eastAsia"/>
          <w:b/>
        </w:rPr>
        <w:t>、</w:t>
      </w:r>
      <w:r>
        <w:rPr>
          <w:rFonts w:ascii="仿宋_GB2312" w:eastAsia="仿宋_GB2312" w:hAnsi="宋体" w:hint="eastAsia"/>
          <w:b/>
        </w:rPr>
        <w:t>贷款本息金额</w:t>
      </w:r>
      <w:r w:rsidRPr="002E7AD6">
        <w:rPr>
          <w:rFonts w:ascii="仿宋_GB2312" w:eastAsia="仿宋_GB2312" w:hAnsi="宋体" w:hint="eastAsia"/>
          <w:b/>
        </w:rPr>
        <w:t>：</w:t>
      </w:r>
      <w:r>
        <w:rPr>
          <w:rFonts w:ascii="仿宋_GB2312" w:eastAsia="仿宋_GB2312" w:hAnsi="宋体" w:hint="eastAsia"/>
        </w:rPr>
        <w:t>具体发放的贷款本金金额，利息不含在内。</w:t>
      </w:r>
    </w:p>
    <w:p w:rsidR="00312637" w:rsidRPr="002E7AD6" w:rsidRDefault="00312637" w:rsidP="00312637">
      <w:pPr>
        <w:spacing w:line="420" w:lineRule="exact"/>
        <w:jc w:val="both"/>
        <w:rPr>
          <w:rFonts w:ascii="仿宋_GB2312" w:eastAsia="仿宋_GB2312" w:hAnsi="宋体" w:cs="宋体" w:hint="eastAsia"/>
        </w:rPr>
      </w:pPr>
      <w:r w:rsidRPr="002E7AD6">
        <w:rPr>
          <w:rFonts w:ascii="仿宋_GB2312" w:eastAsia="仿宋_GB2312" w:hAnsi="宋体" w:hint="eastAsia"/>
          <w:b/>
        </w:rPr>
        <w:t>1</w:t>
      </w:r>
      <w:r>
        <w:rPr>
          <w:rFonts w:ascii="仿宋_GB2312" w:eastAsia="仿宋_GB2312" w:hAnsi="宋体" w:hint="eastAsia"/>
          <w:b/>
        </w:rPr>
        <w:t>6</w:t>
      </w:r>
      <w:r w:rsidRPr="002E7AD6">
        <w:rPr>
          <w:rFonts w:ascii="仿宋_GB2312" w:eastAsia="仿宋_GB2312" w:hAnsi="宋体" w:hint="eastAsia"/>
          <w:b/>
        </w:rPr>
        <w:t>、申请补偿/代偿金额：</w:t>
      </w:r>
      <w:r w:rsidRPr="002E7AD6">
        <w:rPr>
          <w:rFonts w:ascii="仿宋_GB2312" w:eastAsia="仿宋_GB2312" w:hAnsi="宋体" w:hint="eastAsia"/>
        </w:rPr>
        <w:t>此栏本人无需填写，学校资助部门根据学历（制）、学费和贷款基本信息核算申请补偿/代偿金额，注意每年补偿/代偿标准</w:t>
      </w:r>
      <w:r w:rsidRPr="00F629F9">
        <w:rPr>
          <w:rFonts w:ascii="仿宋_GB2312" w:eastAsia="仿宋_GB2312" w:hAnsi="宋体" w:hint="eastAsia"/>
        </w:rPr>
        <w:t>按照在校期间每学年实际缴纳的学费或获得的国家助学贷款确定</w:t>
      </w:r>
      <w:r>
        <w:rPr>
          <w:rFonts w:ascii="仿宋_GB2312" w:eastAsia="仿宋_GB2312" w:hAnsi="宋体" w:hint="eastAsia"/>
        </w:rPr>
        <w:t>，本专科生</w:t>
      </w:r>
      <w:r w:rsidRPr="002E7AD6">
        <w:rPr>
          <w:rFonts w:ascii="仿宋_GB2312" w:eastAsia="仿宋_GB2312" w:hAnsi="宋体" w:hint="eastAsia"/>
        </w:rPr>
        <w:t>最高不超过</w:t>
      </w:r>
      <w:r>
        <w:rPr>
          <w:rFonts w:ascii="仿宋_GB2312" w:eastAsia="仿宋_GB2312" w:hAnsi="宋体" w:hint="eastAsia"/>
        </w:rPr>
        <w:t>8000</w:t>
      </w:r>
      <w:r w:rsidRPr="002E7AD6">
        <w:rPr>
          <w:rFonts w:ascii="仿宋_GB2312" w:eastAsia="仿宋_GB2312" w:hAnsi="宋体" w:hint="eastAsia"/>
        </w:rPr>
        <w:t>元</w:t>
      </w:r>
      <w:r>
        <w:rPr>
          <w:rFonts w:ascii="仿宋_GB2312" w:eastAsia="仿宋_GB2312" w:hAnsi="宋体" w:hint="eastAsia"/>
        </w:rPr>
        <w:t>，研究生最高不超过12000元。</w:t>
      </w:r>
    </w:p>
    <w:p w:rsidR="00312637" w:rsidRDefault="00312637" w:rsidP="00312637">
      <w:pPr>
        <w:rPr>
          <w:rFonts w:ascii="仿宋_GB2312" w:eastAsia="仿宋_GB2312" w:hAnsi="宋体" w:cs="宋体" w:hint="eastAsia"/>
        </w:rPr>
      </w:pPr>
      <w:r w:rsidRPr="0073353D">
        <w:rPr>
          <w:rFonts w:ascii="仿宋_GB2312" w:eastAsia="仿宋_GB2312" w:hAnsi="宋体" w:cs="宋体" w:hint="eastAsia"/>
        </w:rPr>
        <w:t>附件</w:t>
      </w:r>
      <w:r>
        <w:rPr>
          <w:rFonts w:ascii="仿宋_GB2312" w:eastAsia="仿宋_GB2312" w:hAnsi="宋体" w:cs="宋体" w:hint="eastAsia"/>
        </w:rPr>
        <w:t>三</w:t>
      </w:r>
      <w:r w:rsidRPr="0073353D">
        <w:rPr>
          <w:rFonts w:ascii="仿宋_GB2312" w:eastAsia="仿宋_GB2312" w:hAnsi="宋体" w:cs="宋体" w:hint="eastAsia"/>
        </w:rPr>
        <w:t>：</w:t>
      </w:r>
    </w:p>
    <w:p w:rsidR="00312637" w:rsidRDefault="00312637" w:rsidP="00312637">
      <w:pPr>
        <w:jc w:val="center"/>
        <w:rPr>
          <w:rFonts w:hint="eastAsia"/>
          <w:b/>
          <w:sz w:val="44"/>
          <w:szCs w:val="44"/>
        </w:rPr>
      </w:pPr>
    </w:p>
    <w:p w:rsidR="00312637" w:rsidRDefault="00312637" w:rsidP="00312637">
      <w:pPr>
        <w:jc w:val="center"/>
        <w:rPr>
          <w:b/>
          <w:sz w:val="44"/>
          <w:szCs w:val="44"/>
        </w:rPr>
      </w:pPr>
    </w:p>
    <w:p w:rsidR="00312637" w:rsidRPr="00F15FF6" w:rsidRDefault="00312637" w:rsidP="00312637">
      <w:pPr>
        <w:jc w:val="center"/>
        <w:rPr>
          <w:rFonts w:ascii="华文中宋" w:eastAsia="华文中宋" w:hAnsi="华文中宋" w:hint="eastAsia"/>
          <w:b/>
          <w:sz w:val="44"/>
          <w:szCs w:val="44"/>
        </w:rPr>
      </w:pPr>
      <w:r w:rsidRPr="00F15FF6">
        <w:rPr>
          <w:rFonts w:ascii="华文中宋" w:eastAsia="华文中宋" w:hAnsi="华文中宋" w:hint="eastAsia"/>
          <w:b/>
          <w:sz w:val="44"/>
          <w:szCs w:val="44"/>
        </w:rPr>
        <w:lastRenderedPageBreak/>
        <w:t>就业工作地点证明</w:t>
      </w:r>
    </w:p>
    <w:p w:rsidR="00312637" w:rsidRDefault="00312637" w:rsidP="00312637">
      <w:pPr>
        <w:jc w:val="center"/>
        <w:rPr>
          <w:rFonts w:hint="eastAsia"/>
          <w:b/>
          <w:sz w:val="44"/>
          <w:szCs w:val="44"/>
        </w:rPr>
      </w:pPr>
    </w:p>
    <w:p w:rsidR="00312637"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兹有___________________学校___________ 专业____ 年毕业学生________（学号________）于_____年____月与_____________________单位签订就业协议书。</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该毕业生工作单位的地址为________省（市、区）__________市__________（县，区）__________（镇，乡）__________村，属于县政府驻地以下地区。该毕业生从事____________________工作，工作性质为_________________，在单位服务年限为____年（大写）。</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特此证明。</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学生本人签字：                    单位人事部门公章</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 xml:space="preserve">                     证 明 人：</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 xml:space="preserve">                     联系电话：</w:t>
      </w:r>
    </w:p>
    <w:p w:rsidR="00312637" w:rsidRPr="006535E2" w:rsidRDefault="00312637" w:rsidP="00312637">
      <w:pPr>
        <w:autoSpaceDE/>
        <w:autoSpaceDN/>
        <w:adjustRightInd/>
        <w:spacing w:line="360" w:lineRule="auto"/>
        <w:ind w:firstLineChars="179" w:firstLine="537"/>
        <w:jc w:val="both"/>
        <w:rPr>
          <w:rFonts w:ascii="仿宋_GB2312" w:eastAsia="仿宋_GB2312" w:hAnsi="Calibri" w:hint="eastAsia"/>
          <w:kern w:val="2"/>
          <w:sz w:val="30"/>
          <w:szCs w:val="30"/>
        </w:rPr>
      </w:pPr>
      <w:r w:rsidRPr="006535E2">
        <w:rPr>
          <w:rFonts w:ascii="仿宋_GB2312" w:eastAsia="仿宋_GB2312" w:hAnsi="Calibri" w:hint="eastAsia"/>
          <w:kern w:val="2"/>
          <w:sz w:val="30"/>
          <w:szCs w:val="30"/>
        </w:rPr>
        <w:t xml:space="preserve">                     日    期：</w:t>
      </w:r>
    </w:p>
    <w:p w:rsidR="00312637" w:rsidRPr="006535E2" w:rsidRDefault="00312637" w:rsidP="00312637">
      <w:pPr>
        <w:jc w:val="both"/>
        <w:rPr>
          <w:rFonts w:hint="eastAsia"/>
          <w:b/>
          <w:sz w:val="44"/>
          <w:szCs w:val="44"/>
        </w:rPr>
      </w:pPr>
    </w:p>
    <w:p w:rsidR="00312637" w:rsidRDefault="00312637" w:rsidP="00312637">
      <w:pPr>
        <w:rPr>
          <w:rFonts w:ascii="仿宋_GB2312" w:eastAsia="仿宋_GB2312" w:hint="eastAsia"/>
          <w:sz w:val="30"/>
          <w:szCs w:val="30"/>
        </w:rPr>
      </w:pPr>
    </w:p>
    <w:p w:rsidR="00312637" w:rsidRDefault="00312637" w:rsidP="00312637">
      <w:pPr>
        <w:rPr>
          <w:rFonts w:ascii="仿宋_GB2312" w:eastAsia="仿宋_GB2312" w:hAnsi="宋体" w:cs="宋体" w:hint="eastAsia"/>
        </w:rPr>
      </w:pPr>
    </w:p>
    <w:p w:rsidR="00312637" w:rsidRDefault="00312637" w:rsidP="00312637">
      <w:pPr>
        <w:rPr>
          <w:rFonts w:ascii="仿宋_GB2312" w:eastAsia="仿宋_GB2312" w:hAnsi="宋体" w:cs="宋体" w:hint="eastAsia"/>
        </w:rPr>
      </w:pPr>
    </w:p>
    <w:p w:rsidR="00312637" w:rsidRDefault="00312637" w:rsidP="00312637">
      <w:pPr>
        <w:rPr>
          <w:rFonts w:ascii="仿宋_GB2312" w:eastAsia="仿宋_GB2312" w:hAnsi="宋体" w:cs="宋体" w:hint="eastAsia"/>
        </w:rPr>
      </w:pPr>
      <w:r w:rsidRPr="0073353D">
        <w:rPr>
          <w:rFonts w:ascii="仿宋_GB2312" w:eastAsia="仿宋_GB2312" w:hAnsi="宋体" w:cs="宋体" w:hint="eastAsia"/>
        </w:rPr>
        <w:t>附件</w:t>
      </w:r>
      <w:r>
        <w:rPr>
          <w:rFonts w:ascii="仿宋_GB2312" w:eastAsia="仿宋_GB2312" w:hAnsi="宋体" w:cs="宋体" w:hint="eastAsia"/>
        </w:rPr>
        <w:t>四</w:t>
      </w:r>
      <w:r w:rsidRPr="0073353D">
        <w:rPr>
          <w:rFonts w:ascii="仿宋_GB2312" w:eastAsia="仿宋_GB2312" w:hAnsi="宋体" w:cs="宋体" w:hint="eastAsia"/>
        </w:rPr>
        <w:t>：</w:t>
      </w:r>
    </w:p>
    <w:p w:rsidR="00312637" w:rsidRPr="009D7D7C" w:rsidRDefault="00312637" w:rsidP="00312637">
      <w:pPr>
        <w:jc w:val="center"/>
        <w:rPr>
          <w:rFonts w:ascii="华文中宋" w:eastAsia="华文中宋" w:hAnsi="华文中宋" w:hint="eastAsia"/>
          <w:b/>
          <w:sz w:val="44"/>
          <w:szCs w:val="44"/>
        </w:rPr>
      </w:pPr>
      <w:r w:rsidRPr="009D7D7C">
        <w:rPr>
          <w:rFonts w:ascii="华文中宋" w:eastAsia="华文中宋" w:hAnsi="华文中宋" w:hint="eastAsia"/>
          <w:b/>
          <w:sz w:val="44"/>
          <w:szCs w:val="44"/>
        </w:rPr>
        <w:t>二次分配就业证明</w:t>
      </w:r>
    </w:p>
    <w:p w:rsidR="00312637" w:rsidRPr="009D7D7C" w:rsidRDefault="00312637" w:rsidP="00312637">
      <w:pPr>
        <w:jc w:val="center"/>
        <w:rPr>
          <w:rFonts w:ascii="仿宋_GB2312" w:eastAsia="仿宋_GB2312" w:hAnsi="华文仿宋" w:hint="eastAsia"/>
          <w:b/>
          <w:sz w:val="44"/>
          <w:szCs w:val="44"/>
        </w:rPr>
      </w:pPr>
    </w:p>
    <w:p w:rsidR="00312637" w:rsidRPr="006535E2" w:rsidRDefault="00312637" w:rsidP="00312637">
      <w:pPr>
        <w:autoSpaceDE/>
        <w:autoSpaceDN/>
        <w:adjustRightInd/>
        <w:spacing w:line="360" w:lineRule="auto"/>
        <w:ind w:firstLineChars="179" w:firstLine="537"/>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兹有___________________学校___________ 专业____ 年毕业学生________</w:t>
      </w:r>
      <w:r w:rsidRPr="006535E2">
        <w:rPr>
          <w:rFonts w:ascii="仿宋_GB2312" w:eastAsia="仿宋_GB2312" w:hAnsi="Calibri" w:hint="eastAsia"/>
          <w:kern w:val="2"/>
          <w:sz w:val="30"/>
          <w:szCs w:val="30"/>
        </w:rPr>
        <w:t>（学号________）</w:t>
      </w:r>
      <w:r w:rsidRPr="006535E2">
        <w:rPr>
          <w:rFonts w:ascii="仿宋_GB2312" w:eastAsia="仿宋_GB2312" w:hAnsi="华文仿宋" w:hint="eastAsia"/>
          <w:kern w:val="2"/>
          <w:sz w:val="30"/>
          <w:szCs w:val="30"/>
        </w:rPr>
        <w:t>于_____年____月与_____________________单位签订就业协议书。</w:t>
      </w:r>
    </w:p>
    <w:p w:rsidR="00312637" w:rsidRPr="006535E2" w:rsidRDefault="00312637" w:rsidP="00312637">
      <w:pPr>
        <w:autoSpaceDE/>
        <w:autoSpaceDN/>
        <w:adjustRightInd/>
        <w:spacing w:line="360" w:lineRule="auto"/>
        <w:ind w:firstLineChars="179" w:firstLine="537"/>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该毕业生现在实际在上述签约就业单位所属的___________________ 二次接收单位工作，二次接收单位地址为________省（市、区）__________市__________（县，区）__________（镇，乡）__________村，属于县政府驻地以下地区。该毕业生从事____________________工作，工作性质为_________________，在二次接收单位服务年限为____年（大写）。</w:t>
      </w:r>
    </w:p>
    <w:p w:rsidR="00312637" w:rsidRPr="006535E2" w:rsidRDefault="00312637" w:rsidP="00312637">
      <w:pPr>
        <w:autoSpaceDE/>
        <w:autoSpaceDN/>
        <w:adjustRightInd/>
        <w:spacing w:line="360" w:lineRule="auto"/>
        <w:jc w:val="both"/>
        <w:rPr>
          <w:rFonts w:ascii="仿宋_GB2312" w:eastAsia="仿宋_GB2312" w:hAnsi="华文仿宋" w:hint="eastAsia"/>
          <w:kern w:val="2"/>
          <w:sz w:val="30"/>
          <w:szCs w:val="30"/>
        </w:rPr>
      </w:pPr>
    </w:p>
    <w:p w:rsidR="00312637" w:rsidRPr="006535E2" w:rsidRDefault="00312637" w:rsidP="00312637">
      <w:pPr>
        <w:autoSpaceDE/>
        <w:autoSpaceDN/>
        <w:adjustRightInd/>
        <w:spacing w:line="360" w:lineRule="auto"/>
        <w:ind w:firstLineChars="179" w:firstLine="537"/>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特此证明。</w:t>
      </w:r>
    </w:p>
    <w:p w:rsidR="00312637" w:rsidRPr="006535E2" w:rsidRDefault="00312637" w:rsidP="00312637">
      <w:pPr>
        <w:autoSpaceDE/>
        <w:autoSpaceDN/>
        <w:adjustRightInd/>
        <w:spacing w:line="360" w:lineRule="auto"/>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学生</w:t>
      </w:r>
      <w:r w:rsidRPr="006535E2">
        <w:rPr>
          <w:rFonts w:ascii="仿宋_GB2312" w:eastAsia="仿宋_GB2312" w:hAnsi="华文仿宋" w:hint="eastAsia"/>
          <w:kern w:val="2"/>
          <w:sz w:val="28"/>
          <w:szCs w:val="28"/>
        </w:rPr>
        <w:t>（签字按手印）</w:t>
      </w:r>
      <w:r w:rsidRPr="006535E2">
        <w:rPr>
          <w:rFonts w:ascii="仿宋_GB2312" w:eastAsia="仿宋_GB2312" w:hAnsi="华文仿宋" w:hint="eastAsia"/>
          <w:kern w:val="2"/>
          <w:sz w:val="30"/>
          <w:szCs w:val="30"/>
        </w:rPr>
        <w:t>：</w:t>
      </w:r>
    </w:p>
    <w:p w:rsidR="00312637" w:rsidRPr="006535E2" w:rsidRDefault="00312637" w:rsidP="00312637">
      <w:pPr>
        <w:autoSpaceDE/>
        <w:autoSpaceDN/>
        <w:adjustRightInd/>
        <w:spacing w:line="360" w:lineRule="auto"/>
        <w:jc w:val="both"/>
        <w:rPr>
          <w:rFonts w:ascii="仿宋_GB2312" w:eastAsia="仿宋_GB2312" w:hAnsi="华文仿宋" w:hint="eastAsia"/>
          <w:kern w:val="2"/>
          <w:sz w:val="30"/>
          <w:szCs w:val="30"/>
        </w:rPr>
      </w:pPr>
    </w:p>
    <w:p w:rsidR="00312637" w:rsidRPr="006535E2" w:rsidRDefault="00312637" w:rsidP="00312637">
      <w:pPr>
        <w:autoSpaceDE/>
        <w:autoSpaceDN/>
        <w:adjustRightInd/>
        <w:spacing w:line="360" w:lineRule="auto"/>
        <w:ind w:firstLineChars="50" w:firstLine="150"/>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单位人事部门公章                二次接收单位公章</w:t>
      </w:r>
    </w:p>
    <w:p w:rsidR="00312637" w:rsidRPr="006535E2" w:rsidRDefault="00312637" w:rsidP="00312637">
      <w:pPr>
        <w:autoSpaceDE/>
        <w:autoSpaceDN/>
        <w:adjustRightInd/>
        <w:spacing w:line="360" w:lineRule="auto"/>
        <w:ind w:firstLineChars="179" w:firstLine="537"/>
        <w:jc w:val="both"/>
        <w:rPr>
          <w:rFonts w:ascii="仿宋_GB2312" w:eastAsia="仿宋_GB2312" w:hAnsi="华文仿宋" w:hint="eastAsia"/>
          <w:kern w:val="2"/>
          <w:sz w:val="30"/>
          <w:szCs w:val="30"/>
        </w:rPr>
      </w:pPr>
    </w:p>
    <w:p w:rsidR="00312637" w:rsidRPr="006535E2" w:rsidRDefault="00312637" w:rsidP="00312637">
      <w:pPr>
        <w:autoSpaceDE/>
        <w:autoSpaceDN/>
        <w:adjustRightInd/>
        <w:spacing w:line="360" w:lineRule="auto"/>
        <w:ind w:firstLineChars="200" w:firstLine="600"/>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证 明 人：                   二次接收单位证明人：</w:t>
      </w:r>
    </w:p>
    <w:p w:rsidR="00312637" w:rsidRPr="006535E2" w:rsidRDefault="00312637" w:rsidP="00312637">
      <w:pPr>
        <w:autoSpaceDE/>
        <w:autoSpaceDN/>
        <w:adjustRightInd/>
        <w:spacing w:line="360" w:lineRule="auto"/>
        <w:ind w:firstLineChars="200" w:firstLine="600"/>
        <w:jc w:val="both"/>
        <w:rPr>
          <w:rFonts w:ascii="仿宋_GB2312" w:eastAsia="仿宋_GB2312" w:hAnsi="华文仿宋" w:hint="eastAsia"/>
          <w:kern w:val="2"/>
          <w:sz w:val="30"/>
          <w:szCs w:val="30"/>
        </w:rPr>
      </w:pPr>
      <w:r w:rsidRPr="006535E2">
        <w:rPr>
          <w:rFonts w:ascii="仿宋_GB2312" w:eastAsia="仿宋_GB2312" w:hAnsi="华文仿宋" w:hint="eastAsia"/>
          <w:kern w:val="2"/>
          <w:sz w:val="30"/>
          <w:szCs w:val="30"/>
        </w:rPr>
        <w:t>联系电话：                   联系电话：</w:t>
      </w:r>
    </w:p>
    <w:p w:rsidR="00312637" w:rsidRPr="006535E2" w:rsidRDefault="00312637" w:rsidP="00312637">
      <w:pPr>
        <w:autoSpaceDE/>
        <w:autoSpaceDN/>
        <w:adjustRightInd/>
        <w:spacing w:line="360" w:lineRule="auto"/>
        <w:ind w:firstLineChars="200" w:firstLine="600"/>
        <w:jc w:val="both"/>
        <w:rPr>
          <w:rFonts w:ascii="仿宋_GB2312" w:eastAsia="仿宋_GB2312" w:hAnsi="华文仿宋"/>
          <w:kern w:val="2"/>
          <w:sz w:val="30"/>
          <w:szCs w:val="30"/>
        </w:rPr>
      </w:pPr>
      <w:r w:rsidRPr="006535E2">
        <w:rPr>
          <w:rFonts w:ascii="仿宋_GB2312" w:eastAsia="仿宋_GB2312" w:hAnsi="华文仿宋" w:hint="eastAsia"/>
          <w:kern w:val="2"/>
          <w:sz w:val="30"/>
          <w:szCs w:val="30"/>
        </w:rPr>
        <w:t>日    期：                   日    期：</w:t>
      </w:r>
    </w:p>
    <w:p w:rsidR="00312637" w:rsidRDefault="00312637" w:rsidP="00312637">
      <w:pPr>
        <w:rPr>
          <w:rFonts w:ascii="仿宋_GB2312" w:eastAsia="仿宋_GB2312" w:hAnsi="宋体" w:cs="宋体" w:hint="eastAsia"/>
        </w:rPr>
      </w:pPr>
      <w:r>
        <w:rPr>
          <w:rFonts w:ascii="仿宋_GB2312" w:eastAsia="仿宋_GB2312" w:hAnsi="宋体" w:cs="宋体"/>
        </w:rPr>
        <w:br w:type="page"/>
      </w:r>
      <w:r w:rsidRPr="0073353D">
        <w:rPr>
          <w:rFonts w:ascii="仿宋_GB2312" w:eastAsia="仿宋_GB2312" w:hAnsi="宋体" w:cs="宋体" w:hint="eastAsia"/>
        </w:rPr>
        <w:lastRenderedPageBreak/>
        <w:t>附件</w:t>
      </w:r>
      <w:r>
        <w:rPr>
          <w:rFonts w:ascii="仿宋_GB2312" w:eastAsia="仿宋_GB2312" w:hAnsi="宋体" w:cs="宋体" w:hint="eastAsia"/>
        </w:rPr>
        <w:t>五</w:t>
      </w:r>
      <w:r w:rsidRPr="0073353D">
        <w:rPr>
          <w:rFonts w:ascii="仿宋_GB2312" w:eastAsia="仿宋_GB2312" w:hAnsi="宋体" w:cs="宋体" w:hint="eastAsia"/>
        </w:rPr>
        <w:t>：</w:t>
      </w:r>
    </w:p>
    <w:p w:rsidR="00312637" w:rsidRPr="00186CF8" w:rsidRDefault="00312637" w:rsidP="00312637">
      <w:pPr>
        <w:jc w:val="center"/>
        <w:rPr>
          <w:rFonts w:ascii="华文中宋" w:eastAsia="华文中宋" w:hAnsi="华文中宋"/>
          <w:b/>
          <w:sz w:val="30"/>
          <w:szCs w:val="30"/>
        </w:rPr>
      </w:pPr>
      <w:r w:rsidRPr="00186CF8">
        <w:rPr>
          <w:rFonts w:ascii="华文中宋" w:eastAsia="华文中宋" w:hAnsi="华文中宋" w:hint="eastAsia"/>
          <w:b/>
          <w:sz w:val="30"/>
          <w:szCs w:val="30"/>
        </w:rPr>
        <w:t>基层就业学费补偿/国家助学贷款代偿学生在职在岗情况表</w:t>
      </w:r>
    </w:p>
    <w:p w:rsidR="00312637" w:rsidRDefault="00312637" w:rsidP="00312637">
      <w:pPr>
        <w:jc w:val="center"/>
        <w:rPr>
          <w:b/>
          <w:sz w:val="2"/>
        </w:rPr>
      </w:pPr>
    </w:p>
    <w:p w:rsidR="00312637" w:rsidRPr="0080404C" w:rsidRDefault="00312637" w:rsidP="00312637">
      <w:pPr>
        <w:wordWrap w:val="0"/>
        <w:jc w:val="right"/>
        <w:rPr>
          <w:rFonts w:ascii="仿宋_GB2312" w:eastAsia="仿宋_GB2312" w:hint="eastAsia"/>
        </w:rPr>
      </w:pPr>
      <w:r w:rsidRPr="0080404C">
        <w:rPr>
          <w:rFonts w:ascii="仿宋_GB2312" w:eastAsia="仿宋_GB2312" w:hint="eastAsia"/>
        </w:rPr>
        <w:t>填报日期：   年   月   日</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807"/>
        <w:gridCol w:w="720"/>
        <w:gridCol w:w="540"/>
        <w:gridCol w:w="33"/>
        <w:gridCol w:w="687"/>
        <w:gridCol w:w="720"/>
        <w:gridCol w:w="1482"/>
        <w:gridCol w:w="1053"/>
        <w:gridCol w:w="2143"/>
      </w:tblGrid>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姓名</w:t>
            </w:r>
          </w:p>
        </w:tc>
        <w:tc>
          <w:tcPr>
            <w:tcW w:w="807" w:type="dxa"/>
            <w:vAlign w:val="center"/>
          </w:tcPr>
          <w:p w:rsidR="00312637" w:rsidRPr="0080404C" w:rsidRDefault="00312637" w:rsidP="00552F90">
            <w:pPr>
              <w:jc w:val="center"/>
              <w:rPr>
                <w:rFonts w:ascii="仿宋_GB2312" w:eastAsia="仿宋_GB2312" w:hint="eastAsia"/>
              </w:rPr>
            </w:pPr>
          </w:p>
        </w:tc>
        <w:tc>
          <w:tcPr>
            <w:tcW w:w="720"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性别</w:t>
            </w:r>
          </w:p>
        </w:tc>
        <w:tc>
          <w:tcPr>
            <w:tcW w:w="540" w:type="dxa"/>
            <w:tcBorders>
              <w:right w:val="single" w:sz="4" w:space="0" w:color="auto"/>
            </w:tcBorders>
            <w:vAlign w:val="center"/>
          </w:tcPr>
          <w:p w:rsidR="00312637" w:rsidRPr="0080404C" w:rsidRDefault="00312637" w:rsidP="00552F90">
            <w:pPr>
              <w:jc w:val="center"/>
              <w:rPr>
                <w:rFonts w:ascii="仿宋_GB2312" w:eastAsia="仿宋_GB2312" w:hint="eastAsia"/>
              </w:rPr>
            </w:pPr>
          </w:p>
        </w:tc>
        <w:tc>
          <w:tcPr>
            <w:tcW w:w="720" w:type="dxa"/>
            <w:gridSpan w:val="2"/>
            <w:tcBorders>
              <w:left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民族</w:t>
            </w:r>
          </w:p>
        </w:tc>
        <w:tc>
          <w:tcPr>
            <w:tcW w:w="720" w:type="dxa"/>
            <w:tcBorders>
              <w:left w:val="single" w:sz="4" w:space="0" w:color="auto"/>
            </w:tcBorders>
            <w:vAlign w:val="center"/>
          </w:tcPr>
          <w:p w:rsidR="00312637" w:rsidRPr="0080404C" w:rsidRDefault="00312637" w:rsidP="00552F90">
            <w:pPr>
              <w:jc w:val="center"/>
              <w:rPr>
                <w:rFonts w:ascii="仿宋_GB2312" w:eastAsia="仿宋_GB2312" w:hint="eastAsia"/>
              </w:rPr>
            </w:pPr>
          </w:p>
        </w:tc>
        <w:tc>
          <w:tcPr>
            <w:tcW w:w="148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毕业时间</w:t>
            </w:r>
          </w:p>
        </w:tc>
        <w:tc>
          <w:tcPr>
            <w:tcW w:w="3196" w:type="dxa"/>
            <w:gridSpan w:val="2"/>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 xml:space="preserve">     年     月     日</w:t>
            </w: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毕业院系</w:t>
            </w:r>
          </w:p>
        </w:tc>
        <w:tc>
          <w:tcPr>
            <w:tcW w:w="3507" w:type="dxa"/>
            <w:gridSpan w:val="6"/>
            <w:vAlign w:val="center"/>
          </w:tcPr>
          <w:p w:rsidR="00312637" w:rsidRPr="0080404C" w:rsidRDefault="00312637" w:rsidP="00552F90">
            <w:pPr>
              <w:jc w:val="center"/>
              <w:rPr>
                <w:rFonts w:ascii="仿宋_GB2312" w:eastAsia="仿宋_GB2312" w:hint="eastAsia"/>
              </w:rPr>
            </w:pPr>
          </w:p>
        </w:tc>
        <w:tc>
          <w:tcPr>
            <w:tcW w:w="1482" w:type="dxa"/>
            <w:tcBorders>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专业年级</w:t>
            </w:r>
          </w:p>
        </w:tc>
        <w:tc>
          <w:tcPr>
            <w:tcW w:w="3196" w:type="dxa"/>
            <w:gridSpan w:val="2"/>
            <w:tcBorders>
              <w:left w:val="single" w:sz="4" w:space="0" w:color="auto"/>
            </w:tcBorders>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tcBorders>
              <w:bottom w:val="single" w:sz="4" w:space="0" w:color="000000"/>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身份证号</w:t>
            </w:r>
          </w:p>
        </w:tc>
        <w:tc>
          <w:tcPr>
            <w:tcW w:w="3507" w:type="dxa"/>
            <w:gridSpan w:val="6"/>
            <w:tcBorders>
              <w:right w:val="single" w:sz="4" w:space="0" w:color="auto"/>
            </w:tcBorders>
            <w:vAlign w:val="center"/>
          </w:tcPr>
          <w:p w:rsidR="00312637" w:rsidRPr="0080404C" w:rsidRDefault="00312637" w:rsidP="00552F90">
            <w:pPr>
              <w:jc w:val="center"/>
              <w:rPr>
                <w:rFonts w:ascii="仿宋_GB2312" w:eastAsia="仿宋_GB2312" w:hint="eastAsia"/>
              </w:rPr>
            </w:pPr>
          </w:p>
        </w:tc>
        <w:tc>
          <w:tcPr>
            <w:tcW w:w="1482" w:type="dxa"/>
            <w:tcBorders>
              <w:left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学号</w:t>
            </w:r>
          </w:p>
        </w:tc>
        <w:tc>
          <w:tcPr>
            <w:tcW w:w="3196" w:type="dxa"/>
            <w:gridSpan w:val="2"/>
            <w:tcBorders>
              <w:left w:val="single" w:sz="4" w:space="0" w:color="auto"/>
            </w:tcBorders>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46"/>
          <w:jc w:val="center"/>
        </w:trPr>
        <w:tc>
          <w:tcPr>
            <w:tcW w:w="1242" w:type="dxa"/>
            <w:tcBorders>
              <w:bottom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家庭电话</w:t>
            </w:r>
          </w:p>
        </w:tc>
        <w:tc>
          <w:tcPr>
            <w:tcW w:w="2100" w:type="dxa"/>
            <w:gridSpan w:val="4"/>
            <w:tcBorders>
              <w:bottom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p>
        </w:tc>
        <w:tc>
          <w:tcPr>
            <w:tcW w:w="1407" w:type="dxa"/>
            <w:gridSpan w:val="2"/>
            <w:tcBorders>
              <w:bottom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Pr>
                <w:rFonts w:ascii="仿宋_GB2312" w:eastAsia="仿宋_GB2312" w:hint="eastAsia"/>
              </w:rPr>
              <w:t>本人手</w:t>
            </w:r>
            <w:r w:rsidRPr="0080404C">
              <w:rPr>
                <w:rFonts w:ascii="仿宋_GB2312" w:eastAsia="仿宋_GB2312" w:hint="eastAsia"/>
              </w:rPr>
              <w:t>机</w:t>
            </w:r>
          </w:p>
        </w:tc>
        <w:tc>
          <w:tcPr>
            <w:tcW w:w="1482" w:type="dxa"/>
            <w:tcBorders>
              <w:left w:val="single" w:sz="4" w:space="0" w:color="auto"/>
              <w:bottom w:val="single" w:sz="4" w:space="0" w:color="auto"/>
              <w:right w:val="single" w:sz="4" w:space="0" w:color="auto"/>
            </w:tcBorders>
            <w:vAlign w:val="center"/>
          </w:tcPr>
          <w:p w:rsidR="00312637" w:rsidRPr="0080404C" w:rsidRDefault="00312637" w:rsidP="00552F90">
            <w:pPr>
              <w:rPr>
                <w:rFonts w:ascii="仿宋_GB2312" w:eastAsia="仿宋_GB2312" w:hint="eastAsia"/>
              </w:rPr>
            </w:pPr>
          </w:p>
        </w:tc>
        <w:tc>
          <w:tcPr>
            <w:tcW w:w="1053" w:type="dxa"/>
            <w:tcBorders>
              <w:left w:val="single" w:sz="4" w:space="0" w:color="auto"/>
              <w:bottom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Pr>
                <w:rFonts w:ascii="仿宋_GB2312" w:eastAsia="仿宋_GB2312" w:hint="eastAsia"/>
              </w:rPr>
              <w:t>微信号</w:t>
            </w:r>
          </w:p>
        </w:tc>
        <w:tc>
          <w:tcPr>
            <w:tcW w:w="2143" w:type="dxa"/>
            <w:tcBorders>
              <w:left w:val="single" w:sz="4" w:space="0" w:color="auto"/>
              <w:bottom w:val="single" w:sz="4" w:space="0" w:color="auto"/>
            </w:tcBorders>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80"/>
          <w:jc w:val="center"/>
        </w:trPr>
        <w:tc>
          <w:tcPr>
            <w:tcW w:w="1242" w:type="dxa"/>
            <w:tcBorders>
              <w:top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贷款</w:t>
            </w:r>
          </w:p>
          <w:p w:rsidR="00312637" w:rsidRPr="0080404C" w:rsidRDefault="00312637" w:rsidP="00552F90">
            <w:pPr>
              <w:jc w:val="center"/>
              <w:rPr>
                <w:rFonts w:ascii="仿宋_GB2312" w:eastAsia="仿宋_GB2312" w:hint="eastAsia"/>
              </w:rPr>
            </w:pPr>
            <w:r w:rsidRPr="0080404C">
              <w:rPr>
                <w:rFonts w:ascii="仿宋_GB2312" w:eastAsia="仿宋_GB2312" w:hint="eastAsia"/>
              </w:rPr>
              <w:t>合同号</w:t>
            </w:r>
          </w:p>
        </w:tc>
        <w:tc>
          <w:tcPr>
            <w:tcW w:w="3507" w:type="dxa"/>
            <w:gridSpan w:val="6"/>
            <w:tcBorders>
              <w:top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p>
        </w:tc>
        <w:tc>
          <w:tcPr>
            <w:tcW w:w="1482" w:type="dxa"/>
            <w:tcBorders>
              <w:top w:val="single" w:sz="4" w:space="0" w:color="auto"/>
              <w:left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QQ号</w:t>
            </w:r>
          </w:p>
        </w:tc>
        <w:tc>
          <w:tcPr>
            <w:tcW w:w="3196" w:type="dxa"/>
            <w:gridSpan w:val="2"/>
            <w:tcBorders>
              <w:top w:val="single" w:sz="4" w:space="0" w:color="auto"/>
              <w:left w:val="single" w:sz="4" w:space="0" w:color="auto"/>
            </w:tcBorders>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银行卡号</w:t>
            </w:r>
          </w:p>
        </w:tc>
        <w:tc>
          <w:tcPr>
            <w:tcW w:w="3507" w:type="dxa"/>
            <w:gridSpan w:val="6"/>
            <w:tcBorders>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Ansi="宋体" w:hint="eastAsia"/>
                <w:color w:val="000000"/>
              </w:rPr>
              <w:t>（优先在校使用的中行卡）</w:t>
            </w:r>
          </w:p>
        </w:tc>
        <w:tc>
          <w:tcPr>
            <w:tcW w:w="1482" w:type="dxa"/>
            <w:tcBorders>
              <w:left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银行卡</w:t>
            </w:r>
          </w:p>
          <w:p w:rsidR="00312637" w:rsidRPr="0080404C" w:rsidRDefault="00312637" w:rsidP="00552F90">
            <w:pPr>
              <w:jc w:val="center"/>
              <w:rPr>
                <w:rFonts w:ascii="仿宋_GB2312" w:eastAsia="仿宋_GB2312" w:hint="eastAsia"/>
              </w:rPr>
            </w:pPr>
            <w:r w:rsidRPr="0080404C">
              <w:rPr>
                <w:rFonts w:ascii="仿宋_GB2312" w:eastAsia="仿宋_GB2312" w:hint="eastAsia"/>
              </w:rPr>
              <w:t>开户信息</w:t>
            </w:r>
          </w:p>
        </w:tc>
        <w:tc>
          <w:tcPr>
            <w:tcW w:w="3196" w:type="dxa"/>
            <w:gridSpan w:val="2"/>
            <w:tcBorders>
              <w:lef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Ansi="宋体" w:hint="eastAsia"/>
                <w:color w:val="000000"/>
              </w:rPr>
              <w:t>（须精确到四大银行的支行：**银行**分行**支行）</w:t>
            </w: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家庭地址</w:t>
            </w:r>
          </w:p>
        </w:tc>
        <w:tc>
          <w:tcPr>
            <w:tcW w:w="3507" w:type="dxa"/>
            <w:gridSpan w:val="6"/>
            <w:tcBorders>
              <w:right w:val="single" w:sz="4" w:space="0" w:color="auto"/>
            </w:tcBorders>
            <w:vAlign w:val="center"/>
          </w:tcPr>
          <w:p w:rsidR="00312637" w:rsidRPr="0080404C" w:rsidRDefault="00312637" w:rsidP="00552F90">
            <w:pPr>
              <w:jc w:val="center"/>
              <w:rPr>
                <w:rFonts w:ascii="仿宋_GB2312" w:eastAsia="仿宋_GB2312" w:hint="eastAsia"/>
              </w:rPr>
            </w:pPr>
          </w:p>
        </w:tc>
        <w:tc>
          <w:tcPr>
            <w:tcW w:w="1482" w:type="dxa"/>
            <w:tcBorders>
              <w:left w:val="single" w:sz="4" w:space="0" w:color="auto"/>
              <w:right w:val="single" w:sz="4" w:space="0" w:color="auto"/>
            </w:tcBorders>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家庭邮编</w:t>
            </w:r>
          </w:p>
        </w:tc>
        <w:tc>
          <w:tcPr>
            <w:tcW w:w="3196" w:type="dxa"/>
            <w:gridSpan w:val="2"/>
            <w:tcBorders>
              <w:left w:val="single" w:sz="4" w:space="0" w:color="auto"/>
            </w:tcBorders>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已签订的服务年限</w:t>
            </w:r>
          </w:p>
        </w:tc>
        <w:tc>
          <w:tcPr>
            <w:tcW w:w="3507" w:type="dxa"/>
            <w:gridSpan w:val="6"/>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 xml:space="preserve">          年</w:t>
            </w:r>
          </w:p>
        </w:tc>
        <w:tc>
          <w:tcPr>
            <w:tcW w:w="148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现在工作是第几年</w:t>
            </w:r>
          </w:p>
        </w:tc>
        <w:tc>
          <w:tcPr>
            <w:tcW w:w="3196" w:type="dxa"/>
            <w:gridSpan w:val="2"/>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第     年</w:t>
            </w: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现在工作单位名称</w:t>
            </w:r>
          </w:p>
        </w:tc>
        <w:tc>
          <w:tcPr>
            <w:tcW w:w="3507" w:type="dxa"/>
            <w:gridSpan w:val="6"/>
            <w:vAlign w:val="bottom"/>
          </w:tcPr>
          <w:p w:rsidR="00312637" w:rsidRPr="0080404C" w:rsidRDefault="00312637" w:rsidP="00552F90">
            <w:pPr>
              <w:jc w:val="center"/>
              <w:rPr>
                <w:rFonts w:ascii="仿宋_GB2312" w:eastAsia="仿宋_GB2312" w:hint="eastAsia"/>
                <w:sz w:val="15"/>
                <w:szCs w:val="15"/>
              </w:rPr>
            </w:pPr>
            <w:r w:rsidRPr="0080404C">
              <w:rPr>
                <w:rFonts w:ascii="仿宋_GB2312" w:eastAsia="仿宋_GB2312" w:hint="eastAsia"/>
                <w:sz w:val="15"/>
                <w:szCs w:val="15"/>
              </w:rPr>
              <w:t>（具体到乡镇等基层单位）</w:t>
            </w:r>
          </w:p>
        </w:tc>
        <w:tc>
          <w:tcPr>
            <w:tcW w:w="148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现在工作单位地址</w:t>
            </w:r>
          </w:p>
        </w:tc>
        <w:tc>
          <w:tcPr>
            <w:tcW w:w="3196" w:type="dxa"/>
            <w:gridSpan w:val="2"/>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现在工作单位邮编</w:t>
            </w:r>
          </w:p>
        </w:tc>
        <w:tc>
          <w:tcPr>
            <w:tcW w:w="3507" w:type="dxa"/>
            <w:gridSpan w:val="6"/>
            <w:vAlign w:val="center"/>
          </w:tcPr>
          <w:p w:rsidR="00312637" w:rsidRPr="0080404C" w:rsidRDefault="00312637" w:rsidP="00552F90">
            <w:pPr>
              <w:jc w:val="center"/>
              <w:rPr>
                <w:rFonts w:ascii="仿宋_GB2312" w:eastAsia="仿宋_GB2312" w:hint="eastAsia"/>
              </w:rPr>
            </w:pPr>
          </w:p>
        </w:tc>
        <w:tc>
          <w:tcPr>
            <w:tcW w:w="148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单位人事部门电话</w:t>
            </w:r>
          </w:p>
        </w:tc>
        <w:tc>
          <w:tcPr>
            <w:tcW w:w="3196" w:type="dxa"/>
            <w:gridSpan w:val="2"/>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基层单位领导姓名</w:t>
            </w:r>
          </w:p>
        </w:tc>
        <w:tc>
          <w:tcPr>
            <w:tcW w:w="3507" w:type="dxa"/>
            <w:gridSpan w:val="6"/>
            <w:vAlign w:val="center"/>
          </w:tcPr>
          <w:p w:rsidR="00312637" w:rsidRPr="0080404C" w:rsidRDefault="00312637" w:rsidP="00552F90">
            <w:pPr>
              <w:jc w:val="center"/>
              <w:rPr>
                <w:rFonts w:ascii="仿宋_GB2312" w:eastAsia="仿宋_GB2312" w:hint="eastAsia"/>
              </w:rPr>
            </w:pPr>
          </w:p>
        </w:tc>
        <w:tc>
          <w:tcPr>
            <w:tcW w:w="148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基层单位领导电话</w:t>
            </w:r>
          </w:p>
        </w:tc>
        <w:tc>
          <w:tcPr>
            <w:tcW w:w="3196" w:type="dxa"/>
            <w:gridSpan w:val="2"/>
            <w:vAlign w:val="center"/>
          </w:tcPr>
          <w:p w:rsidR="00312637" w:rsidRPr="0080404C" w:rsidRDefault="00312637" w:rsidP="00552F90">
            <w:pPr>
              <w:jc w:val="center"/>
              <w:rPr>
                <w:rFonts w:ascii="仿宋_GB2312" w:eastAsia="仿宋_GB2312" w:hint="eastAsia"/>
              </w:rPr>
            </w:pPr>
          </w:p>
        </w:tc>
      </w:tr>
      <w:tr w:rsidR="00312637" w:rsidRPr="0080404C" w:rsidTr="00552F90">
        <w:trPr>
          <w:trHeight w:val="454"/>
          <w:jc w:val="center"/>
        </w:trPr>
        <w:tc>
          <w:tcPr>
            <w:tcW w:w="1242" w:type="dxa"/>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代偿项目</w:t>
            </w:r>
          </w:p>
        </w:tc>
        <w:tc>
          <w:tcPr>
            <w:tcW w:w="8185" w:type="dxa"/>
            <w:gridSpan w:val="9"/>
            <w:vAlign w:val="center"/>
          </w:tcPr>
          <w:p w:rsidR="00312637" w:rsidRPr="0080404C" w:rsidRDefault="00312637" w:rsidP="00552F90">
            <w:pPr>
              <w:jc w:val="center"/>
              <w:rPr>
                <w:rFonts w:ascii="仿宋_GB2312" w:eastAsia="仿宋_GB2312" w:hint="eastAsia"/>
              </w:rPr>
            </w:pPr>
            <w:r w:rsidRPr="0080404C">
              <w:rPr>
                <w:rFonts w:ascii="仿宋_GB2312" w:eastAsia="仿宋_GB2312" w:hint="eastAsia"/>
              </w:rPr>
              <w:t>代偿学费 □  /  代偿贷款 □</w:t>
            </w:r>
          </w:p>
        </w:tc>
      </w:tr>
      <w:tr w:rsidR="00312637" w:rsidRPr="0080404C" w:rsidTr="00552F90">
        <w:trPr>
          <w:trHeight w:val="1935"/>
          <w:jc w:val="center"/>
        </w:trPr>
        <w:tc>
          <w:tcPr>
            <w:tcW w:w="9427" w:type="dxa"/>
            <w:gridSpan w:val="10"/>
          </w:tcPr>
          <w:p w:rsidR="00312637" w:rsidRPr="0080404C" w:rsidRDefault="00312637" w:rsidP="00552F90">
            <w:pPr>
              <w:rPr>
                <w:rFonts w:ascii="仿宋_GB2312" w:eastAsia="仿宋_GB2312" w:hint="eastAsia"/>
              </w:rPr>
            </w:pPr>
            <w:r w:rsidRPr="0080404C">
              <w:rPr>
                <w:rFonts w:ascii="仿宋_GB2312" w:eastAsia="仿宋_GB2312" w:hint="eastAsia"/>
              </w:rPr>
              <w:t>毕业生在职在岗情况简述：</w:t>
            </w: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r w:rsidRPr="0080404C">
              <w:rPr>
                <w:rFonts w:ascii="仿宋_GB2312" w:eastAsia="仿宋_GB2312" w:hint="eastAsia"/>
              </w:rPr>
              <w:t xml:space="preserve">                                         本人签字（按手印）：</w:t>
            </w:r>
          </w:p>
          <w:p w:rsidR="00312637" w:rsidRPr="0080404C" w:rsidRDefault="00312637" w:rsidP="00552F90">
            <w:pPr>
              <w:rPr>
                <w:rFonts w:ascii="仿宋_GB2312" w:eastAsia="仿宋_GB2312" w:hint="eastAsia"/>
              </w:rPr>
            </w:pPr>
            <w:r w:rsidRPr="0080404C">
              <w:rPr>
                <w:rFonts w:ascii="仿宋_GB2312" w:eastAsia="仿宋_GB2312" w:hint="eastAsia"/>
              </w:rPr>
              <w:t xml:space="preserve">                                              年    月    日</w:t>
            </w:r>
          </w:p>
        </w:tc>
      </w:tr>
      <w:tr w:rsidR="00312637" w:rsidRPr="0080404C" w:rsidTr="00552F90">
        <w:trPr>
          <w:trHeight w:val="1458"/>
          <w:jc w:val="center"/>
        </w:trPr>
        <w:tc>
          <w:tcPr>
            <w:tcW w:w="9427" w:type="dxa"/>
            <w:gridSpan w:val="10"/>
          </w:tcPr>
          <w:p w:rsidR="00312637" w:rsidRPr="0080404C" w:rsidRDefault="00312637" w:rsidP="00552F90">
            <w:pPr>
              <w:rPr>
                <w:rFonts w:ascii="仿宋_GB2312" w:eastAsia="仿宋_GB2312" w:hint="eastAsia"/>
              </w:rPr>
            </w:pPr>
            <w:r w:rsidRPr="0080404C">
              <w:rPr>
                <w:rFonts w:ascii="仿宋_GB2312" w:eastAsia="仿宋_GB2312" w:hint="eastAsia"/>
              </w:rPr>
              <w:t>所在基层工作单位审核意见：</w:t>
            </w: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r w:rsidRPr="0080404C">
              <w:rPr>
                <w:rFonts w:ascii="仿宋_GB2312" w:eastAsia="仿宋_GB2312" w:hint="eastAsia"/>
              </w:rPr>
              <w:t xml:space="preserve">                                         领导签字（单位公章）：</w:t>
            </w:r>
          </w:p>
          <w:p w:rsidR="00312637" w:rsidRPr="0080404C" w:rsidRDefault="00312637" w:rsidP="00552F90">
            <w:pPr>
              <w:rPr>
                <w:rFonts w:ascii="仿宋_GB2312" w:eastAsia="仿宋_GB2312" w:hint="eastAsia"/>
              </w:rPr>
            </w:pPr>
            <w:r w:rsidRPr="0080404C">
              <w:rPr>
                <w:rFonts w:ascii="仿宋_GB2312" w:eastAsia="仿宋_GB2312" w:hint="eastAsia"/>
              </w:rPr>
              <w:t xml:space="preserve">                                              年    月    日</w:t>
            </w:r>
          </w:p>
        </w:tc>
      </w:tr>
      <w:tr w:rsidR="00312637" w:rsidRPr="0080404C" w:rsidTr="00552F90">
        <w:trPr>
          <w:trHeight w:val="831"/>
          <w:jc w:val="center"/>
        </w:trPr>
        <w:tc>
          <w:tcPr>
            <w:tcW w:w="9427" w:type="dxa"/>
            <w:gridSpan w:val="10"/>
          </w:tcPr>
          <w:p w:rsidR="00312637" w:rsidRPr="0080404C" w:rsidRDefault="00312637" w:rsidP="00552F90">
            <w:pPr>
              <w:rPr>
                <w:rFonts w:ascii="仿宋_GB2312" w:eastAsia="仿宋_GB2312" w:hint="eastAsia"/>
              </w:rPr>
            </w:pPr>
            <w:r w:rsidRPr="0080404C">
              <w:rPr>
                <w:rFonts w:ascii="仿宋_GB2312" w:eastAsia="仿宋_GB2312" w:hint="eastAsia"/>
              </w:rPr>
              <w:t>上级主管单位人事部门审核意见：</w:t>
            </w:r>
          </w:p>
          <w:p w:rsidR="00312637" w:rsidRPr="0080404C" w:rsidRDefault="00312637" w:rsidP="00552F90">
            <w:pPr>
              <w:rPr>
                <w:rFonts w:ascii="仿宋_GB2312" w:eastAsia="仿宋_GB2312" w:hint="eastAsia"/>
              </w:rPr>
            </w:pPr>
          </w:p>
          <w:p w:rsidR="00312637" w:rsidRPr="0080404C" w:rsidRDefault="00312637" w:rsidP="00552F90">
            <w:pPr>
              <w:rPr>
                <w:rFonts w:ascii="仿宋_GB2312" w:eastAsia="仿宋_GB2312" w:hint="eastAsia"/>
              </w:rPr>
            </w:pPr>
            <w:r w:rsidRPr="0080404C">
              <w:rPr>
                <w:rFonts w:ascii="仿宋_GB2312" w:eastAsia="仿宋_GB2312" w:hint="eastAsia"/>
              </w:rPr>
              <w:t xml:space="preserve">                                         领导签字（单位公章）：</w:t>
            </w:r>
          </w:p>
          <w:p w:rsidR="00312637" w:rsidRPr="0080404C" w:rsidRDefault="00312637" w:rsidP="00552F90">
            <w:pPr>
              <w:rPr>
                <w:rFonts w:ascii="仿宋_GB2312" w:eastAsia="仿宋_GB2312" w:hint="eastAsia"/>
              </w:rPr>
            </w:pPr>
            <w:r w:rsidRPr="0080404C">
              <w:rPr>
                <w:rFonts w:ascii="仿宋_GB2312" w:eastAsia="仿宋_GB2312" w:hint="eastAsia"/>
              </w:rPr>
              <w:t xml:space="preserve">                                              年    月    日</w:t>
            </w:r>
          </w:p>
        </w:tc>
      </w:tr>
    </w:tbl>
    <w:p w:rsidR="00312637" w:rsidRDefault="00312637" w:rsidP="00312637">
      <w:pPr>
        <w:rPr>
          <w:rFonts w:ascii="仿宋_GB2312" w:eastAsia="仿宋_GB2312" w:hAnsi="宋体" w:cs="宋体" w:hint="eastAsia"/>
          <w:sz w:val="20"/>
        </w:rPr>
      </w:pPr>
      <w:r w:rsidRPr="0080404C">
        <w:rPr>
          <w:rFonts w:ascii="仿宋_GB2312" w:eastAsia="仿宋_GB2312" w:hAnsi="宋体" w:cs="宋体" w:hint="eastAsia"/>
          <w:sz w:val="20"/>
        </w:rPr>
        <w:t>注：所有获得代偿资格的学生，需</w:t>
      </w:r>
      <w:r w:rsidRPr="0080404C">
        <w:rPr>
          <w:rFonts w:ascii="仿宋_GB2312" w:eastAsia="仿宋_GB2312" w:hAnsi="宋体" w:cs="宋体" w:hint="eastAsia"/>
          <w:bCs/>
          <w:sz w:val="20"/>
        </w:rPr>
        <w:t>在就业后连续三年</w:t>
      </w:r>
      <w:r w:rsidRPr="0080404C">
        <w:rPr>
          <w:rFonts w:ascii="仿宋_GB2312" w:eastAsia="仿宋_GB2312" w:hAnsi="宋体" w:cs="宋体" w:hint="eastAsia"/>
          <w:sz w:val="20"/>
        </w:rPr>
        <w:t>于每年的</w:t>
      </w:r>
      <w:r w:rsidRPr="0080404C">
        <w:rPr>
          <w:rFonts w:ascii="仿宋_GB2312" w:eastAsia="仿宋_GB2312" w:hAnsi="宋体" w:cs="宋体" w:hint="eastAsia"/>
          <w:b/>
          <w:sz w:val="20"/>
        </w:rPr>
        <w:t>5月30日</w:t>
      </w:r>
      <w:r w:rsidRPr="0080404C">
        <w:rPr>
          <w:rFonts w:ascii="仿宋_GB2312" w:eastAsia="仿宋_GB2312" w:hAnsi="宋体" w:cs="宋体" w:hint="eastAsia"/>
          <w:sz w:val="20"/>
        </w:rPr>
        <w:t>前，填写本表后寄回学生资助管理中心。若因学生未按时报送此材料而导致失去代偿资格的，由学生本人负责。</w:t>
      </w:r>
    </w:p>
    <w:p w:rsidR="00312637" w:rsidRDefault="00312637" w:rsidP="00312637">
      <w:pPr>
        <w:rPr>
          <w:rFonts w:ascii="仿宋_GB2312" w:eastAsia="仿宋_GB2312" w:hAnsi="宋体" w:cs="宋体" w:hint="eastAsia"/>
        </w:rPr>
      </w:pPr>
    </w:p>
    <w:p w:rsidR="00312637" w:rsidRDefault="00312637" w:rsidP="00312637">
      <w:pPr>
        <w:rPr>
          <w:rFonts w:ascii="仿宋_GB2312" w:eastAsia="仿宋_GB2312" w:hAnsi="宋体" w:cs="宋体" w:hint="eastAsia"/>
        </w:rPr>
      </w:pPr>
    </w:p>
    <w:p w:rsidR="00312637" w:rsidRDefault="00312637" w:rsidP="00312637">
      <w:pPr>
        <w:rPr>
          <w:rFonts w:ascii="仿宋_GB2312" w:eastAsia="仿宋_GB2312" w:hAnsi="宋体" w:cs="宋体" w:hint="eastAsia"/>
        </w:rPr>
      </w:pPr>
      <w:r w:rsidRPr="0073353D">
        <w:rPr>
          <w:rFonts w:ascii="仿宋_GB2312" w:eastAsia="仿宋_GB2312" w:hAnsi="宋体" w:cs="宋体" w:hint="eastAsia"/>
        </w:rPr>
        <w:t>附件</w:t>
      </w:r>
      <w:r>
        <w:rPr>
          <w:rFonts w:ascii="仿宋_GB2312" w:eastAsia="仿宋_GB2312" w:hAnsi="宋体" w:cs="宋体" w:hint="eastAsia"/>
        </w:rPr>
        <w:t>六</w:t>
      </w:r>
      <w:r w:rsidRPr="0073353D">
        <w:rPr>
          <w:rFonts w:ascii="仿宋_GB2312" w:eastAsia="仿宋_GB2312" w:hAnsi="宋体" w:cs="宋体" w:hint="eastAsia"/>
        </w:rPr>
        <w:t>：</w:t>
      </w:r>
    </w:p>
    <w:p w:rsidR="00312637" w:rsidRDefault="00312637" w:rsidP="00312637">
      <w:pPr>
        <w:jc w:val="center"/>
        <w:rPr>
          <w:rFonts w:ascii="仿宋_GB2312" w:eastAsia="仿宋_GB2312" w:hAnsi="宋体" w:cs="宋体" w:hint="eastAsia"/>
          <w:sz w:val="20"/>
        </w:rPr>
      </w:pPr>
      <w:r w:rsidRPr="00186CF8">
        <w:rPr>
          <w:rFonts w:ascii="华文中宋" w:eastAsia="华文中宋" w:hAnsi="华文中宋" w:hint="eastAsia"/>
          <w:b/>
          <w:sz w:val="30"/>
          <w:szCs w:val="30"/>
        </w:rPr>
        <w:t>基层就业学费补偿国家助学贷款代偿</w:t>
      </w:r>
      <w:r>
        <w:rPr>
          <w:rFonts w:ascii="华文中宋" w:eastAsia="华文中宋" w:hAnsi="华文中宋" w:hint="eastAsia"/>
          <w:b/>
          <w:sz w:val="30"/>
          <w:szCs w:val="30"/>
        </w:rPr>
        <w:t>资格审查一览表</w:t>
      </w:r>
    </w:p>
    <w:tbl>
      <w:tblPr>
        <w:tblW w:w="11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
        <w:gridCol w:w="2798"/>
        <w:gridCol w:w="709"/>
        <w:gridCol w:w="1985"/>
        <w:gridCol w:w="745"/>
        <w:gridCol w:w="3419"/>
      </w:tblGrid>
      <w:tr w:rsidR="00312637" w:rsidRPr="000A5664" w:rsidTr="00552F90">
        <w:trPr>
          <w:trHeight w:val="472"/>
          <w:jc w:val="center"/>
        </w:trPr>
        <w:tc>
          <w:tcPr>
            <w:tcW w:w="708" w:type="dxa"/>
            <w:vAlign w:val="center"/>
            <w:hideMark/>
          </w:tcPr>
          <w:p w:rsidR="00312637" w:rsidRPr="000A5664" w:rsidRDefault="00312637" w:rsidP="00552F90">
            <w:pPr>
              <w:jc w:val="center"/>
              <w:rPr>
                <w:rFonts w:ascii="仿宋_GB2312" w:eastAsia="仿宋_GB2312" w:hint="eastAsia"/>
                <w:b/>
                <w:bCs/>
              </w:rPr>
            </w:pPr>
            <w:r w:rsidRPr="000A5664">
              <w:rPr>
                <w:rFonts w:ascii="仿宋_GB2312" w:eastAsia="仿宋_GB2312" w:hint="eastAsia"/>
                <w:b/>
                <w:bCs/>
              </w:rPr>
              <w:t>序号</w:t>
            </w:r>
          </w:p>
        </w:tc>
        <w:tc>
          <w:tcPr>
            <w:tcW w:w="710" w:type="dxa"/>
            <w:vAlign w:val="center"/>
            <w:hideMark/>
          </w:tcPr>
          <w:p w:rsidR="00312637" w:rsidRPr="000A5664" w:rsidRDefault="00312637" w:rsidP="00552F90">
            <w:pPr>
              <w:jc w:val="center"/>
              <w:rPr>
                <w:rFonts w:ascii="仿宋_GB2312" w:eastAsia="仿宋_GB2312" w:hint="eastAsia"/>
                <w:b/>
                <w:bCs/>
              </w:rPr>
            </w:pPr>
            <w:r w:rsidRPr="000A5664">
              <w:rPr>
                <w:rFonts w:ascii="仿宋_GB2312" w:eastAsia="仿宋_GB2312" w:hint="eastAsia"/>
                <w:b/>
                <w:bCs/>
              </w:rPr>
              <w:t>要素</w:t>
            </w:r>
          </w:p>
        </w:tc>
        <w:tc>
          <w:tcPr>
            <w:tcW w:w="3507" w:type="dxa"/>
            <w:gridSpan w:val="2"/>
            <w:vAlign w:val="center"/>
            <w:hideMark/>
          </w:tcPr>
          <w:p w:rsidR="00312637" w:rsidRPr="000A5664" w:rsidRDefault="00312637" w:rsidP="00552F90">
            <w:pPr>
              <w:jc w:val="center"/>
              <w:rPr>
                <w:rFonts w:ascii="仿宋_GB2312" w:eastAsia="仿宋_GB2312" w:hint="eastAsia"/>
                <w:b/>
                <w:bCs/>
              </w:rPr>
            </w:pPr>
            <w:r w:rsidRPr="000A5664">
              <w:rPr>
                <w:rFonts w:ascii="仿宋_GB2312" w:eastAsia="仿宋_GB2312" w:hint="eastAsia"/>
                <w:b/>
                <w:bCs/>
              </w:rPr>
              <w:t>合格情况</w:t>
            </w:r>
          </w:p>
        </w:tc>
        <w:tc>
          <w:tcPr>
            <w:tcW w:w="2730" w:type="dxa"/>
            <w:gridSpan w:val="2"/>
            <w:vAlign w:val="center"/>
            <w:hideMark/>
          </w:tcPr>
          <w:p w:rsidR="00312637" w:rsidRPr="000A5664" w:rsidRDefault="00312637" w:rsidP="00552F90">
            <w:pPr>
              <w:jc w:val="center"/>
              <w:rPr>
                <w:rFonts w:ascii="仿宋_GB2312" w:eastAsia="仿宋_GB2312" w:hint="eastAsia"/>
                <w:b/>
                <w:bCs/>
              </w:rPr>
            </w:pPr>
            <w:r w:rsidRPr="000A5664">
              <w:rPr>
                <w:rFonts w:ascii="仿宋_GB2312" w:eastAsia="仿宋_GB2312" w:hint="eastAsia"/>
                <w:b/>
                <w:bCs/>
              </w:rPr>
              <w:t>不合格情况</w:t>
            </w:r>
          </w:p>
        </w:tc>
        <w:tc>
          <w:tcPr>
            <w:tcW w:w="3419" w:type="dxa"/>
            <w:vAlign w:val="center"/>
            <w:hideMark/>
          </w:tcPr>
          <w:p w:rsidR="00312637" w:rsidRPr="000A5664" w:rsidRDefault="00312637" w:rsidP="00552F90">
            <w:pPr>
              <w:jc w:val="center"/>
              <w:rPr>
                <w:rFonts w:ascii="仿宋_GB2312" w:eastAsia="仿宋_GB2312" w:hint="eastAsia"/>
                <w:b/>
                <w:bCs/>
              </w:rPr>
            </w:pPr>
            <w:r w:rsidRPr="000A5664">
              <w:rPr>
                <w:rFonts w:ascii="仿宋_GB2312" w:eastAsia="仿宋_GB2312" w:hint="eastAsia"/>
                <w:b/>
                <w:bCs/>
              </w:rPr>
              <w:t>备注</w:t>
            </w:r>
          </w:p>
        </w:tc>
      </w:tr>
      <w:tr w:rsidR="00312637" w:rsidRPr="00AB1A73" w:rsidTr="00552F90">
        <w:trPr>
          <w:trHeight w:val="1260"/>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1</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补偿代偿对象</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全日制本专科生（含高职）、研究生、第二学士学位</w:t>
            </w:r>
            <w:r w:rsidRPr="000A5664">
              <w:rPr>
                <w:rFonts w:ascii="仿宋_GB2312" w:eastAsia="仿宋_GB2312" w:hint="eastAsia"/>
                <w:b/>
                <w:bCs/>
              </w:rPr>
              <w:t>应届</w:t>
            </w:r>
            <w:r w:rsidRPr="000A5664">
              <w:rPr>
                <w:rFonts w:ascii="仿宋_GB2312" w:eastAsia="仿宋_GB2312" w:hint="eastAsia"/>
              </w:rPr>
              <w:t>毕业生</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①往届生②定向（含国防生）、委培及在校学习期间已全部免除学费的学生</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①做好政策宣传工作，避免遗漏②在校学习期间部分免除学费的学生可以申请补偿</w:t>
            </w:r>
            <w:r w:rsidRPr="000A5664">
              <w:rPr>
                <w:rFonts w:ascii="仿宋_GB2312" w:eastAsia="仿宋_GB2312" w:hint="eastAsia"/>
                <w:b/>
                <w:bCs/>
              </w:rPr>
              <w:t>差额部分</w:t>
            </w:r>
            <w:r w:rsidRPr="000A5664">
              <w:rPr>
                <w:rFonts w:ascii="仿宋_GB2312" w:eastAsia="仿宋_GB2312" w:hint="eastAsia"/>
              </w:rPr>
              <w:t>学费或代偿助学贷款</w:t>
            </w:r>
          </w:p>
        </w:tc>
      </w:tr>
      <w:tr w:rsidR="00312637" w:rsidRPr="00AB1A73" w:rsidTr="00552F90">
        <w:trPr>
          <w:trHeight w:val="1561"/>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2</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工作年限</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签约年限达到3年以上（含3年）</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服务期1-2年</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就业合同（协议）签约工作年限不足3年，但开具的就业证明服务期在3年以上，并经本人签字确认、加盖就业单位公章的，可以视作服务期满足3年以上（含3年）要求</w:t>
            </w:r>
          </w:p>
        </w:tc>
      </w:tr>
      <w:tr w:rsidR="00312637" w:rsidRPr="00AB1A73" w:rsidTr="00552F90">
        <w:trPr>
          <w:trHeight w:val="3383"/>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3</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补偿代偿金额</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每学年补偿学费或代偿助学贷款金额最高不超过6000元，低于6000元的按实际缴纳学费金额补偿或实际获得助学贷款金额代偿</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每学年补偿学费或代偿助学贷款金额高于6000元</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①毕业生根据在校学习期间实际缴纳的学费或获得的国家助学贷款自主</w:t>
            </w:r>
            <w:r w:rsidRPr="000A5664">
              <w:rPr>
                <w:rFonts w:ascii="仿宋_GB2312" w:eastAsia="仿宋_GB2312" w:hint="eastAsia"/>
                <w:b/>
                <w:bCs/>
              </w:rPr>
              <w:t>就高</w:t>
            </w:r>
            <w:r w:rsidRPr="000A5664">
              <w:rPr>
                <w:rFonts w:ascii="仿宋_GB2312" w:eastAsia="仿宋_GB2312" w:hint="eastAsia"/>
              </w:rPr>
              <w:t>选择学费补偿或助学贷款代偿②按国家规定学制年限计算补偿代偿总金额，2.5年制硕士为15000元（6000元/年*2.5年）③硕士研究生只补偿或代偿硕士在校学习期间产生的学费或贷款（博士研究生同）④学生学费缴纳情况由学校财务部门根据学校专用收费收据等确定</w:t>
            </w:r>
          </w:p>
        </w:tc>
      </w:tr>
      <w:tr w:rsidR="00312637" w:rsidRPr="00AB1A73" w:rsidTr="00552F90">
        <w:trPr>
          <w:trHeight w:val="1859"/>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4</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工作地点</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西部12省：云南、贵州、四川、重庆、陕西、甘肃、青海、宁夏、新疆、西藏、内蒙古和广西；中部10省：河北、河南、山西、吉林、黑龙江、安徽、江西、湖北、湖南和海南</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东部9省：山东、辽宁、北京、天津、江苏、浙江、上海、广东、福建</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①唯有远洋航海、海上救助及海上平台可以突破中西部地区地域限制②山东、广东等东部省份欠发达地区不在国务院规定的艰苦边远地区范围内</w:t>
            </w:r>
          </w:p>
        </w:tc>
      </w:tr>
      <w:tr w:rsidR="00312637" w:rsidRPr="00AB1A73" w:rsidTr="00552F90">
        <w:trPr>
          <w:trHeight w:val="3374"/>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lastRenderedPageBreak/>
              <w:t>5</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基层单位</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党政机关事业单位和企业单位实际生产一线在乡、镇、民族苏木等（通过国家行政区划查询确认）②县城中学从事教育工作、县城医院从事医务工作及县政府派出街道、社区（村）从事城乡基层工作③文件明确列举的气象、地震、地质、水电施工、煤炭、石油和核工业8类艰苦行业生产第一线可以放宽到县（不含市辖区）</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①实际工作地点在地级市市辖区及所辖街道、社区（村）等②县政府所属局委办等机关单位</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街道的设立可以从某种程度反映该地区的城市化程度，城市化程度较高的乡级行政区多为街道，远郊及农村地区或城市化程度较低的乡级行政区多为乡镇。因此审查时应特别注意甄别市辖区及其街道、社区（村）②西藏自治区除拉萨市市区（城关区）外均纳入补偿代偿范围，但金融、烟酒、通讯类除外</w:t>
            </w:r>
          </w:p>
        </w:tc>
      </w:tr>
      <w:tr w:rsidR="00312637" w:rsidRPr="00AB1A73" w:rsidTr="00552F90">
        <w:trPr>
          <w:trHeight w:val="5377"/>
          <w:jc w:val="center"/>
        </w:trPr>
        <w:tc>
          <w:tcPr>
            <w:tcW w:w="70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6</w:t>
            </w:r>
          </w:p>
        </w:tc>
        <w:tc>
          <w:tcPr>
            <w:tcW w:w="710"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特别情况</w:t>
            </w:r>
          </w:p>
        </w:tc>
        <w:tc>
          <w:tcPr>
            <w:tcW w:w="2798"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航海及海上作业的，应提供具体工作的船名、平台名等②新疆兵团、黑龙江垦区应落实到具体的连队或生产农场等③公检法系统：工作地点地处乡镇的派出法庭、检查室、派出所和监狱④乡镇邮政支局（所）⑤油田、矿山等从事</w:t>
            </w:r>
            <w:r w:rsidRPr="000A5664">
              <w:rPr>
                <w:rFonts w:ascii="仿宋_GB2312" w:eastAsia="仿宋_GB2312" w:hint="eastAsia"/>
                <w:b/>
                <w:bCs/>
              </w:rPr>
              <w:t>主干行业</w:t>
            </w:r>
            <w:r w:rsidRPr="000A5664">
              <w:rPr>
                <w:rFonts w:ascii="仿宋_GB2312" w:eastAsia="仿宋_GB2312" w:hint="eastAsia"/>
              </w:rPr>
              <w:t>生产一线工作但确实不能落实到县的，应提供具体生产大队或工作矿山详细情况说明⑥工作地点不在乡镇的铁路公安派出所，应出具巡查沿线详细证明⑦工作地点不在乡镇的新疆兵团监狱，应提供监狱所在地情况说明</w:t>
            </w:r>
          </w:p>
        </w:tc>
        <w:tc>
          <w:tcPr>
            <w:tcW w:w="70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198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①非艰苦行业：金融、烟酒、通讯等②海上作业不能提供具体船名的③兵团及垦区不能明确到具体的连队或农场的④县邮政机关和邮政储蓄银行的⑤油田、矿山工作地点在市辖区街道，不能提供具体生产大队的⑥监狱或派出所实际工作地点为市辖区街道、社区（村）的⑦边防武警（武警为应征入伍非基层就业）</w:t>
            </w:r>
          </w:p>
        </w:tc>
        <w:tc>
          <w:tcPr>
            <w:tcW w:w="745"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w:t>
            </w:r>
          </w:p>
        </w:tc>
        <w:tc>
          <w:tcPr>
            <w:tcW w:w="3419" w:type="dxa"/>
            <w:vAlign w:val="center"/>
            <w:hideMark/>
          </w:tcPr>
          <w:p w:rsidR="00312637" w:rsidRPr="000A5664" w:rsidRDefault="00312637" w:rsidP="00552F90">
            <w:pPr>
              <w:jc w:val="center"/>
              <w:rPr>
                <w:rFonts w:ascii="仿宋_GB2312" w:eastAsia="仿宋_GB2312" w:hint="eastAsia"/>
              </w:rPr>
            </w:pPr>
            <w:r w:rsidRPr="000A5664">
              <w:rPr>
                <w:rFonts w:ascii="仿宋_GB2312" w:eastAsia="仿宋_GB2312" w:hint="eastAsia"/>
              </w:rPr>
              <w:t>工作具有流动性的行业至少应罗列2-3个详细工作地点</w:t>
            </w:r>
          </w:p>
        </w:tc>
      </w:tr>
    </w:tbl>
    <w:p w:rsidR="00312637" w:rsidRPr="000A5664" w:rsidRDefault="00312637" w:rsidP="00312637">
      <w:pPr>
        <w:rPr>
          <w:sz w:val="30"/>
          <w:szCs w:val="30"/>
        </w:rPr>
      </w:pPr>
    </w:p>
    <w:p w:rsidR="00312637" w:rsidRPr="00313EF3" w:rsidRDefault="00312637" w:rsidP="00312637">
      <w:pPr>
        <w:jc w:val="center"/>
        <w:rPr>
          <w:rFonts w:eastAsia="仿宋_GB2312"/>
          <w:szCs w:val="21"/>
        </w:rPr>
      </w:pPr>
    </w:p>
    <w:p w:rsidR="00E657A8" w:rsidRPr="00312637" w:rsidRDefault="00E657A8" w:rsidP="00596314">
      <w:pPr>
        <w:pStyle w:val="xl22"/>
        <w:widowControl w:val="0"/>
        <w:spacing w:before="0" w:beforeAutospacing="0" w:after="0" w:afterAutospacing="0"/>
        <w:jc w:val="both"/>
      </w:pPr>
      <w:bookmarkStart w:id="0" w:name="_GoBack"/>
      <w:bookmarkEnd w:id="0"/>
    </w:p>
    <w:sectPr w:rsidR="00E657A8" w:rsidRPr="00312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C5" w:rsidRDefault="00D42FC5" w:rsidP="00312637">
      <w:r>
        <w:separator/>
      </w:r>
    </w:p>
  </w:endnote>
  <w:endnote w:type="continuationSeparator" w:id="0">
    <w:p w:rsidR="00D42FC5" w:rsidRDefault="00D42FC5" w:rsidP="003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C5" w:rsidRDefault="00D42FC5" w:rsidP="00312637">
      <w:r>
        <w:separator/>
      </w:r>
    </w:p>
  </w:footnote>
  <w:footnote w:type="continuationSeparator" w:id="0">
    <w:p w:rsidR="00D42FC5" w:rsidRDefault="00D42FC5" w:rsidP="0031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5F"/>
    <w:rsid w:val="00312637"/>
    <w:rsid w:val="00596314"/>
    <w:rsid w:val="005E5501"/>
    <w:rsid w:val="0080695F"/>
    <w:rsid w:val="00D42FC5"/>
    <w:rsid w:val="00E6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B5C6E-AE8B-4EE2-AD13-9711748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5501"/>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qFormat/>
    <w:rsid w:val="005E5501"/>
    <w:pPr>
      <w:ind w:left="219"/>
    </w:pPr>
    <w:rPr>
      <w:lang w:val="x-none" w:eastAsia="x-none"/>
    </w:rPr>
  </w:style>
  <w:style w:type="character" w:customStyle="1" w:styleId="a4">
    <w:name w:val="正文文本 字符"/>
    <w:basedOn w:val="a0"/>
    <w:uiPriority w:val="99"/>
    <w:semiHidden/>
    <w:rsid w:val="005E5501"/>
    <w:rPr>
      <w:rFonts w:ascii="Times New Roman" w:eastAsia="宋体" w:hAnsi="Times New Roman" w:cs="Times New Roman"/>
      <w:kern w:val="0"/>
      <w:sz w:val="24"/>
      <w:szCs w:val="24"/>
    </w:rPr>
  </w:style>
  <w:style w:type="paragraph" w:customStyle="1" w:styleId="xl22">
    <w:name w:val="xl22"/>
    <w:basedOn w:val="a"/>
    <w:rsid w:val="005E5501"/>
    <w:pPr>
      <w:widowControl/>
      <w:autoSpaceDE/>
      <w:autoSpaceDN/>
      <w:adjustRightInd/>
      <w:spacing w:before="100" w:beforeAutospacing="1" w:after="100" w:afterAutospacing="1"/>
      <w:jc w:val="center"/>
    </w:pPr>
    <w:rPr>
      <w:rFonts w:ascii="黑体" w:eastAsia="黑体" w:hAnsi="宋体"/>
      <w:sz w:val="32"/>
      <w:szCs w:val="32"/>
    </w:rPr>
  </w:style>
  <w:style w:type="character" w:customStyle="1" w:styleId="1">
    <w:name w:val="正文文本 字符1"/>
    <w:link w:val="a3"/>
    <w:uiPriority w:val="99"/>
    <w:semiHidden/>
    <w:locked/>
    <w:rsid w:val="005E5501"/>
    <w:rPr>
      <w:rFonts w:ascii="Times New Roman" w:eastAsia="宋体" w:hAnsi="Times New Roman" w:cs="Times New Roman"/>
      <w:kern w:val="0"/>
      <w:sz w:val="24"/>
      <w:szCs w:val="24"/>
      <w:lang w:val="x-none" w:eastAsia="x-none"/>
    </w:rPr>
  </w:style>
  <w:style w:type="character" w:styleId="a5">
    <w:name w:val="Hyperlink"/>
    <w:basedOn w:val="a0"/>
    <w:uiPriority w:val="99"/>
    <w:semiHidden/>
    <w:unhideWhenUsed/>
    <w:rsid w:val="005E5501"/>
    <w:rPr>
      <w:color w:val="0000FF"/>
      <w:u w:val="single"/>
    </w:rPr>
  </w:style>
  <w:style w:type="paragraph" w:styleId="a6">
    <w:name w:val="header"/>
    <w:basedOn w:val="a"/>
    <w:link w:val="a7"/>
    <w:uiPriority w:val="99"/>
    <w:unhideWhenUsed/>
    <w:rsid w:val="003126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12637"/>
    <w:rPr>
      <w:rFonts w:ascii="Times New Roman" w:eastAsia="宋体" w:hAnsi="Times New Roman" w:cs="Times New Roman"/>
      <w:kern w:val="0"/>
      <w:sz w:val="18"/>
      <w:szCs w:val="18"/>
    </w:rPr>
  </w:style>
  <w:style w:type="paragraph" w:styleId="a8">
    <w:name w:val="footer"/>
    <w:basedOn w:val="a"/>
    <w:link w:val="a9"/>
    <w:uiPriority w:val="99"/>
    <w:unhideWhenUsed/>
    <w:rsid w:val="00312637"/>
    <w:pPr>
      <w:tabs>
        <w:tab w:val="center" w:pos="4153"/>
        <w:tab w:val="right" w:pos="8306"/>
      </w:tabs>
      <w:snapToGrid w:val="0"/>
    </w:pPr>
    <w:rPr>
      <w:sz w:val="18"/>
      <w:szCs w:val="18"/>
    </w:rPr>
  </w:style>
  <w:style w:type="character" w:customStyle="1" w:styleId="a9">
    <w:name w:val="页脚 字符"/>
    <w:basedOn w:val="a0"/>
    <w:link w:val="a8"/>
    <w:uiPriority w:val="99"/>
    <w:rsid w:val="0031263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9933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lushuo</dc:creator>
  <cp:keywords/>
  <dc:description/>
  <cp:lastModifiedBy>lushuo</cp:lastModifiedBy>
  <cp:revision>4</cp:revision>
  <dcterms:created xsi:type="dcterms:W3CDTF">2018-10-26T08:02:00Z</dcterms:created>
  <dcterms:modified xsi:type="dcterms:W3CDTF">2018-10-26T08:28:00Z</dcterms:modified>
</cp:coreProperties>
</file>