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关于公布2018年度北京交通大学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低年级创业设计竞赛评审结果的通知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北京交通大学经济管理学院举办的2018年度北京交通大学低年级创业设计竞赛评审工作已经结束。全校共36项作品参赛，经大赛评审专家组评审，组委会审定，共评选出9项作品获奖，其中一等奖2项，二等奖3项，三等奖4项，获奖作品名单详见附件。现将评审结果予以公布。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附件：2018年度北京交通大学低年级创业设计竞赛获奖名单</w:t>
      </w:r>
    </w:p>
    <w:p>
      <w:pPr>
        <w:ind w:firstLine="2800" w:firstLineChars="10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2811" w:firstLineChars="10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共青团北京交通大学 经济管理学院委员会 </w:t>
      </w:r>
    </w:p>
    <w:p>
      <w:pPr>
        <w:ind w:firstLine="5622" w:firstLineChars="20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2018年7月12日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/>
        <w:autoSpaceDE w:val="0"/>
        <w:autoSpaceDN w:val="0"/>
        <w:adjustRightInd w:val="0"/>
        <w:rPr>
          <w:rFonts w:hint="eastAsia" w:ascii="仿宋" w:hAnsi="仿宋" w:eastAsia="仿宋" w:cs="仿宋"/>
          <w:sz w:val="24"/>
          <w:szCs w:val="24"/>
        </w:rPr>
      </w:pPr>
    </w:p>
    <w:p>
      <w:pPr>
        <w:widowControl/>
        <w:autoSpaceDE w:val="0"/>
        <w:autoSpaceDN w:val="0"/>
        <w:adjustRightInd w:val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附件：</w:t>
      </w:r>
    </w:p>
    <w:p>
      <w:pPr>
        <w:widowControl/>
        <w:autoSpaceDE w:val="0"/>
        <w:autoSpaceDN w:val="0"/>
        <w:adjustRightInd w:val="0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2018年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北京交通大学</w:t>
      </w:r>
    </w:p>
    <w:p>
      <w:pPr>
        <w:widowControl/>
        <w:autoSpaceDE w:val="0"/>
        <w:autoSpaceDN w:val="0"/>
        <w:adjustRightInd w:val="0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低年级创业设计竞赛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获奖名单</w:t>
      </w:r>
    </w:p>
    <w:p>
      <w:pPr>
        <w:widowControl/>
        <w:autoSpaceDE w:val="0"/>
        <w:autoSpaceDN w:val="0"/>
        <w:adjustRightInd w:val="0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一等奖（2项）</w:t>
      </w:r>
    </w:p>
    <w:tbl>
      <w:tblPr>
        <w:tblStyle w:val="5"/>
        <w:tblW w:w="82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44"/>
        <w:gridCol w:w="1275"/>
        <w:gridCol w:w="1176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Green Town线下交易平台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徐颖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17241169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汤莹滢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17241160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王靖伊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17241164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全运汇——综合运动服务平台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吴红敏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16241144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刘海鑫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张洪博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16241025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薛君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16241021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毛萱萱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16241012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二等奖（3项）</w:t>
      </w:r>
    </w:p>
    <w:tbl>
      <w:tblPr>
        <w:tblStyle w:val="5"/>
        <w:tblW w:w="82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44"/>
        <w:gridCol w:w="1275"/>
        <w:gridCol w:w="1176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捎个东西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周文华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16241059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王新羿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崔慧佳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16241035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冯晓缘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16241036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高梓涵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16241037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解忧贩售机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于敬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16241243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徐艺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16241241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廖开轩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17241217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车彦潍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17241145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创帮科技有限公司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杜一凡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16241220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王树祥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张逸飞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16241027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朱雅婷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16241213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汪彦卓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16241171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ind w:firstLine="3654" w:firstLineChars="1300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三等奖（4项）</w:t>
      </w:r>
    </w:p>
    <w:tbl>
      <w:tblPr>
        <w:tblStyle w:val="5"/>
        <w:tblW w:w="82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44"/>
        <w:gridCol w:w="1275"/>
        <w:gridCol w:w="1176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爱游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袁少随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16281054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李晓龙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黄春浦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16281254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郑子越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16281058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张宗超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16281057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跨国网路交互双语早教辅助平台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朱向波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16241337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荆竹翠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魏子健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16241331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赵子颖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17241172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赵依雯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17241171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一键美音APP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16241261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李恒杰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16241226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潘俊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16241104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严昊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16241114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“指·路”交互平台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闫秦杰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16241215</w:t>
            </w:r>
          </w:p>
        </w:tc>
        <w:tc>
          <w:tcPr>
            <w:tcW w:w="141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曹淑媛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16241218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候红航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16241223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孙文琦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16241237</w:t>
            </w:r>
          </w:p>
        </w:tc>
        <w:tc>
          <w:tcPr>
            <w:tcW w:w="14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C2"/>
    <w:rsid w:val="002E4A11"/>
    <w:rsid w:val="008540C0"/>
    <w:rsid w:val="00886D94"/>
    <w:rsid w:val="008A287E"/>
    <w:rsid w:val="00BC22E8"/>
    <w:rsid w:val="00EE779A"/>
    <w:rsid w:val="00F27A92"/>
    <w:rsid w:val="00F63070"/>
    <w:rsid w:val="00F702C2"/>
    <w:rsid w:val="45DB2186"/>
    <w:rsid w:val="7E5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897</Characters>
  <Lines>7</Lines>
  <Paragraphs>2</Paragraphs>
  <TotalTime>9</TotalTime>
  <ScaleCrop>false</ScaleCrop>
  <LinksUpToDate>false</LinksUpToDate>
  <CharactersWithSpaces>1052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2018-07-12T17:05:00Z</dcterms:created>
  <dc:creator>Windows 用户</dc:creator>
  <cp:lastModifiedBy>张惠雯</cp:lastModifiedBy>
  <dcterms:modified xsi:type="dcterms:W3CDTF">2018-07-12T17:33:27Z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