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F65D" w14:textId="77777777" w:rsidR="00854058" w:rsidRPr="00854058" w:rsidRDefault="00854058" w:rsidP="00854058">
      <w:pPr>
        <w:widowControl/>
        <w:spacing w:line="399" w:lineRule="auto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21"/>
        </w:rPr>
      </w:pPr>
      <w:r w:rsidRPr="00854058"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经济管理学院关于遴选201</w:t>
      </w:r>
      <w:r w:rsidRPr="00854058"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8</w:t>
      </w:r>
      <w:r w:rsidRPr="00854058"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—201</w:t>
      </w:r>
      <w:r w:rsidRPr="00854058"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9</w:t>
      </w:r>
      <w:r w:rsidRPr="00854058"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学年</w:t>
      </w:r>
    </w:p>
    <w:p w14:paraId="5492230D" w14:textId="77777777" w:rsidR="00854058" w:rsidRPr="00854058" w:rsidRDefault="00854058" w:rsidP="00854058">
      <w:pPr>
        <w:widowControl/>
        <w:spacing w:line="399" w:lineRule="auto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21"/>
        </w:rPr>
      </w:pPr>
      <w:r w:rsidRPr="00854058">
        <w:rPr>
          <w:rFonts w:ascii="宋体" w:hAnsi="宋体" w:cs="宋体" w:hint="eastAsia"/>
          <w:b/>
          <w:bCs/>
          <w:color w:val="000000"/>
          <w:kern w:val="0"/>
          <w:sz w:val="36"/>
          <w:szCs w:val="21"/>
        </w:rPr>
        <w:t>团委组织部部长团</w:t>
      </w:r>
      <w:r w:rsidRPr="00854058">
        <w:rPr>
          <w:rFonts w:ascii="宋体" w:hAnsi="宋体" w:cs="宋体"/>
          <w:b/>
          <w:bCs/>
          <w:color w:val="000000"/>
          <w:kern w:val="0"/>
          <w:sz w:val="36"/>
          <w:szCs w:val="21"/>
        </w:rPr>
        <w:t>成员的通知</w:t>
      </w:r>
    </w:p>
    <w:p w14:paraId="05579EB1" w14:textId="77777777" w:rsidR="00854058" w:rsidRPr="00854058" w:rsidRDefault="00854058" w:rsidP="00854058">
      <w:pPr>
        <w:widowControl/>
        <w:spacing w:before="100" w:after="100"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为了进一步深化学院人才培养体制改革，更好地激励广大学生干部的工作积极性，夯实学生干部的基础建设，及时选拔培养学生社团部长团成员，经管学院团委组织部将本着“公平、公正、公开”原则组织开展部长团竞聘工作。</w:t>
      </w:r>
    </w:p>
    <w:p w14:paraId="0D6F8E2C" w14:textId="77777777" w:rsidR="00854058" w:rsidRPr="00854058" w:rsidRDefault="00854058" w:rsidP="00854058">
      <w:pPr>
        <w:widowControl/>
        <w:spacing w:before="100" w:after="100" w:line="52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0BADE55C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b/>
          <w:sz w:val="28"/>
          <w:szCs w:val="28"/>
        </w:rPr>
      </w:pPr>
      <w:r w:rsidRPr="00854058">
        <w:rPr>
          <w:rFonts w:ascii="宋体" w:hAnsi="宋体" w:cs="宋体" w:hint="eastAsia"/>
          <w:b/>
          <w:sz w:val="28"/>
          <w:szCs w:val="28"/>
        </w:rPr>
        <w:t>一、竞聘人报名：</w:t>
      </w:r>
    </w:p>
    <w:p w14:paraId="2944B6D1" w14:textId="77777777" w:rsidR="00854058" w:rsidRPr="00854058" w:rsidRDefault="00854058" w:rsidP="00854058">
      <w:pPr>
        <w:widowControl/>
        <w:spacing w:before="100" w:after="100"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1.报名截止时间：</w:t>
      </w:r>
      <w:r w:rsidRPr="00854058">
        <w:rPr>
          <w:rFonts w:ascii="宋体" w:hAnsi="宋体" w:cs="宋体" w:hint="eastAsia"/>
          <w:color w:val="000000"/>
          <w:sz w:val="28"/>
          <w:szCs w:val="28"/>
        </w:rPr>
        <w:t>6月12日中午12：00</w:t>
      </w:r>
    </w:p>
    <w:p w14:paraId="4C2632D6" w14:textId="77777777" w:rsidR="00854058" w:rsidRPr="00854058" w:rsidRDefault="00854058" w:rsidP="00854058">
      <w:pPr>
        <w:widowControl/>
        <w:spacing w:before="100" w:after="100"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2.报名对象：我院2017级本科生及转专业到我院的2017级同学</w:t>
      </w:r>
    </w:p>
    <w:p w14:paraId="70791D72" w14:textId="77777777" w:rsidR="00854058" w:rsidRPr="00854058" w:rsidRDefault="00854058" w:rsidP="00854058">
      <w:pPr>
        <w:widowControl/>
        <w:spacing w:before="100" w:after="100"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3.竞聘职位及岗位职责：</w:t>
      </w:r>
    </w:p>
    <w:p w14:paraId="716B9938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（1）团务组干事：负责团费收取、物资管理、预结算报销等工作；</w:t>
      </w:r>
    </w:p>
    <w:p w14:paraId="47E1EE75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（2）团日组干事：负责团日活动组织开展、团日活动总结报告上交整理工作；</w:t>
      </w:r>
    </w:p>
    <w:p w14:paraId="4185D4BF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（3）考核组干事：负</w:t>
      </w:r>
      <w:r w:rsidRPr="00854058">
        <w:rPr>
          <w:rFonts w:ascii="宋体" w:hAnsi="宋体" w:cs="宋体" w:hint="eastAsia"/>
          <w:color w:val="000000"/>
          <w:sz w:val="28"/>
          <w:szCs w:val="28"/>
        </w:rPr>
        <w:t>责个人及集体评优评先、团支部等级评估工作；</w:t>
      </w:r>
    </w:p>
    <w:p w14:paraId="463F7FD9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sz w:val="28"/>
          <w:szCs w:val="28"/>
        </w:rPr>
        <w:t>（4）培训组干事：负责主席部长团培训、新生团干部培训工作；</w:t>
      </w:r>
    </w:p>
    <w:p w14:paraId="0D188738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sz w:val="28"/>
          <w:szCs w:val="28"/>
        </w:rPr>
        <w:t>（5）宣传组干事：负责各项活动宣传、推送制作，大会现场拍摄录制工作；</w:t>
      </w:r>
    </w:p>
    <w:p w14:paraId="01082B97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854058">
        <w:rPr>
          <w:rFonts w:ascii="宋体" w:hAnsi="宋体" w:cs="宋体" w:hint="eastAsia"/>
          <w:bCs/>
          <w:kern w:val="0"/>
          <w:sz w:val="28"/>
          <w:szCs w:val="28"/>
        </w:rPr>
        <w:t>4.报名方式</w:t>
      </w:r>
      <w:r w:rsidRPr="00854058">
        <w:rPr>
          <w:rFonts w:ascii="宋体" w:hAnsi="宋体" w:cs="宋体" w:hint="eastAsia"/>
          <w:kern w:val="0"/>
          <w:sz w:val="28"/>
          <w:szCs w:val="28"/>
        </w:rPr>
        <w:t>：将电子版报名表</w:t>
      </w:r>
      <w:r w:rsidRPr="00854058">
        <w:rPr>
          <w:rFonts w:ascii="宋体" w:hAnsi="宋体" w:cs="宋体" w:hint="eastAsia"/>
          <w:color w:val="000000"/>
          <w:sz w:val="28"/>
          <w:szCs w:val="28"/>
        </w:rPr>
        <w:t>（附件一）于6月12日中午12：</w:t>
      </w:r>
      <w:hyperlink r:id="rId7" w:history="1">
        <w:r w:rsidRPr="00854058">
          <w:rPr>
            <w:rFonts w:ascii="宋体" w:hAnsi="宋体" w:cs="宋体" w:hint="eastAsia"/>
            <w:color w:val="000000"/>
            <w:sz w:val="28"/>
            <w:szCs w:val="28"/>
            <w:u w:val="single"/>
          </w:rPr>
          <w:t>00前交至bjjgtz@163.com</w:t>
        </w:r>
      </w:hyperlink>
      <w:r w:rsidRPr="00854058">
        <w:rPr>
          <w:rFonts w:ascii="宋体" w:hAnsi="宋体" w:cs="宋体" w:hint="eastAsia"/>
          <w:color w:val="000000"/>
          <w:sz w:val="28"/>
          <w:szCs w:val="28"/>
        </w:rPr>
        <w:t>.</w:t>
      </w:r>
    </w:p>
    <w:p w14:paraId="317CF4D5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14:paraId="21C952F8" w14:textId="77777777" w:rsidR="00854058" w:rsidRPr="00854058" w:rsidRDefault="00854058" w:rsidP="00854058">
      <w:pPr>
        <w:widowControl/>
        <w:spacing w:before="100" w:after="100"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二、竞聘方式</w:t>
      </w:r>
    </w:p>
    <w:p w14:paraId="4380ACED" w14:textId="77777777" w:rsidR="00854058" w:rsidRPr="00854058" w:rsidRDefault="00854058" w:rsidP="00854058">
      <w:pPr>
        <w:widowControl/>
        <w:spacing w:before="100" w:after="100"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1.竞聘时间：</w:t>
      </w:r>
      <w:r w:rsidRPr="00854058">
        <w:rPr>
          <w:rFonts w:ascii="宋体" w:hAnsi="宋体" w:cs="宋体" w:hint="eastAsia"/>
          <w:color w:val="000000"/>
          <w:sz w:val="28"/>
          <w:szCs w:val="28"/>
        </w:rPr>
        <w:t>6月13日（15周周三）19：00-21：00；</w:t>
      </w:r>
    </w:p>
    <w:p w14:paraId="3A76E477" w14:textId="77777777" w:rsidR="00854058" w:rsidRPr="00854058" w:rsidRDefault="00854058" w:rsidP="00854058">
      <w:pPr>
        <w:widowControl/>
        <w:spacing w:before="100" w:after="100"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sz w:val="28"/>
          <w:szCs w:val="28"/>
        </w:rPr>
        <w:lastRenderedPageBreak/>
        <w:t>2.竞聘地点：思源东楼306教室；</w:t>
      </w:r>
    </w:p>
    <w:p w14:paraId="7E277BA6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sz w:val="28"/>
          <w:szCs w:val="28"/>
        </w:rPr>
        <w:t>3.竞聘形式：自我介绍（个人情况、工作经历、工作展望及意向）+提问；</w:t>
      </w:r>
    </w:p>
    <w:p w14:paraId="4BBF8804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4.其他要求：</w:t>
      </w:r>
    </w:p>
    <w:p w14:paraId="0DD1CCE9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（1）提前10分钟到场并签到；</w:t>
      </w:r>
    </w:p>
    <w:p w14:paraId="44AEB6C0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（2）竞聘期间保持会场秩序，手机应调整成静音；</w:t>
      </w:r>
    </w:p>
    <w:p w14:paraId="7DA5AEC0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（3）竞聘演说过程无ppt展示环节。</w:t>
      </w:r>
    </w:p>
    <w:p w14:paraId="582DF522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sz w:val="28"/>
          <w:szCs w:val="28"/>
        </w:rPr>
      </w:pPr>
    </w:p>
    <w:p w14:paraId="7621FD14" w14:textId="77777777" w:rsidR="00854058" w:rsidRPr="00854058" w:rsidRDefault="00854058" w:rsidP="00854058">
      <w:pPr>
        <w:widowControl/>
        <w:spacing w:before="100" w:after="100" w:line="52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三．学院公示</w:t>
      </w:r>
    </w:p>
    <w:p w14:paraId="10F6DF68" w14:textId="77777777" w:rsidR="00854058" w:rsidRPr="00854058" w:rsidRDefault="00854058" w:rsidP="00854058">
      <w:pPr>
        <w:spacing w:line="520" w:lineRule="exact"/>
        <w:ind w:firstLineChars="150" w:firstLine="420"/>
        <w:jc w:val="left"/>
        <w:rPr>
          <w:rFonts w:ascii="宋体" w:hAnsi="宋体" w:cs="宋体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竞聘结束后，由学院团委确定建议名单，名单将向全院公示三天，有异议者请在公示期内与学院团委组织部联系。</w:t>
      </w:r>
    </w:p>
    <w:p w14:paraId="69E54510" w14:textId="77777777" w:rsidR="00854058" w:rsidRPr="00854058" w:rsidRDefault="00854058" w:rsidP="00854058">
      <w:pPr>
        <w:spacing w:line="520" w:lineRule="exact"/>
        <w:ind w:firstLineChars="150"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sz w:val="28"/>
          <w:szCs w:val="28"/>
        </w:rPr>
        <w:t>该通知最终解释权归经济管理学院团委组织部所有。</w:t>
      </w:r>
    </w:p>
    <w:p w14:paraId="1B975E11" w14:textId="77777777" w:rsidR="00854058" w:rsidRPr="00854058" w:rsidRDefault="00854058" w:rsidP="00854058">
      <w:pPr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19007131" w14:textId="77777777" w:rsidR="00854058" w:rsidRPr="00854058" w:rsidRDefault="00854058" w:rsidP="00854058">
      <w:pPr>
        <w:spacing w:line="520" w:lineRule="exact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北京交通大学经济管理学院团委组织部</w:t>
      </w:r>
    </w:p>
    <w:p w14:paraId="58127E1E" w14:textId="4103356D" w:rsidR="00876699" w:rsidRPr="00854058" w:rsidRDefault="00854058" w:rsidP="00854058">
      <w:pPr>
        <w:jc w:val="right"/>
      </w:pPr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二零</w:t>
      </w:r>
      <w:bookmarkStart w:id="0" w:name="_GoBack"/>
      <w:bookmarkEnd w:id="0"/>
      <w:r w:rsidRPr="00854058">
        <w:rPr>
          <w:rFonts w:ascii="宋体" w:hAnsi="宋体" w:cs="宋体" w:hint="eastAsia"/>
          <w:color w:val="000000"/>
          <w:kern w:val="0"/>
          <w:sz w:val="28"/>
          <w:szCs w:val="28"/>
        </w:rPr>
        <w:t>一八年五月二十八日</w:t>
      </w:r>
    </w:p>
    <w:sectPr w:rsidR="00876699" w:rsidRPr="00854058" w:rsidSect="00876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DAE7" w14:textId="77777777" w:rsidR="00B24044" w:rsidRDefault="00B24044" w:rsidP="00E27063">
      <w:r>
        <w:separator/>
      </w:r>
    </w:p>
  </w:endnote>
  <w:endnote w:type="continuationSeparator" w:id="0">
    <w:p w14:paraId="1B5028F7" w14:textId="77777777" w:rsidR="00B24044" w:rsidRDefault="00B24044" w:rsidP="00E2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D751" w14:textId="77777777" w:rsidR="00B24044" w:rsidRDefault="00B24044" w:rsidP="00E27063">
      <w:r>
        <w:separator/>
      </w:r>
    </w:p>
  </w:footnote>
  <w:footnote w:type="continuationSeparator" w:id="0">
    <w:p w14:paraId="4F560C47" w14:textId="77777777" w:rsidR="00B24044" w:rsidRDefault="00B24044" w:rsidP="00E2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B6"/>
    <w:rsid w:val="00013099"/>
    <w:rsid w:val="00023DA2"/>
    <w:rsid w:val="00030B89"/>
    <w:rsid w:val="000A7F4C"/>
    <w:rsid w:val="000C1024"/>
    <w:rsid w:val="00183C11"/>
    <w:rsid w:val="00194D5E"/>
    <w:rsid w:val="001A5888"/>
    <w:rsid w:val="001C098F"/>
    <w:rsid w:val="001C274D"/>
    <w:rsid w:val="001C41B7"/>
    <w:rsid w:val="001D784F"/>
    <w:rsid w:val="002316E5"/>
    <w:rsid w:val="002A7B79"/>
    <w:rsid w:val="002C330B"/>
    <w:rsid w:val="002D2F7D"/>
    <w:rsid w:val="00321F85"/>
    <w:rsid w:val="00482D37"/>
    <w:rsid w:val="004A0F0C"/>
    <w:rsid w:val="004F7722"/>
    <w:rsid w:val="0055186D"/>
    <w:rsid w:val="006323BC"/>
    <w:rsid w:val="00646528"/>
    <w:rsid w:val="0066200F"/>
    <w:rsid w:val="006721B4"/>
    <w:rsid w:val="006B5B7E"/>
    <w:rsid w:val="006B6385"/>
    <w:rsid w:val="0077710A"/>
    <w:rsid w:val="007A3230"/>
    <w:rsid w:val="007D17B6"/>
    <w:rsid w:val="007D731B"/>
    <w:rsid w:val="008351D1"/>
    <w:rsid w:val="00840732"/>
    <w:rsid w:val="00854058"/>
    <w:rsid w:val="00876699"/>
    <w:rsid w:val="008A0F0E"/>
    <w:rsid w:val="008C1E1A"/>
    <w:rsid w:val="008D52A4"/>
    <w:rsid w:val="008D7849"/>
    <w:rsid w:val="008E4B9F"/>
    <w:rsid w:val="008F10CB"/>
    <w:rsid w:val="00930960"/>
    <w:rsid w:val="00956E6C"/>
    <w:rsid w:val="009576E0"/>
    <w:rsid w:val="00A1535D"/>
    <w:rsid w:val="00A73A44"/>
    <w:rsid w:val="00AB435C"/>
    <w:rsid w:val="00AC0765"/>
    <w:rsid w:val="00AC5176"/>
    <w:rsid w:val="00AD7C33"/>
    <w:rsid w:val="00B24044"/>
    <w:rsid w:val="00B3261F"/>
    <w:rsid w:val="00BA6DC1"/>
    <w:rsid w:val="00BB5881"/>
    <w:rsid w:val="00C10F7C"/>
    <w:rsid w:val="00C96DDA"/>
    <w:rsid w:val="00CA43FA"/>
    <w:rsid w:val="00D77254"/>
    <w:rsid w:val="00E27063"/>
    <w:rsid w:val="00E47A7A"/>
    <w:rsid w:val="00E664E3"/>
    <w:rsid w:val="00E876F5"/>
    <w:rsid w:val="00EA2814"/>
    <w:rsid w:val="00F22754"/>
    <w:rsid w:val="00F251F5"/>
    <w:rsid w:val="00F83F2F"/>
    <w:rsid w:val="00F93F73"/>
    <w:rsid w:val="00FC3C81"/>
    <w:rsid w:val="14260288"/>
    <w:rsid w:val="5AB76FAB"/>
    <w:rsid w:val="5F1351C3"/>
    <w:rsid w:val="619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D9EB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876699"/>
    <w:pPr>
      <w:widowControl/>
      <w:jc w:val="left"/>
      <w:outlineLvl w:val="1"/>
    </w:pPr>
    <w:rPr>
      <w:rFonts w:ascii="宋体" w:hAnsi="宋体" w:cs="宋体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7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76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sid w:val="00876699"/>
    <w:rPr>
      <w:rFonts w:cs="Times New Roman"/>
      <w:color w:val="3894C1"/>
      <w:u w:val="none"/>
    </w:rPr>
  </w:style>
  <w:style w:type="character" w:customStyle="1" w:styleId="2Char">
    <w:name w:val="标题 2 Char"/>
    <w:link w:val="2"/>
    <w:uiPriority w:val="99"/>
    <w:locked/>
    <w:rsid w:val="00876699"/>
    <w:rPr>
      <w:rFonts w:ascii="宋体" w:eastAsia="宋体" w:hAnsi="宋体" w:cs="宋体"/>
      <w:b/>
      <w:bCs/>
      <w:color w:val="000000"/>
      <w:kern w:val="0"/>
      <w:sz w:val="21"/>
      <w:szCs w:val="21"/>
    </w:rPr>
  </w:style>
  <w:style w:type="character" w:customStyle="1" w:styleId="Char">
    <w:name w:val="页脚 Char"/>
    <w:link w:val="a3"/>
    <w:uiPriority w:val="99"/>
    <w:qFormat/>
    <w:locked/>
    <w:rsid w:val="00876699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8766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0132;&#33267;bjjgtz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111</Words>
  <Characters>636</Characters>
  <Application>Microsoft Office Word</Application>
  <DocSecurity>0</DocSecurity>
  <Lines>5</Lines>
  <Paragraphs>1</Paragraphs>
  <ScaleCrop>false</ScaleCrop>
  <Company>Sky123.Org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赵 甜甜</cp:lastModifiedBy>
  <cp:revision>8</cp:revision>
  <dcterms:created xsi:type="dcterms:W3CDTF">2017-05-25T07:44:00Z</dcterms:created>
  <dcterms:modified xsi:type="dcterms:W3CDTF">2018-06-01T05:13:00Z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