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D0" w:rsidRPr="00332D99" w:rsidRDefault="009517D0" w:rsidP="009517D0">
      <w:pPr>
        <w:ind w:firstLineChars="200" w:firstLine="602"/>
        <w:jc w:val="center"/>
        <w:rPr>
          <w:b/>
          <w:sz w:val="30"/>
          <w:szCs w:val="30"/>
        </w:rPr>
      </w:pPr>
      <w:r w:rsidRPr="00332D99">
        <w:rPr>
          <w:rFonts w:hint="eastAsia"/>
          <w:b/>
          <w:sz w:val="30"/>
          <w:szCs w:val="30"/>
        </w:rPr>
        <w:t>20</w:t>
      </w:r>
      <w:r w:rsidR="00D43A7C">
        <w:rPr>
          <w:rFonts w:hint="eastAsia"/>
          <w:b/>
          <w:sz w:val="30"/>
          <w:szCs w:val="30"/>
        </w:rPr>
        <w:t>17</w:t>
      </w:r>
      <w:r>
        <w:rPr>
          <w:rFonts w:hint="eastAsia"/>
          <w:b/>
          <w:sz w:val="30"/>
          <w:szCs w:val="30"/>
        </w:rPr>
        <w:t>届</w:t>
      </w:r>
      <w:r w:rsidR="00750F57">
        <w:rPr>
          <w:rFonts w:hint="eastAsia"/>
          <w:b/>
          <w:sz w:val="30"/>
          <w:szCs w:val="30"/>
        </w:rPr>
        <w:t>毕业论文答辩通知</w:t>
      </w:r>
    </w:p>
    <w:p w:rsidR="009517D0" w:rsidRDefault="009517D0" w:rsidP="009517D0">
      <w:pPr>
        <w:ind w:firstLineChars="200" w:firstLine="420"/>
      </w:pPr>
    </w:p>
    <w:p w:rsidR="009517D0" w:rsidRDefault="009517D0" w:rsidP="009517D0">
      <w:pPr>
        <w:spacing w:line="360" w:lineRule="auto"/>
        <w:ind w:firstLineChars="200" w:firstLine="420"/>
      </w:pPr>
      <w:r>
        <w:rPr>
          <w:rFonts w:hint="eastAsia"/>
        </w:rPr>
        <w:t>1</w:t>
      </w:r>
      <w:r>
        <w:rPr>
          <w:rFonts w:hint="eastAsia"/>
        </w:rPr>
        <w:t>、</w:t>
      </w:r>
      <w:r w:rsidR="00D43A7C">
        <w:rPr>
          <w:rFonts w:hint="eastAsia"/>
        </w:rPr>
        <w:t>2017</w:t>
      </w:r>
      <w:r>
        <w:rPr>
          <w:rFonts w:hint="eastAsia"/>
        </w:rPr>
        <w:t>届毕业论文答辩时间是</w:t>
      </w:r>
      <w:r w:rsidR="00D43A7C">
        <w:rPr>
          <w:rFonts w:hint="eastAsia"/>
        </w:rPr>
        <w:t>6</w:t>
      </w:r>
      <w:r>
        <w:rPr>
          <w:rFonts w:hint="eastAsia"/>
        </w:rPr>
        <w:t>月</w:t>
      </w:r>
      <w:r w:rsidR="00D43A7C">
        <w:rPr>
          <w:rFonts w:hint="eastAsia"/>
        </w:rPr>
        <w:t>5</w:t>
      </w:r>
      <w:r w:rsidR="00D43A7C">
        <w:rPr>
          <w:rFonts w:hint="eastAsia"/>
        </w:rPr>
        <w:t>日，上午</w:t>
      </w:r>
      <w:r w:rsidR="00D43A7C">
        <w:rPr>
          <w:rFonts w:hint="eastAsia"/>
        </w:rPr>
        <w:t>8:00</w:t>
      </w:r>
      <w:r w:rsidR="00D43A7C">
        <w:rPr>
          <w:rFonts w:hint="eastAsia"/>
        </w:rPr>
        <w:t>开始，地点可</w:t>
      </w:r>
      <w:r w:rsidR="00144118">
        <w:rPr>
          <w:rFonts w:hint="eastAsia"/>
        </w:rPr>
        <w:t>在系统中查看</w:t>
      </w:r>
      <w:r w:rsidR="007D546F">
        <w:rPr>
          <w:rFonts w:hint="eastAsia"/>
        </w:rPr>
        <w:t>。</w:t>
      </w:r>
    </w:p>
    <w:p w:rsidR="009517D0" w:rsidRDefault="009517D0" w:rsidP="009517D0">
      <w:pPr>
        <w:spacing w:line="360" w:lineRule="auto"/>
        <w:ind w:firstLineChars="200" w:firstLine="420"/>
      </w:pPr>
      <w:r>
        <w:rPr>
          <w:rFonts w:hint="eastAsia"/>
        </w:rPr>
        <w:t>2</w:t>
      </w:r>
      <w:r>
        <w:rPr>
          <w:rFonts w:hint="eastAsia"/>
        </w:rPr>
        <w:t>、所有做毕业设计（论文）的学生在</w:t>
      </w:r>
      <w:r w:rsidR="00453710">
        <w:rPr>
          <w:rFonts w:hint="eastAsia"/>
        </w:rPr>
        <w:t>6</w:t>
      </w:r>
      <w:r>
        <w:rPr>
          <w:rFonts w:hint="eastAsia"/>
        </w:rPr>
        <w:t>月</w:t>
      </w:r>
      <w:r w:rsidR="00453710">
        <w:rPr>
          <w:rFonts w:hint="eastAsia"/>
        </w:rPr>
        <w:t>5</w:t>
      </w:r>
      <w:r>
        <w:rPr>
          <w:rFonts w:hint="eastAsia"/>
        </w:rPr>
        <w:t>日</w:t>
      </w:r>
      <w:r w:rsidR="00144118">
        <w:rPr>
          <w:rFonts w:hint="eastAsia"/>
        </w:rPr>
        <w:t>7:30</w:t>
      </w:r>
      <w:r w:rsidR="00144118">
        <w:rPr>
          <w:rFonts w:hint="eastAsia"/>
        </w:rPr>
        <w:t>点</w:t>
      </w:r>
      <w:r>
        <w:rPr>
          <w:rFonts w:hint="eastAsia"/>
        </w:rPr>
        <w:t>到达答辩教室，</w:t>
      </w:r>
      <w:r w:rsidR="00453710" w:rsidRPr="00453710">
        <w:rPr>
          <w:rFonts w:hint="eastAsia"/>
          <w:b/>
        </w:rPr>
        <w:t>请同学们</w:t>
      </w:r>
      <w:r w:rsidR="00453710">
        <w:rPr>
          <w:rFonts w:hint="eastAsia"/>
          <w:b/>
        </w:rPr>
        <w:t>一定要</w:t>
      </w:r>
      <w:r w:rsidR="00453710" w:rsidRPr="00453710">
        <w:rPr>
          <w:rFonts w:hint="eastAsia"/>
          <w:b/>
        </w:rPr>
        <w:t>自己携带毕业论文</w:t>
      </w:r>
      <w:r w:rsidR="00F2113E">
        <w:rPr>
          <w:rFonts w:hint="eastAsia"/>
          <w:b/>
        </w:rPr>
        <w:t>（论文里夹好答辩小组评议表）</w:t>
      </w:r>
      <w:r w:rsidR="00453710">
        <w:rPr>
          <w:rFonts w:hint="eastAsia"/>
        </w:rPr>
        <w:t>，到教室</w:t>
      </w:r>
      <w:r>
        <w:rPr>
          <w:rFonts w:hint="eastAsia"/>
        </w:rPr>
        <w:t>抽签决定答辩顺序。</w:t>
      </w:r>
    </w:p>
    <w:p w:rsidR="009517D0" w:rsidRDefault="009517D0" w:rsidP="009517D0">
      <w:pPr>
        <w:spacing w:line="360" w:lineRule="auto"/>
        <w:ind w:firstLineChars="200" w:firstLine="420"/>
      </w:pPr>
      <w:r>
        <w:rPr>
          <w:rFonts w:hint="eastAsia"/>
        </w:rPr>
        <w:t>3</w:t>
      </w:r>
      <w:r>
        <w:rPr>
          <w:rFonts w:hint="eastAsia"/>
        </w:rPr>
        <w:t>、学生按抽签号参加本组答辩，认真听取答辩老师对自己毕业设计（论文）提出的问题，认真记录和回答答辩老师提出的问题，除正在答辩的学生外，其他所有学生在答辩教室旁听，但必须保证答辩程序，不能随意走动。</w:t>
      </w:r>
    </w:p>
    <w:p w:rsidR="009517D0" w:rsidRDefault="009517D0" w:rsidP="009517D0">
      <w:pPr>
        <w:spacing w:line="360" w:lineRule="auto"/>
        <w:ind w:firstLineChars="200" w:firstLine="420"/>
        <w:rPr>
          <w:color w:val="000000"/>
          <w:szCs w:val="21"/>
        </w:rPr>
      </w:pPr>
      <w:r>
        <w:rPr>
          <w:rFonts w:hint="eastAsia"/>
        </w:rPr>
        <w:t>4</w:t>
      </w:r>
      <w:r>
        <w:rPr>
          <w:rFonts w:hint="eastAsia"/>
        </w:rPr>
        <w:t>、</w:t>
      </w:r>
      <w:r w:rsidRPr="005B616A">
        <w:rPr>
          <w:rFonts w:hint="eastAsia"/>
          <w:szCs w:val="21"/>
        </w:rPr>
        <w:t>答辩</w:t>
      </w:r>
      <w:r w:rsidR="000C7CB1">
        <w:rPr>
          <w:rFonts w:hint="eastAsia"/>
          <w:szCs w:val="21"/>
        </w:rPr>
        <w:t>要求</w:t>
      </w:r>
      <w:r w:rsidRPr="005B616A">
        <w:rPr>
          <w:rFonts w:hint="eastAsia"/>
          <w:szCs w:val="21"/>
        </w:rPr>
        <w:t>：</w:t>
      </w:r>
      <w:r w:rsidRPr="005B616A">
        <w:rPr>
          <w:szCs w:val="21"/>
        </w:rPr>
        <w:t>每个学生答辩时间为</w:t>
      </w:r>
      <w:r>
        <w:rPr>
          <w:rFonts w:hint="eastAsia"/>
          <w:szCs w:val="21"/>
        </w:rPr>
        <w:t>2</w:t>
      </w:r>
      <w:r w:rsidRPr="005B616A">
        <w:rPr>
          <w:szCs w:val="21"/>
        </w:rPr>
        <w:t>0</w:t>
      </w:r>
      <w:r w:rsidRPr="005B616A">
        <w:rPr>
          <w:szCs w:val="21"/>
        </w:rPr>
        <w:t>分钟，</w:t>
      </w:r>
      <w:r w:rsidRPr="005B616A">
        <w:rPr>
          <w:rFonts w:hint="eastAsia"/>
          <w:szCs w:val="21"/>
        </w:rPr>
        <w:t>其中：</w:t>
      </w:r>
      <w:r w:rsidRPr="00D903B0">
        <w:rPr>
          <w:rFonts w:hint="eastAsia"/>
          <w:szCs w:val="21"/>
        </w:rPr>
        <w:t>学生</w:t>
      </w:r>
      <w:r>
        <w:rPr>
          <w:rFonts w:hint="eastAsia"/>
          <w:szCs w:val="21"/>
        </w:rPr>
        <w:t>自述</w:t>
      </w:r>
      <w:r>
        <w:rPr>
          <w:szCs w:val="21"/>
        </w:rPr>
        <w:t>10</w:t>
      </w:r>
      <w:r w:rsidRPr="00D903B0">
        <w:rPr>
          <w:rFonts w:hint="eastAsia"/>
          <w:szCs w:val="21"/>
        </w:rPr>
        <w:t>分钟，回答问题</w:t>
      </w:r>
      <w:r>
        <w:rPr>
          <w:szCs w:val="21"/>
        </w:rPr>
        <w:t>10</w:t>
      </w:r>
      <w:r w:rsidRPr="00D903B0">
        <w:rPr>
          <w:rFonts w:hint="eastAsia"/>
          <w:szCs w:val="21"/>
        </w:rPr>
        <w:t>分钟。学生在</w:t>
      </w:r>
      <w:r>
        <w:rPr>
          <w:rFonts w:hint="eastAsia"/>
          <w:szCs w:val="21"/>
        </w:rPr>
        <w:t>自述</w:t>
      </w:r>
      <w:r w:rsidRPr="00D903B0">
        <w:rPr>
          <w:rFonts w:hint="eastAsia"/>
          <w:szCs w:val="21"/>
        </w:rPr>
        <w:t>前可出示有关报告、图表、数据或实物</w:t>
      </w:r>
      <w:r w:rsidR="000C7CB1">
        <w:rPr>
          <w:rFonts w:hint="eastAsia"/>
          <w:szCs w:val="21"/>
        </w:rPr>
        <w:t>等，向答辩委员展示立题的依据、采用的关键技术、重难点问题的解决方案和结论、设计的主要特点和成果、设计中还需要改进的意见等</w:t>
      </w:r>
      <w:r w:rsidRPr="00D903B0">
        <w:rPr>
          <w:rFonts w:hint="eastAsia"/>
          <w:szCs w:val="21"/>
        </w:rPr>
        <w:t>；在</w:t>
      </w:r>
      <w:r>
        <w:rPr>
          <w:rFonts w:hint="eastAsia"/>
          <w:szCs w:val="21"/>
        </w:rPr>
        <w:t>自述</w:t>
      </w:r>
      <w:r w:rsidRPr="00D903B0">
        <w:rPr>
          <w:rFonts w:hint="eastAsia"/>
          <w:szCs w:val="21"/>
        </w:rPr>
        <w:t>中需阐述论文的主要内容</w:t>
      </w:r>
      <w:r w:rsidRPr="00D903B0">
        <w:rPr>
          <w:rFonts w:hint="eastAsia"/>
          <w:color w:val="000000"/>
          <w:szCs w:val="21"/>
        </w:rPr>
        <w:t>包括：论文综述、论文研究的背景和意义、研究方法、论文框架、论文创新点等。</w:t>
      </w:r>
      <w:r w:rsidR="000C7CB1">
        <w:rPr>
          <w:rFonts w:hint="eastAsia"/>
          <w:color w:val="000000"/>
          <w:szCs w:val="21"/>
        </w:rPr>
        <w:t>回答问题重在考察学生分析问题、解决实际问题的能力；对基础理论、基本知识和基本技能的掌握程度。</w:t>
      </w:r>
    </w:p>
    <w:p w:rsidR="009517D0" w:rsidRDefault="009517D0" w:rsidP="009517D0">
      <w:pPr>
        <w:spacing w:line="360" w:lineRule="auto"/>
        <w:ind w:firstLineChars="200" w:firstLine="420"/>
      </w:pPr>
      <w:r>
        <w:rPr>
          <w:rFonts w:hint="eastAsia"/>
        </w:rPr>
        <w:t>5</w:t>
      </w:r>
      <w:r>
        <w:rPr>
          <w:rFonts w:hint="eastAsia"/>
        </w:rPr>
        <w:t>、</w:t>
      </w:r>
      <w:r>
        <w:rPr>
          <w:rFonts w:hint="eastAsia"/>
          <w:szCs w:val="21"/>
        </w:rPr>
        <w:t>答辩教室均为多媒体教室，学生最好制作</w:t>
      </w:r>
      <w:proofErr w:type="spellStart"/>
      <w:r>
        <w:rPr>
          <w:rFonts w:hint="eastAsia"/>
          <w:szCs w:val="21"/>
        </w:rPr>
        <w:t>ppt</w:t>
      </w:r>
      <w:proofErr w:type="spellEnd"/>
      <w:r>
        <w:rPr>
          <w:rFonts w:hint="eastAsia"/>
          <w:szCs w:val="21"/>
        </w:rPr>
        <w:t>文件，但也应做好使用中出现多媒体设备故障的准备。</w:t>
      </w:r>
    </w:p>
    <w:p w:rsidR="009517D0" w:rsidRDefault="009517D0" w:rsidP="009517D0">
      <w:pPr>
        <w:spacing w:line="360" w:lineRule="auto"/>
        <w:ind w:firstLineChars="200" w:firstLine="420"/>
      </w:pPr>
      <w:r>
        <w:rPr>
          <w:rFonts w:hint="eastAsia"/>
        </w:rPr>
        <w:t>6</w:t>
      </w:r>
      <w:r>
        <w:rPr>
          <w:rFonts w:hint="eastAsia"/>
        </w:rPr>
        <w:t>、学生答辩时需带齐的资料：</w:t>
      </w:r>
    </w:p>
    <w:p w:rsidR="009517D0" w:rsidRDefault="00144118" w:rsidP="009517D0">
      <w:pPr>
        <w:spacing w:line="360" w:lineRule="auto"/>
        <w:ind w:firstLineChars="200" w:firstLine="420"/>
      </w:pPr>
      <w:r>
        <w:rPr>
          <w:rFonts w:hint="eastAsia"/>
        </w:rPr>
        <w:t>A. 5</w:t>
      </w:r>
      <w:r w:rsidR="009517D0">
        <w:rPr>
          <w:rFonts w:hint="eastAsia"/>
        </w:rPr>
        <w:t>份答辩题纲</w:t>
      </w:r>
      <w:r w:rsidR="007D546F">
        <w:rPr>
          <w:rFonts w:hint="eastAsia"/>
        </w:rPr>
        <w:t>（也可参考答辩组教师多少确定）</w:t>
      </w:r>
      <w:r w:rsidR="009517D0">
        <w:rPr>
          <w:rFonts w:hint="eastAsia"/>
        </w:rPr>
        <w:t>；</w:t>
      </w:r>
    </w:p>
    <w:p w:rsidR="009517D0" w:rsidRDefault="009517D0" w:rsidP="009517D0">
      <w:pPr>
        <w:spacing w:line="360" w:lineRule="auto"/>
        <w:ind w:firstLineChars="200" w:firstLine="420"/>
      </w:pPr>
      <w:r>
        <w:rPr>
          <w:rFonts w:hint="eastAsia"/>
        </w:rPr>
        <w:t xml:space="preserve">B. </w:t>
      </w:r>
      <w:r>
        <w:rPr>
          <w:rFonts w:hint="eastAsia"/>
        </w:rPr>
        <w:t>教学科将安排</w:t>
      </w:r>
      <w:r w:rsidRPr="007D546F">
        <w:rPr>
          <w:rFonts w:hint="eastAsia"/>
          <w:b/>
          <w:color w:val="FF0000"/>
        </w:rPr>
        <w:t>每组</w:t>
      </w:r>
      <w:r w:rsidRPr="007D546F">
        <w:rPr>
          <w:rFonts w:hint="eastAsia"/>
          <w:b/>
          <w:color w:val="FF0000"/>
        </w:rPr>
        <w:t>2</w:t>
      </w:r>
      <w:r w:rsidRPr="007D546F">
        <w:rPr>
          <w:rFonts w:hint="eastAsia"/>
          <w:b/>
          <w:color w:val="FF0000"/>
        </w:rPr>
        <w:t>名学生（分组名单公布时会在表中标明，请每个学生注意查看）在答辩当天早上</w:t>
      </w:r>
      <w:r w:rsidRPr="007D546F">
        <w:rPr>
          <w:rFonts w:hint="eastAsia"/>
          <w:b/>
          <w:color w:val="FF0000"/>
        </w:rPr>
        <w:t>7:40</w:t>
      </w:r>
      <w:r w:rsidR="00531A5D">
        <w:rPr>
          <w:rFonts w:hint="eastAsia"/>
          <w:b/>
          <w:color w:val="FF0000"/>
        </w:rPr>
        <w:t>前到教学科领取本组学生答辩材料</w:t>
      </w:r>
      <w:r w:rsidRPr="007D546F">
        <w:rPr>
          <w:rFonts w:hint="eastAsia"/>
          <w:b/>
          <w:color w:val="FF0000"/>
        </w:rPr>
        <w:t>，交给答辩小组教师</w:t>
      </w:r>
      <w:r>
        <w:rPr>
          <w:rFonts w:hint="eastAsia"/>
        </w:rPr>
        <w:t>，答辩组将以此为成绩评定的主要依据；</w:t>
      </w:r>
    </w:p>
    <w:p w:rsidR="009517D0" w:rsidRDefault="009517D0" w:rsidP="009517D0">
      <w:pPr>
        <w:spacing w:line="360" w:lineRule="auto"/>
        <w:ind w:firstLine="420"/>
        <w:rPr>
          <w:szCs w:val="21"/>
        </w:rPr>
      </w:pPr>
      <w:r>
        <w:rPr>
          <w:rFonts w:hint="eastAsia"/>
          <w:szCs w:val="21"/>
        </w:rPr>
        <w:t>答辩时学生应将自己提供的相关资料交给答辩小组教师传阅，以便教师对论文有更多了解。所有交给答辩老师的资料及答辩陈述过程中都要注意回避指导教师的姓名及学生本人的姓名，否则将影响成绩。</w:t>
      </w:r>
    </w:p>
    <w:p w:rsidR="009517D0" w:rsidRDefault="009517D0" w:rsidP="009517D0">
      <w:pPr>
        <w:numPr>
          <w:ilvl w:val="0"/>
          <w:numId w:val="1"/>
        </w:numPr>
        <w:spacing w:line="360" w:lineRule="auto"/>
        <w:rPr>
          <w:szCs w:val="21"/>
        </w:rPr>
      </w:pPr>
      <w:r>
        <w:rPr>
          <w:rFonts w:hint="eastAsia"/>
          <w:szCs w:val="21"/>
        </w:rPr>
        <w:t>二次答辩</w:t>
      </w:r>
      <w:r w:rsidR="00531A5D">
        <w:rPr>
          <w:rFonts w:hint="eastAsia"/>
          <w:szCs w:val="21"/>
        </w:rPr>
        <w:t>时间、地点</w:t>
      </w:r>
      <w:r>
        <w:rPr>
          <w:rFonts w:hint="eastAsia"/>
          <w:szCs w:val="21"/>
        </w:rPr>
        <w:t>安排另行通知。</w:t>
      </w:r>
    </w:p>
    <w:p w:rsidR="009517D0" w:rsidRDefault="009517D0" w:rsidP="009517D0">
      <w:pPr>
        <w:ind w:firstLineChars="200" w:firstLine="420"/>
      </w:pPr>
      <w:r>
        <w:rPr>
          <w:rFonts w:hint="eastAsia"/>
        </w:rPr>
        <w:t>请学委负责将以上注意事项通知到本班学生，并协助答辩教师做好工作，</w:t>
      </w:r>
      <w:r w:rsidRPr="00C3596F">
        <w:rPr>
          <w:rFonts w:hint="eastAsia"/>
          <w:b/>
        </w:rPr>
        <w:t>抽签排序后</w:t>
      </w:r>
      <w:r w:rsidRPr="00C3596F">
        <w:rPr>
          <w:rFonts w:hint="eastAsia"/>
          <w:b/>
        </w:rPr>
        <w:t>2</w:t>
      </w:r>
      <w:r w:rsidRPr="007D546F">
        <w:rPr>
          <w:rFonts w:hint="eastAsia"/>
          <w:b/>
        </w:rPr>
        <w:t>名学生到教学科给老师领水。</w:t>
      </w:r>
    </w:p>
    <w:p w:rsidR="009517D0" w:rsidRDefault="009517D0" w:rsidP="009517D0">
      <w:pPr>
        <w:ind w:firstLineChars="200" w:firstLine="420"/>
      </w:pPr>
    </w:p>
    <w:p w:rsidR="009517D0" w:rsidRDefault="009517D0" w:rsidP="009517D0">
      <w:pPr>
        <w:ind w:firstLineChars="200" w:firstLine="420"/>
      </w:pPr>
      <w:r>
        <w:rPr>
          <w:rFonts w:hint="eastAsia"/>
        </w:rPr>
        <w:t xml:space="preserve">                                                   </w:t>
      </w:r>
      <w:r>
        <w:rPr>
          <w:rFonts w:hint="eastAsia"/>
        </w:rPr>
        <w:t>经管学院教学科</w:t>
      </w:r>
    </w:p>
    <w:p w:rsidR="001F0FB4" w:rsidRPr="009517D0" w:rsidRDefault="009517D0" w:rsidP="00C3596F">
      <w:pPr>
        <w:ind w:firstLineChars="200" w:firstLine="420"/>
      </w:pPr>
      <w:r>
        <w:rPr>
          <w:rFonts w:hint="eastAsia"/>
        </w:rPr>
        <w:t xml:space="preserve">                                                  20</w:t>
      </w:r>
      <w:r w:rsidR="000D12B8">
        <w:rPr>
          <w:rFonts w:hint="eastAsia"/>
        </w:rPr>
        <w:t>17</w:t>
      </w:r>
      <w:r>
        <w:rPr>
          <w:rFonts w:hint="eastAsia"/>
        </w:rPr>
        <w:t>年</w:t>
      </w:r>
      <w:r w:rsidR="00F2113E">
        <w:rPr>
          <w:rFonts w:hint="eastAsia"/>
        </w:rPr>
        <w:t>6</w:t>
      </w:r>
      <w:r>
        <w:rPr>
          <w:rFonts w:hint="eastAsia"/>
        </w:rPr>
        <w:t>月</w:t>
      </w:r>
      <w:r w:rsidR="00097F63">
        <w:rPr>
          <w:rFonts w:hint="eastAsia"/>
        </w:rPr>
        <w:t>2</w:t>
      </w:r>
      <w:r>
        <w:rPr>
          <w:rFonts w:hint="eastAsia"/>
        </w:rPr>
        <w:t>日</w:t>
      </w:r>
      <w:r>
        <w:rPr>
          <w:rFonts w:hint="eastAsia"/>
        </w:rPr>
        <w:t xml:space="preserve"> </w:t>
      </w:r>
    </w:p>
    <w:sectPr w:rsidR="001F0FB4" w:rsidRPr="009517D0" w:rsidSect="001F0F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27" w:rsidRDefault="00D92427" w:rsidP="009517D0">
      <w:r>
        <w:separator/>
      </w:r>
    </w:p>
  </w:endnote>
  <w:endnote w:type="continuationSeparator" w:id="0">
    <w:p w:rsidR="00D92427" w:rsidRDefault="00D92427" w:rsidP="00951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27" w:rsidRDefault="00D92427" w:rsidP="009517D0">
      <w:r>
        <w:separator/>
      </w:r>
    </w:p>
  </w:footnote>
  <w:footnote w:type="continuationSeparator" w:id="0">
    <w:p w:rsidR="00D92427" w:rsidRDefault="00D92427" w:rsidP="00951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AC"/>
    <w:multiLevelType w:val="hybridMultilevel"/>
    <w:tmpl w:val="FACE629A"/>
    <w:lvl w:ilvl="0" w:tplc="952E8EAC">
      <w:start w:val="7"/>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7D0"/>
    <w:rsid w:val="000100FE"/>
    <w:rsid w:val="00040659"/>
    <w:rsid w:val="00097F63"/>
    <w:rsid w:val="000C7CB1"/>
    <w:rsid w:val="000D12B8"/>
    <w:rsid w:val="00144118"/>
    <w:rsid w:val="001F0FB4"/>
    <w:rsid w:val="003763F7"/>
    <w:rsid w:val="003C7BA2"/>
    <w:rsid w:val="00453710"/>
    <w:rsid w:val="00531A5D"/>
    <w:rsid w:val="00587482"/>
    <w:rsid w:val="006B467B"/>
    <w:rsid w:val="00750F57"/>
    <w:rsid w:val="007D546F"/>
    <w:rsid w:val="008B2A02"/>
    <w:rsid w:val="008C71A9"/>
    <w:rsid w:val="00904A64"/>
    <w:rsid w:val="009266ED"/>
    <w:rsid w:val="009517D0"/>
    <w:rsid w:val="00C3229B"/>
    <w:rsid w:val="00C3596F"/>
    <w:rsid w:val="00D43A7C"/>
    <w:rsid w:val="00D92427"/>
    <w:rsid w:val="00ED12FF"/>
    <w:rsid w:val="00F21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17D0"/>
    <w:rPr>
      <w:sz w:val="18"/>
      <w:szCs w:val="18"/>
    </w:rPr>
  </w:style>
  <w:style w:type="paragraph" w:styleId="a4">
    <w:name w:val="footer"/>
    <w:basedOn w:val="a"/>
    <w:link w:val="Char0"/>
    <w:uiPriority w:val="99"/>
    <w:semiHidden/>
    <w:unhideWhenUsed/>
    <w:rsid w:val="009517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17D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highfive</dc:creator>
  <cp:keywords/>
  <dc:description/>
  <cp:lastModifiedBy>highfive</cp:lastModifiedBy>
  <cp:revision>17</cp:revision>
  <dcterms:created xsi:type="dcterms:W3CDTF">2014-06-10T06:31:00Z</dcterms:created>
  <dcterms:modified xsi:type="dcterms:W3CDTF">2017-06-02T10:14:00Z</dcterms:modified>
</cp:coreProperties>
</file>