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单位介绍：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 xml:space="preserve">华发集团组建于1980年，历经30多年励精图治，已经发展成为中国500强企业，是全国知名综合型企业集团。集团现控股“华发股份”、“力合股份”、“卓智控股”三家上市公司。业务布局除扎根珠海外，已拓展至北京、上海、广州、深圳、天津、武汉、苏州、沈阳、南宁、中山、威海、大连和香港、澳门、旧金山、特拉维夫等地。                 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华发北京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分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公司扎根首都，稳健发展。现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在北京地区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已成功获取朝阳区将台乡一级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土地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开发项目，并积极进行京津冀地区项目拓展，推动集团战略运营。现由于业务发展需要，诚聘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实习生岗位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，欢迎广大同学应聘！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公司网站：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instrText xml:space="preserve"> HYPERLINK "http://www.cnhuafag.com/"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fldChar w:fldCharType="separate"/>
      </w:r>
      <w:r>
        <w:rPr>
          <w:rStyle w:val="7"/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t>http://www.cnhuafag.com/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fldChar w:fldCharType="end"/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简历投递邮箱：cao.yujie@cnhuafas.com</w:t>
      </w:r>
    </w:p>
    <w:p>
      <w:pPr>
        <w:pStyle w:val="4"/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sz w:val="24"/>
        </w:rPr>
        <w:pict>
          <v:line id="_x0000_s1026" o:spid="_x0000_s1026" o:spt="20" style="position:absolute;left:0pt;margin-left:-0.1pt;margin-top:7pt;height:0.05pt;width:453pt;z-index:25165824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>岗位名称：</w:t>
      </w: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  <w:lang w:val="en-US" w:eastAsia="zh-CN"/>
        </w:rPr>
        <w:t>成本招采实习生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 xml:space="preserve">  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教育背景要求：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土木工程、工业与民用建筑、工程管理、工程造价等专业，本科及硕士研究生在校生。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工作职责</w:t>
      </w: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：</w:t>
      </w:r>
    </w:p>
    <w:p>
      <w:pPr>
        <w:numPr>
          <w:ilvl w:val="0"/>
          <w:numId w:val="1"/>
        </w:numPr>
        <w:spacing w:line="400" w:lineRule="exact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进行供应商考察、资格预审工作；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2、协助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进行招标文件、合同文件的编制；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领导进行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开标、评标工作；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4、负责部门各项内业资料的编制及整理；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5、协助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领导进行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招投标资料的整理、归档工作，并移交档案管理部门；</w:t>
      </w:r>
    </w:p>
    <w:p>
      <w:pPr>
        <w:numPr>
          <w:ilvl w:val="0"/>
          <w:numId w:val="2"/>
        </w:numPr>
        <w:spacing w:line="400" w:lineRule="exac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其他领导交办的工作。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>岗位名称：</w:t>
      </w: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  <w:lang w:val="en-US" w:eastAsia="zh-CN"/>
        </w:rPr>
        <w:t>土地开发实习生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 xml:space="preserve">  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教育背景要求：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土地资源管理、环境科学与工程、城市规划等专业，本科及硕士研究生在校生。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工作职责</w:t>
      </w: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：</w:t>
      </w: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领导进行京津冀地区土地市场相关信息的收集管理工作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2、协助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领导进行信息的分析，并形成报告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3、协助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领导对现有土地开发项目进行计划的编制、流程的处理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协助领导对现有土地开发项目的合同、政府批复、内部呈文的管理和归档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numPr>
          <w:ilvl w:val="0"/>
          <w:numId w:val="0"/>
        </w:numPr>
        <w:spacing w:line="400" w:lineRule="exac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其他领导交办的工作。</w:t>
      </w:r>
    </w:p>
    <w:p>
      <w:pPr>
        <w:pStyle w:val="4"/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>岗位名称：</w:t>
      </w:r>
      <w:r>
        <w:rPr>
          <w:rStyle w:val="6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  <w:lang w:val="en-US" w:eastAsia="zh-CN"/>
        </w:rPr>
        <w:t>人力资源实习生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highlight w:val="yellow"/>
        </w:rPr>
        <w:t xml:space="preserve">  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教育背景要求：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人力资源管理、劳动与社会保障、行政管理、企业管理、工商管理、公共管理、社会学、劳动经济等专业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，本科及硕士研究生在校生。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工作职责</w:t>
      </w: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协助人力资源主管负责招聘信息发布、简历筛选、招聘渠道维护等工作；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协助人力资源主管负责员工人事档案的收集、整理、归档工作，人力资源报表统计工作；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协助人力资源主管负责员工劳动合同的签订，社保、公积金手续办理工作；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其他人力资源或行政相关工作。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sz w:val="24"/>
        </w:rPr>
        <w:pict>
          <v:line id="_x0000_s1027" o:spid="_x0000_s1027" o:spt="20" style="position:absolute;left:0pt;margin-left:0.65pt;margin-top:12.05pt;height:0.05pt;width:424.5pt;z-index:251659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实习时间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2017年9月-2018年2月，期间保证连续工作两个月以上，每周工作4天以上。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薪资福利：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175元/天，入职即签订实习协议，购买商业保险。一对一师徒式学习。实习期间表现优秀者可直接进入华发集团2018年校园招聘终试。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联系方式：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应聘可将简历投递至：cao.yujie@cnhuafas.com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工作地点：</w:t>
      </w:r>
    </w:p>
    <w:p>
      <w:pPr>
        <w:pStyle w:val="4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朝阳区酒仙桥路甲16号新港大厦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ABC36"/>
    <w:multiLevelType w:val="singleLevel"/>
    <w:tmpl w:val="591ABC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1C0B12"/>
    <w:multiLevelType w:val="singleLevel"/>
    <w:tmpl w:val="591C0B1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264B11"/>
    <w:multiLevelType w:val="singleLevel"/>
    <w:tmpl w:val="59264B11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30B4"/>
    <w:rsid w:val="002C4047"/>
    <w:rsid w:val="003165CC"/>
    <w:rsid w:val="003971F5"/>
    <w:rsid w:val="003A30B4"/>
    <w:rsid w:val="0083347C"/>
    <w:rsid w:val="008C59BB"/>
    <w:rsid w:val="008D33BE"/>
    <w:rsid w:val="0091295B"/>
    <w:rsid w:val="009B66C0"/>
    <w:rsid w:val="00C92415"/>
    <w:rsid w:val="4A884054"/>
    <w:rsid w:val="4E9D7D3C"/>
    <w:rsid w:val="534D5AB6"/>
    <w:rsid w:val="5DAC3DF2"/>
    <w:rsid w:val="6FBE5F16"/>
    <w:rsid w:val="7F92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593</Characters>
  <Lines>4</Lines>
  <Paragraphs>1</Paragraphs>
  <ScaleCrop>false</ScaleCrop>
  <LinksUpToDate>false</LinksUpToDate>
  <CharactersWithSpaces>696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2017-05-05T08:08:00Z</dcterms:created>
  <dc:creator>曹玉洁</dc:creator>
  <cp:lastModifiedBy>玉洁</cp:lastModifiedBy>
  <dcterms:modified xsi:type="dcterms:W3CDTF">2017-05-25T06:08:42Z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