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3D72" w14:textId="7F5C7EFA" w:rsidR="00021374" w:rsidRDefault="00021374" w:rsidP="00021374">
      <w:pPr>
        <w:spacing w:line="560" w:lineRule="exact"/>
        <w:jc w:val="center"/>
        <w:rPr>
          <w:rFonts w:ascii="方正小标宋简体" w:eastAsia="方正小标宋简体" w:hAnsi="华文中宋"/>
          <w:b/>
          <w:color w:val="000000"/>
          <w:kern w:val="0"/>
          <w:sz w:val="40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关于</w:t>
      </w:r>
      <w:r w:rsidR="0088618C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选拔</w:t>
      </w:r>
      <w:r w:rsidR="004C0AEA">
        <w:rPr>
          <w:rFonts w:ascii="黑体" w:eastAsia="黑体" w:hAnsi="黑体" w:cs="黑体"/>
          <w:b/>
          <w:color w:val="000000"/>
          <w:kern w:val="0"/>
          <w:sz w:val="36"/>
          <w:szCs w:val="36"/>
        </w:rPr>
        <w:t>北京交通大学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团学组织学生干部的通知</w:t>
      </w:r>
    </w:p>
    <w:p w14:paraId="78DEF449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</w:p>
    <w:p w14:paraId="1C4E855E" w14:textId="77777777" w:rsidR="00021374" w:rsidRDefault="00021374" w:rsidP="00021374">
      <w:pPr>
        <w:spacing w:line="560" w:lineRule="exact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各位同学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：</w:t>
      </w:r>
    </w:p>
    <w:p w14:paraId="0B5F2079" w14:textId="1E4EB05E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为</w:t>
      </w:r>
      <w:r>
        <w:rPr>
          <w:rFonts w:eastAsia="仿宋_GB2312" w:hint="eastAsia"/>
          <w:snapToGrid w:val="0"/>
          <w:spacing w:val="4"/>
          <w:kern w:val="0"/>
          <w:sz w:val="32"/>
          <w:szCs w:val="32"/>
        </w:rPr>
        <w:t>全面贯彻落实全国高校思想政治工作会议精神，配齐配强团学力量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，进一步优化共青团学生干部整体结构，提升团学组织工作水平，同时紧跟共青团改革步伐，本着公平、公正、公开和择优录取的原则，现面向</w:t>
      </w:r>
      <w:r w:rsidR="0088618C">
        <w:rPr>
          <w:rFonts w:ascii="仿宋_GB2312" w:eastAsia="仿宋_GB2312" w:hAnsi="仿宋_GB2312"/>
          <w:color w:val="000000"/>
          <w:kern w:val="0"/>
          <w:sz w:val="32"/>
          <w:szCs w:val="32"/>
        </w:rPr>
        <w:t>我院各位同学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公开选拔</w:t>
      </w:r>
      <w:r w:rsidR="0088618C">
        <w:rPr>
          <w:rFonts w:ascii="仿宋_GB2312" w:eastAsia="仿宋_GB2312" w:hAnsi="仿宋_GB2312"/>
          <w:color w:val="000000"/>
          <w:kern w:val="0"/>
          <w:sz w:val="32"/>
          <w:szCs w:val="32"/>
        </w:rPr>
        <w:t>北京交通大学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团学组织学生干部，同批次选拔学生干部任职于青年研究中心、新媒体运营中心、实践育人中心、文化艺术中心、网络服务中心五个中心。具体事宜通知如下。</w:t>
      </w:r>
    </w:p>
    <w:p w14:paraId="5B6D73B5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一、选拔岗位</w:t>
      </w:r>
    </w:p>
    <w:p w14:paraId="10FCD7F9" w14:textId="4BD0C96F" w:rsidR="00021374" w:rsidRDefault="0088618C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/>
          <w:kern w:val="0"/>
          <w:sz w:val="32"/>
          <w:szCs w:val="32"/>
        </w:rPr>
        <w:t>北京交通大学</w:t>
      </w:r>
      <w:r w:rsidR="00021374">
        <w:rPr>
          <w:rFonts w:ascii="仿宋_GB2312" w:eastAsia="仿宋_GB2312" w:hAnsi="仿宋_GB2312" w:hint="eastAsia"/>
          <w:kern w:val="0"/>
          <w:sz w:val="32"/>
          <w:szCs w:val="32"/>
        </w:rPr>
        <w:t>团委组织部常务副部长及副部长、团委宣传部常务副部长及副部长、团委办公室常务副主任及副主任、学生会副主席、学生社团联合会主席（兼任学生会副主席）、学生社团联合会副主席、学生科学技术协会主席及副主席、青年志愿者服务团团长及副团长、知行—特色理论学习研究会会长及副会长、青年研究中心常务副主任及副主任、新媒体运营中心常务副主任及副主任、实践育人中心常务副主任及副主任、文化艺术中心常务副主任及副主任、网络服务中心常务副主任及副主任。</w:t>
      </w:r>
    </w:p>
    <w:p w14:paraId="4EF6308A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二、报名条件</w:t>
      </w:r>
    </w:p>
    <w:p w14:paraId="55B10A1A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报名同学需具有北京交通大学正式学籍，思想品德良好，政治素质过硬，遵纪守法，在校期间没有受过纪律处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lastRenderedPageBreak/>
        <w:t>分，学习态度端正，学习成绩良好，工作能力突出，具有开拓创新精神，有1年及以上团学工作经历，诚实守信，热心服务同学，具有良好的群众基础，身心健康。</w:t>
      </w:r>
    </w:p>
    <w:p w14:paraId="03DD7DD6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黑体" w:eastAsia="黑体" w:hAnsi="仿宋_GB2312" w:hint="eastAsia"/>
          <w:color w:val="000000"/>
          <w:kern w:val="0"/>
          <w:sz w:val="32"/>
          <w:szCs w:val="32"/>
        </w:rPr>
        <w:t>三、岗位要求</w:t>
      </w:r>
    </w:p>
    <w:tbl>
      <w:tblPr>
        <w:tblW w:w="8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727"/>
        <w:gridCol w:w="3980"/>
      </w:tblGrid>
      <w:tr w:rsidR="00021374" w14:paraId="5D35A1F5" w14:textId="77777777" w:rsidTr="000B0FC6">
        <w:trPr>
          <w:trHeight w:val="608"/>
          <w:jc w:val="center"/>
        </w:trPr>
        <w:tc>
          <w:tcPr>
            <w:tcW w:w="824" w:type="dxa"/>
            <w:vAlign w:val="center"/>
          </w:tcPr>
          <w:p w14:paraId="63312DEB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727" w:type="dxa"/>
            <w:vAlign w:val="center"/>
          </w:tcPr>
          <w:p w14:paraId="70BB6C88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3980" w:type="dxa"/>
            <w:vAlign w:val="center"/>
          </w:tcPr>
          <w:p w14:paraId="613F8747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资格条件</w:t>
            </w:r>
          </w:p>
        </w:tc>
      </w:tr>
      <w:tr w:rsidR="00021374" w14:paraId="5DED0479" w14:textId="77777777" w:rsidTr="000B0FC6">
        <w:trPr>
          <w:jc w:val="center"/>
        </w:trPr>
        <w:tc>
          <w:tcPr>
            <w:tcW w:w="824" w:type="dxa"/>
            <w:vAlign w:val="center"/>
          </w:tcPr>
          <w:p w14:paraId="6D9314CF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27" w:type="dxa"/>
            <w:vAlign w:val="center"/>
          </w:tcPr>
          <w:p w14:paraId="3E923D1D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团委组织部</w:t>
            </w:r>
          </w:p>
          <w:p w14:paraId="0B3F5B61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常务副部长、副部长</w:t>
            </w:r>
          </w:p>
        </w:tc>
        <w:tc>
          <w:tcPr>
            <w:tcW w:w="3980" w:type="dxa"/>
            <w:vAlign w:val="center"/>
          </w:tcPr>
          <w:p w14:paraId="18A1438D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7DA92B3F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1F6EF28E" w14:textId="77777777" w:rsidTr="000B0FC6">
        <w:trPr>
          <w:jc w:val="center"/>
        </w:trPr>
        <w:tc>
          <w:tcPr>
            <w:tcW w:w="824" w:type="dxa"/>
            <w:vAlign w:val="center"/>
          </w:tcPr>
          <w:p w14:paraId="68D18812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727" w:type="dxa"/>
            <w:vAlign w:val="center"/>
          </w:tcPr>
          <w:p w14:paraId="495E0CE1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团委宣传部</w:t>
            </w:r>
          </w:p>
          <w:p w14:paraId="3820F49F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常务副部长、副部长</w:t>
            </w:r>
          </w:p>
        </w:tc>
        <w:tc>
          <w:tcPr>
            <w:tcW w:w="3980" w:type="dxa"/>
            <w:vAlign w:val="center"/>
          </w:tcPr>
          <w:p w14:paraId="63554C47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5A5C3BCC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26590A60" w14:textId="77777777" w:rsidTr="000B0FC6">
        <w:trPr>
          <w:jc w:val="center"/>
        </w:trPr>
        <w:tc>
          <w:tcPr>
            <w:tcW w:w="824" w:type="dxa"/>
            <w:vAlign w:val="center"/>
          </w:tcPr>
          <w:p w14:paraId="7E5BE535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727" w:type="dxa"/>
            <w:vAlign w:val="center"/>
          </w:tcPr>
          <w:p w14:paraId="2675283A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团委办公室</w:t>
            </w:r>
          </w:p>
          <w:p w14:paraId="77950A37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常务副主任、副主任</w:t>
            </w:r>
          </w:p>
        </w:tc>
        <w:tc>
          <w:tcPr>
            <w:tcW w:w="3980" w:type="dxa"/>
            <w:vAlign w:val="center"/>
          </w:tcPr>
          <w:p w14:paraId="2BB5D552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79C56FA5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5C3920F5" w14:textId="77777777" w:rsidTr="000B0FC6">
        <w:trPr>
          <w:jc w:val="center"/>
        </w:trPr>
        <w:tc>
          <w:tcPr>
            <w:tcW w:w="824" w:type="dxa"/>
            <w:vAlign w:val="center"/>
          </w:tcPr>
          <w:p w14:paraId="40EFBB0C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727" w:type="dxa"/>
            <w:vAlign w:val="center"/>
          </w:tcPr>
          <w:p w14:paraId="47E7A1B6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学生会</w:t>
            </w:r>
          </w:p>
          <w:p w14:paraId="1C33A19B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副主席</w:t>
            </w:r>
          </w:p>
        </w:tc>
        <w:tc>
          <w:tcPr>
            <w:tcW w:w="3980" w:type="dxa"/>
            <w:vAlign w:val="center"/>
          </w:tcPr>
          <w:p w14:paraId="03CB6CA9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2E144F76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4B0BB599" w14:textId="77777777" w:rsidTr="000B0FC6">
        <w:trPr>
          <w:jc w:val="center"/>
        </w:trPr>
        <w:tc>
          <w:tcPr>
            <w:tcW w:w="824" w:type="dxa"/>
            <w:vAlign w:val="center"/>
          </w:tcPr>
          <w:p w14:paraId="16B22E99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727" w:type="dxa"/>
            <w:vAlign w:val="center"/>
          </w:tcPr>
          <w:p w14:paraId="4CB26405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学生社团联合会主席</w:t>
            </w:r>
          </w:p>
          <w:p w14:paraId="72B3F5BF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（兼任学生会副主席）</w:t>
            </w:r>
          </w:p>
        </w:tc>
        <w:tc>
          <w:tcPr>
            <w:tcW w:w="3980" w:type="dxa"/>
            <w:vAlign w:val="center"/>
          </w:tcPr>
          <w:p w14:paraId="7CE789BC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1．2014级本科生；</w:t>
            </w:r>
          </w:p>
          <w:p w14:paraId="599BDA1F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133B7D0E" w14:textId="77777777" w:rsidTr="000B0FC6">
        <w:trPr>
          <w:trHeight w:val="874"/>
          <w:jc w:val="center"/>
        </w:trPr>
        <w:tc>
          <w:tcPr>
            <w:tcW w:w="824" w:type="dxa"/>
            <w:vAlign w:val="center"/>
          </w:tcPr>
          <w:p w14:paraId="1B427C5C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727" w:type="dxa"/>
            <w:vAlign w:val="center"/>
          </w:tcPr>
          <w:p w14:paraId="60A99DBA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学生社团联合会</w:t>
            </w:r>
          </w:p>
          <w:p w14:paraId="6614CD46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副主席</w:t>
            </w:r>
          </w:p>
        </w:tc>
        <w:tc>
          <w:tcPr>
            <w:tcW w:w="3980" w:type="dxa"/>
            <w:vAlign w:val="center"/>
          </w:tcPr>
          <w:p w14:paraId="4713D510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5EE1B076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250424FA" w14:textId="77777777" w:rsidTr="000B0FC6">
        <w:trPr>
          <w:jc w:val="center"/>
        </w:trPr>
        <w:tc>
          <w:tcPr>
            <w:tcW w:w="824" w:type="dxa"/>
            <w:vAlign w:val="center"/>
          </w:tcPr>
          <w:p w14:paraId="6C3941EC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727" w:type="dxa"/>
            <w:vAlign w:val="center"/>
          </w:tcPr>
          <w:p w14:paraId="6BA2F1A5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学生科学技术协会</w:t>
            </w:r>
          </w:p>
          <w:p w14:paraId="651D2AF8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主席、副主席</w:t>
            </w:r>
          </w:p>
        </w:tc>
        <w:tc>
          <w:tcPr>
            <w:tcW w:w="3980" w:type="dxa"/>
            <w:vAlign w:val="center"/>
          </w:tcPr>
          <w:p w14:paraId="2B0658D1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2D8A12E8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6196AA40" w14:textId="77777777" w:rsidTr="000B0FC6">
        <w:trPr>
          <w:jc w:val="center"/>
        </w:trPr>
        <w:tc>
          <w:tcPr>
            <w:tcW w:w="824" w:type="dxa"/>
            <w:vAlign w:val="center"/>
          </w:tcPr>
          <w:p w14:paraId="2B0B445E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727" w:type="dxa"/>
            <w:vAlign w:val="center"/>
          </w:tcPr>
          <w:p w14:paraId="6A4A90CE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青年志愿者服务团</w:t>
            </w:r>
          </w:p>
          <w:p w14:paraId="49A213B0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团长、副团长</w:t>
            </w:r>
          </w:p>
        </w:tc>
        <w:tc>
          <w:tcPr>
            <w:tcW w:w="3980" w:type="dxa"/>
            <w:vAlign w:val="center"/>
          </w:tcPr>
          <w:p w14:paraId="69DA3382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72F6E3A1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2．学习成绩良好；</w:t>
            </w:r>
          </w:p>
          <w:p w14:paraId="04879CCA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3．热衷于志愿服务事业，具有出色的志愿服务工作能力和1年以上的志愿者服务团相关工作经验。</w:t>
            </w:r>
          </w:p>
        </w:tc>
      </w:tr>
      <w:tr w:rsidR="00021374" w14:paraId="1F30A6F2" w14:textId="77777777" w:rsidTr="000B0FC6">
        <w:trPr>
          <w:jc w:val="center"/>
        </w:trPr>
        <w:tc>
          <w:tcPr>
            <w:tcW w:w="824" w:type="dxa"/>
            <w:vAlign w:val="center"/>
          </w:tcPr>
          <w:p w14:paraId="6C0E5448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727" w:type="dxa"/>
            <w:vAlign w:val="center"/>
          </w:tcPr>
          <w:p w14:paraId="7CC431BC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知行—特色理论学习研究会</w:t>
            </w:r>
          </w:p>
          <w:p w14:paraId="0DB4E293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会长、副会长</w:t>
            </w:r>
          </w:p>
        </w:tc>
        <w:tc>
          <w:tcPr>
            <w:tcW w:w="3980" w:type="dxa"/>
            <w:vAlign w:val="center"/>
          </w:tcPr>
          <w:p w14:paraId="6F64DCD1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0B783FB5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2．学习成绩良好，无考试不及格记录。</w:t>
            </w:r>
          </w:p>
        </w:tc>
      </w:tr>
      <w:tr w:rsidR="00021374" w14:paraId="67C2A47F" w14:textId="77777777" w:rsidTr="000B0FC6">
        <w:trPr>
          <w:jc w:val="center"/>
        </w:trPr>
        <w:tc>
          <w:tcPr>
            <w:tcW w:w="824" w:type="dxa"/>
            <w:vAlign w:val="center"/>
          </w:tcPr>
          <w:p w14:paraId="2881617D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727" w:type="dxa"/>
            <w:vAlign w:val="center"/>
          </w:tcPr>
          <w:p w14:paraId="0685CE82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青年研究中心</w:t>
            </w:r>
          </w:p>
          <w:p w14:paraId="564FF963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常务副主任、副主任</w:t>
            </w:r>
          </w:p>
        </w:tc>
        <w:tc>
          <w:tcPr>
            <w:tcW w:w="3980" w:type="dxa"/>
            <w:vAlign w:val="center"/>
          </w:tcPr>
          <w:p w14:paraId="551F3297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28E4ACB7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0F8294BE" w14:textId="77777777" w:rsidTr="000B0FC6">
        <w:trPr>
          <w:jc w:val="center"/>
        </w:trPr>
        <w:tc>
          <w:tcPr>
            <w:tcW w:w="824" w:type="dxa"/>
            <w:vAlign w:val="center"/>
          </w:tcPr>
          <w:p w14:paraId="312D88EF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727" w:type="dxa"/>
            <w:vAlign w:val="center"/>
          </w:tcPr>
          <w:p w14:paraId="3AEB08C6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新媒体运营中心</w:t>
            </w:r>
          </w:p>
          <w:p w14:paraId="65BC6680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常务副主任、副主任</w:t>
            </w:r>
          </w:p>
        </w:tc>
        <w:tc>
          <w:tcPr>
            <w:tcW w:w="3980" w:type="dxa"/>
            <w:vAlign w:val="center"/>
          </w:tcPr>
          <w:p w14:paraId="07B51CC9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4A1E0E28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  <w:p w14:paraId="7E11E4C7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．</w:t>
            </w:r>
            <w:r w:rsidRPr="00550ED6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有</w:t>
            </w:r>
            <w:r w:rsidRPr="00550ED6">
              <w:rPr>
                <w:rFonts w:ascii="仿宋_GB2312" w:eastAsia="仿宋_GB2312" w:hAnsi="仿宋_GB2312"/>
                <w:kern w:val="0"/>
                <w:sz w:val="28"/>
                <w:szCs w:val="28"/>
              </w:rPr>
              <w:t>1年及以上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新媒体平台运营</w:t>
            </w:r>
            <w:r w:rsidRPr="00550ED6">
              <w:rPr>
                <w:rFonts w:ascii="仿宋_GB2312" w:eastAsia="仿宋_GB2312" w:hAnsi="仿宋_GB2312"/>
                <w:kern w:val="0"/>
                <w:sz w:val="28"/>
                <w:szCs w:val="28"/>
              </w:rPr>
              <w:t>经历</w:t>
            </w:r>
          </w:p>
        </w:tc>
      </w:tr>
      <w:tr w:rsidR="00021374" w14:paraId="296E1BDB" w14:textId="77777777" w:rsidTr="000B0FC6">
        <w:trPr>
          <w:jc w:val="center"/>
        </w:trPr>
        <w:tc>
          <w:tcPr>
            <w:tcW w:w="824" w:type="dxa"/>
            <w:vAlign w:val="center"/>
          </w:tcPr>
          <w:p w14:paraId="1F90E69C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727" w:type="dxa"/>
            <w:vAlign w:val="center"/>
          </w:tcPr>
          <w:p w14:paraId="14EBC13F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实践育人中心</w:t>
            </w:r>
          </w:p>
          <w:p w14:paraId="336147CF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常务副主任、副主任</w:t>
            </w:r>
          </w:p>
        </w:tc>
        <w:tc>
          <w:tcPr>
            <w:tcW w:w="3980" w:type="dxa"/>
            <w:vAlign w:val="center"/>
          </w:tcPr>
          <w:p w14:paraId="360C9356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1B7D1A7E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4DCF92FA" w14:textId="77777777" w:rsidTr="000B0FC6">
        <w:trPr>
          <w:jc w:val="center"/>
        </w:trPr>
        <w:tc>
          <w:tcPr>
            <w:tcW w:w="824" w:type="dxa"/>
            <w:vAlign w:val="center"/>
          </w:tcPr>
          <w:p w14:paraId="002F705D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727" w:type="dxa"/>
            <w:vAlign w:val="center"/>
          </w:tcPr>
          <w:p w14:paraId="36F63E0F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文化艺术中心</w:t>
            </w:r>
          </w:p>
          <w:p w14:paraId="1FB7879D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常务副主任、副主任</w:t>
            </w:r>
          </w:p>
        </w:tc>
        <w:tc>
          <w:tcPr>
            <w:tcW w:w="3980" w:type="dxa"/>
            <w:vAlign w:val="center"/>
          </w:tcPr>
          <w:p w14:paraId="5EDA62CE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7B0D71B1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  <w:tr w:rsidR="00021374" w14:paraId="7D64FEC2" w14:textId="77777777" w:rsidTr="000B0FC6">
        <w:trPr>
          <w:jc w:val="center"/>
        </w:trPr>
        <w:tc>
          <w:tcPr>
            <w:tcW w:w="824" w:type="dxa"/>
            <w:vAlign w:val="center"/>
          </w:tcPr>
          <w:p w14:paraId="2F466E71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727" w:type="dxa"/>
            <w:vAlign w:val="center"/>
          </w:tcPr>
          <w:p w14:paraId="3C07B4ED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网络服务中心</w:t>
            </w:r>
          </w:p>
          <w:p w14:paraId="0EB4B3B4" w14:textId="77777777" w:rsidR="00021374" w:rsidRDefault="00021374" w:rsidP="000B0FC6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常务副主任、副主任</w:t>
            </w:r>
          </w:p>
        </w:tc>
        <w:tc>
          <w:tcPr>
            <w:tcW w:w="3980" w:type="dxa"/>
            <w:vAlign w:val="center"/>
          </w:tcPr>
          <w:p w14:paraId="455EBE6E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1．2015级本科生；</w:t>
            </w:r>
          </w:p>
          <w:p w14:paraId="5EBC6B15" w14:textId="77777777" w:rsidR="00021374" w:rsidRDefault="00021374" w:rsidP="000B0FC6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2．学习成绩良好。</w:t>
            </w:r>
          </w:p>
        </w:tc>
      </w:tr>
    </w:tbl>
    <w:p w14:paraId="268E5B87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四、工作安排</w:t>
      </w:r>
    </w:p>
    <w:p w14:paraId="3E5A180B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选拔工作分报名推荐、资格审查、综合测评、组织考察、录用公告、任前谈话等六个阶段。</w:t>
      </w:r>
    </w:p>
    <w:p w14:paraId="21593B36" w14:textId="194D94B2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hint="eastAsia"/>
          <w:b/>
          <w:color w:val="000000"/>
          <w:kern w:val="0"/>
          <w:sz w:val="32"/>
          <w:szCs w:val="32"/>
        </w:rPr>
        <w:t>1．报名推荐。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每人报名不超过2个岗位，填写《北京交通大学团学组织干部考察登记表》（附件</w:t>
      </w:r>
      <w:r w:rsidR="000B7AFB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及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《北京交通大学团学组织干部推荐汇总表》（附件</w:t>
      </w:r>
      <w:r w:rsidR="000B7AFB"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）。常务副部长/主任和副部长/主任、学生社团正副职为不同岗位。</w:t>
      </w:r>
    </w:p>
    <w:p w14:paraId="77413897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hint="eastAsia"/>
          <w:b/>
          <w:color w:val="000000"/>
          <w:kern w:val="0"/>
          <w:sz w:val="32"/>
          <w:szCs w:val="32"/>
        </w:rPr>
        <w:t>2．资格审查。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学院团委对推荐对象的资格进行审核，然后签署推荐意见，报学校团委组织部。学校团委相关部门对推荐人选进行资格复查。</w:t>
      </w:r>
    </w:p>
    <w:p w14:paraId="1C24FEFB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hint="eastAsia"/>
          <w:b/>
          <w:color w:val="000000"/>
          <w:kern w:val="0"/>
          <w:sz w:val="32"/>
          <w:szCs w:val="32"/>
        </w:rPr>
        <w:t>3．综合测评。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校团委各职能部门、学生组织、学生社团组织推荐人选参加综合测评，测评方式部门自定。</w:t>
      </w:r>
    </w:p>
    <w:p w14:paraId="52569C0E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hint="eastAsia"/>
          <w:b/>
          <w:color w:val="000000"/>
          <w:kern w:val="0"/>
          <w:sz w:val="32"/>
          <w:szCs w:val="32"/>
        </w:rPr>
        <w:t>4．组织考察。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依据综合测评，确定各岗位一定比例的考察人选，通过公示、征求师生意见等方式进行考察。</w:t>
      </w:r>
    </w:p>
    <w:p w14:paraId="5FAD99C1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hint="eastAsia"/>
          <w:b/>
          <w:color w:val="000000"/>
          <w:kern w:val="0"/>
          <w:sz w:val="32"/>
          <w:szCs w:val="32"/>
        </w:rPr>
        <w:t>5．录用公告。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根据考察情况，确定录用人员名单并进行公告。</w:t>
      </w:r>
    </w:p>
    <w:p w14:paraId="21F064B2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楷体_GB2312" w:eastAsia="楷体_GB2312" w:hAnsi="仿宋_GB2312" w:hint="eastAsia"/>
          <w:b/>
          <w:color w:val="000000"/>
          <w:kern w:val="0"/>
          <w:sz w:val="32"/>
          <w:szCs w:val="32"/>
        </w:rPr>
        <w:t>6</w:t>
      </w:r>
      <w:r w:rsidRPr="00550ED6">
        <w:rPr>
          <w:rFonts w:ascii="楷体_GB2312" w:eastAsia="楷体_GB2312" w:hAnsi="仿宋_GB2312" w:hint="eastAsia"/>
          <w:b/>
          <w:color w:val="000000"/>
          <w:kern w:val="0"/>
          <w:sz w:val="32"/>
          <w:szCs w:val="32"/>
        </w:rPr>
        <w:t>．</w:t>
      </w:r>
      <w:r>
        <w:rPr>
          <w:rFonts w:ascii="楷体_GB2312" w:eastAsia="楷体_GB2312" w:hAnsi="仿宋_GB2312" w:hint="eastAsia"/>
          <w:b/>
          <w:color w:val="000000"/>
          <w:kern w:val="0"/>
          <w:sz w:val="32"/>
          <w:szCs w:val="32"/>
        </w:rPr>
        <w:t>任前谈话。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团学组织负责教师与拟任干部进行任前谈话。</w:t>
      </w:r>
    </w:p>
    <w:p w14:paraId="1E53C381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五、具体要求</w:t>
      </w:r>
    </w:p>
    <w:p w14:paraId="0E7FE03E" w14:textId="77777777" w:rsidR="00021374" w:rsidRDefault="00021374" w:rsidP="00021374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1．报名截止时间为2017年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日。综合测评时间为6月8日，具体时间、地点另行通知。</w:t>
      </w:r>
    </w:p>
    <w:p w14:paraId="5ACA5CB9" w14:textId="6EDB0EB3" w:rsidR="00021374" w:rsidRDefault="00021374" w:rsidP="00021374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2．请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报名同学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将《北京交通大学团学组织学生干部考察登记表》（正反面打印1张）、《北京交通大学团学组织学生干部推荐汇总表》</w:t>
      </w:r>
      <w:r w:rsidR="000B7AFB">
        <w:rPr>
          <w:rFonts w:ascii="仿宋_GB2312" w:eastAsia="仿宋_GB2312" w:hAnsi="仿宋_GB2312"/>
          <w:color w:val="000000"/>
          <w:kern w:val="0"/>
          <w:sz w:val="32"/>
          <w:szCs w:val="32"/>
        </w:rPr>
        <w:t>（无需打印</w:t>
      </w:r>
      <w:bookmarkStart w:id="0" w:name="_GoBack"/>
      <w:bookmarkEnd w:id="0"/>
      <w:r w:rsidR="000B7AFB">
        <w:rPr>
          <w:rFonts w:ascii="仿宋_GB2312" w:eastAsia="仿宋_GB2312" w:hAnsi="仿宋_GB2312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上报，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日16:00前，电子版发至bjjgtz@163.com，纸质版于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16:30-17:00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交至思源东楼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501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前台。</w:t>
      </w:r>
    </w:p>
    <w:p w14:paraId="205419DF" w14:textId="77777777" w:rsidR="00021374" w:rsidRDefault="00021374" w:rsidP="00021374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3．登记表需签署推荐人所在团支部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意见，不需填写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学院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评价及学院团委意见（上交后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由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学院团委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统一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填写）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。</w:t>
      </w:r>
    </w:p>
    <w:p w14:paraId="557152BB" w14:textId="77777777" w:rsidR="00021374" w:rsidRDefault="00021374" w:rsidP="00021374">
      <w:pPr>
        <w:spacing w:line="560" w:lineRule="exact"/>
        <w:ind w:firstLineChars="200" w:firstLine="640"/>
        <w:jc w:val="left"/>
        <w:outlineLvl w:val="0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4．学院团委会严格依据报名条件进行资格审查。</w:t>
      </w:r>
    </w:p>
    <w:p w14:paraId="777FBE26" w14:textId="77777777" w:rsidR="00021374" w:rsidRDefault="00021374" w:rsidP="00021374">
      <w:pPr>
        <w:spacing w:line="560" w:lineRule="exact"/>
        <w:jc w:val="left"/>
        <w:rPr>
          <w:rFonts w:ascii="仿宋_GB2312" w:eastAsia="仿宋_GB2312" w:hAnsi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kern w:val="0"/>
          <w:sz w:val="28"/>
          <w:szCs w:val="28"/>
        </w:rPr>
        <w:t>附件：1.</w:t>
      </w:r>
      <w:r>
        <w:rPr>
          <w:rFonts w:ascii="仿宋_GB2312" w:eastAsia="仿宋_GB2312" w:hAnsi="仿宋_GB2312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color w:val="000000"/>
          <w:kern w:val="0"/>
          <w:sz w:val="28"/>
          <w:szCs w:val="28"/>
        </w:rPr>
        <w:t>新设立各中心职能定位</w:t>
      </w:r>
    </w:p>
    <w:p w14:paraId="7AAEBF6C" w14:textId="77777777" w:rsidR="00021374" w:rsidRDefault="00021374" w:rsidP="00021374">
      <w:pPr>
        <w:spacing w:line="560" w:lineRule="exact"/>
        <w:ind w:firstLineChars="300" w:firstLine="840"/>
        <w:jc w:val="left"/>
        <w:rPr>
          <w:rFonts w:ascii="仿宋_GB2312" w:eastAsia="仿宋_GB2312" w:hAnsi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hint="eastAsia"/>
          <w:color w:val="000000"/>
          <w:kern w:val="0"/>
          <w:sz w:val="28"/>
          <w:szCs w:val="28"/>
        </w:rPr>
        <w:t>．北京交通大学团学组织学生干部考察登记表</w:t>
      </w:r>
    </w:p>
    <w:p w14:paraId="1CF289BF" w14:textId="77777777" w:rsidR="00021374" w:rsidRDefault="00021374" w:rsidP="00021374">
      <w:pPr>
        <w:spacing w:line="560" w:lineRule="exact"/>
        <w:ind w:firstLineChars="300" w:firstLine="840"/>
        <w:jc w:val="left"/>
        <w:rPr>
          <w:rFonts w:ascii="仿宋_GB2312" w:eastAsia="仿宋_GB2312" w:hAnsi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仿宋_GB2312" w:hint="eastAsia"/>
          <w:color w:val="000000"/>
          <w:kern w:val="0"/>
          <w:sz w:val="28"/>
          <w:szCs w:val="28"/>
        </w:rPr>
        <w:t>．北京交通大学团学组织学生干部推荐汇总表</w:t>
      </w:r>
    </w:p>
    <w:p w14:paraId="1F9B3370" w14:textId="77777777" w:rsidR="00021374" w:rsidRDefault="00021374" w:rsidP="00021374">
      <w:pPr>
        <w:spacing w:line="560" w:lineRule="exact"/>
        <w:ind w:firstLineChars="300" w:firstLine="840"/>
        <w:jc w:val="left"/>
        <w:rPr>
          <w:rFonts w:ascii="仿宋_GB2312" w:eastAsia="仿宋_GB2312" w:hAnsi="仿宋_GB2312"/>
          <w:color w:val="000000"/>
          <w:kern w:val="0"/>
          <w:sz w:val="28"/>
          <w:szCs w:val="28"/>
        </w:rPr>
      </w:pPr>
    </w:p>
    <w:p w14:paraId="20111B5E" w14:textId="77777777" w:rsidR="00021374" w:rsidRDefault="00021374" w:rsidP="00021374">
      <w:pPr>
        <w:spacing w:line="560" w:lineRule="exact"/>
        <w:ind w:firstLineChars="300" w:firstLine="840"/>
        <w:jc w:val="left"/>
        <w:rPr>
          <w:rFonts w:ascii="仿宋_GB2312" w:eastAsia="仿宋_GB2312" w:hAnsi="仿宋_GB2312"/>
          <w:color w:val="000000"/>
          <w:kern w:val="0"/>
          <w:sz w:val="28"/>
          <w:szCs w:val="28"/>
        </w:rPr>
      </w:pPr>
    </w:p>
    <w:p w14:paraId="4B53AA28" w14:textId="77777777" w:rsidR="00021374" w:rsidRDefault="00021374" w:rsidP="00021374">
      <w:pPr>
        <w:spacing w:line="560" w:lineRule="exact"/>
        <w:ind w:firstLineChars="300" w:firstLine="960"/>
        <w:jc w:val="righ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共青团北京交通大学</w:t>
      </w:r>
      <w:r>
        <w:rPr>
          <w:rFonts w:ascii="仿宋_GB2312" w:eastAsia="仿宋_GB2312" w:hAnsi="仿宋_GB2312"/>
          <w:color w:val="000000"/>
          <w:kern w:val="0"/>
          <w:sz w:val="32"/>
          <w:szCs w:val="32"/>
        </w:rPr>
        <w:t>经济管理学院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委员会</w:t>
      </w:r>
    </w:p>
    <w:p w14:paraId="63B3A588" w14:textId="77777777" w:rsidR="00021374" w:rsidRDefault="00021374" w:rsidP="00021374">
      <w:pPr>
        <w:spacing w:line="560" w:lineRule="exact"/>
        <w:ind w:firstLineChars="1050" w:firstLine="3360"/>
        <w:jc w:val="righ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32"/>
        </w:rPr>
        <w:t>一七年五月二十五日</w:t>
      </w:r>
    </w:p>
    <w:p w14:paraId="7DE24CE9" w14:textId="77777777" w:rsidR="00584868" w:rsidRDefault="00584868"/>
    <w:sectPr w:rsidR="00584868" w:rsidSect="000D0D6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Arial Unicode MS"/>
    <w:charset w:val="00"/>
    <w:family w:val="auto"/>
    <w:pitch w:val="default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74"/>
    <w:rsid w:val="00021374"/>
    <w:rsid w:val="000B7AFB"/>
    <w:rsid w:val="000D0D67"/>
    <w:rsid w:val="004C0AEA"/>
    <w:rsid w:val="00584868"/>
    <w:rsid w:val="0088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B78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7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292</Words>
  <Characters>1665</Characters>
  <Application>Microsoft Macintosh Word</Application>
  <DocSecurity>0</DocSecurity>
  <Lines>13</Lines>
  <Paragraphs>3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3．登记表需签署推荐人所在团支部意见，不需填写学院评价及学院团委意见（上交后由学院团委统一填写）。</vt:lpstr>
      <vt:lpstr>4．学院团委会严格依据报名条件进行资格审查。</vt:lpstr>
    </vt:vector>
  </TitlesOfParts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2017-05-25T01:45:00Z</dcterms:created>
  <dcterms:modified xsi:type="dcterms:W3CDTF">2017-05-25T02:33:00Z</dcterms:modified>
</cp:coreProperties>
</file>