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46" w:rsidRDefault="006F1D3E" w:rsidP="0046335F">
      <w:pPr>
        <w:spacing w:afterLines="50" w:after="156"/>
        <w:jc w:val="center"/>
        <w:rPr>
          <w:rFonts w:ascii="华文中宋" w:eastAsia="华文中宋" w:hAnsi="华文中宋" w:cs="Times New Roman"/>
          <w:sz w:val="36"/>
          <w:szCs w:val="22"/>
        </w:rPr>
      </w:pPr>
      <w:r w:rsidRPr="0046335F">
        <w:rPr>
          <w:rFonts w:ascii="华文中宋" w:eastAsia="华文中宋" w:hAnsi="华文中宋" w:cs="Times New Roman" w:hint="eastAsia"/>
          <w:sz w:val="36"/>
          <w:szCs w:val="22"/>
        </w:rPr>
        <w:t>关于公示</w:t>
      </w:r>
      <w:r w:rsidR="0046335F" w:rsidRPr="0046335F">
        <w:rPr>
          <w:rFonts w:ascii="华文中宋" w:eastAsia="华文中宋" w:hAnsi="华文中宋" w:cs="Times New Roman" w:hint="eastAsia"/>
          <w:sz w:val="36"/>
          <w:szCs w:val="22"/>
        </w:rPr>
        <w:t>2017年</w:t>
      </w:r>
      <w:r w:rsidR="0046335F" w:rsidRPr="0046335F">
        <w:rPr>
          <w:rFonts w:ascii="华文中宋" w:eastAsia="华文中宋" w:hAnsi="华文中宋" w:cs="Times New Roman"/>
          <w:sz w:val="36"/>
          <w:szCs w:val="22"/>
        </w:rPr>
        <w:t>北京交通大学大学生</w:t>
      </w:r>
      <w:r w:rsidR="0046335F" w:rsidRPr="0046335F">
        <w:rPr>
          <w:rFonts w:ascii="华文中宋" w:eastAsia="华文中宋" w:hAnsi="华文中宋" w:cs="Times New Roman" w:hint="eastAsia"/>
          <w:sz w:val="36"/>
          <w:szCs w:val="22"/>
        </w:rPr>
        <w:t>电子商务</w:t>
      </w:r>
    </w:p>
    <w:p w:rsidR="006F1D3E" w:rsidRPr="0046335F" w:rsidRDefault="0046335F" w:rsidP="0046335F">
      <w:pPr>
        <w:spacing w:afterLines="50" w:after="156"/>
        <w:jc w:val="center"/>
        <w:rPr>
          <w:rFonts w:ascii="华文中宋" w:eastAsia="华文中宋" w:hAnsi="华文中宋" w:cs="Times New Roman"/>
          <w:sz w:val="36"/>
          <w:szCs w:val="22"/>
        </w:rPr>
      </w:pPr>
      <w:r w:rsidRPr="0046335F">
        <w:rPr>
          <w:rFonts w:ascii="华文中宋" w:eastAsia="华文中宋" w:hAnsi="华文中宋" w:cs="Times New Roman" w:hint="eastAsia"/>
          <w:sz w:val="36"/>
          <w:szCs w:val="22"/>
        </w:rPr>
        <w:t>“创新创意及创业”挑战赛</w:t>
      </w:r>
      <w:r w:rsidR="006F1D3E" w:rsidRPr="0046335F">
        <w:rPr>
          <w:rFonts w:ascii="华文中宋" w:eastAsia="华文中宋" w:hAnsi="华文中宋" w:cs="Times New Roman" w:hint="eastAsia"/>
          <w:sz w:val="36"/>
          <w:szCs w:val="22"/>
        </w:rPr>
        <w:t>评审结果的通知</w:t>
      </w:r>
    </w:p>
    <w:p w:rsidR="006F1D3E" w:rsidRDefault="006F1D3E" w:rsidP="006F1D3E">
      <w:pPr>
        <w:adjustRightInd w:val="0"/>
        <w:snapToGrid w:val="0"/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</w:p>
    <w:p w:rsidR="006F1D3E" w:rsidRPr="00901D73" w:rsidRDefault="006F1D3E" w:rsidP="003F69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01D73">
        <w:rPr>
          <w:rFonts w:ascii="仿宋_GB2312" w:eastAsia="仿宋_GB2312" w:hAnsi="宋体" w:cs="宋体" w:hint="eastAsia"/>
          <w:sz w:val="28"/>
          <w:szCs w:val="28"/>
        </w:rPr>
        <w:t>由北京交通大学大学生</w:t>
      </w:r>
      <w:r w:rsidR="00745B46" w:rsidRPr="00901D73">
        <w:rPr>
          <w:rFonts w:ascii="仿宋_GB2312" w:eastAsia="仿宋_GB2312" w:hAnsi="宋体" w:cs="宋体" w:hint="eastAsia"/>
          <w:sz w:val="28"/>
          <w:szCs w:val="28"/>
        </w:rPr>
        <w:t>电子商务</w:t>
      </w:r>
      <w:r w:rsidR="00745B46">
        <w:rPr>
          <w:rFonts w:ascii="仿宋_GB2312" w:eastAsia="仿宋_GB2312" w:hAnsi="宋体" w:cs="宋体" w:hint="eastAsia"/>
          <w:sz w:val="28"/>
          <w:szCs w:val="28"/>
        </w:rPr>
        <w:t>“</w:t>
      </w:r>
      <w:r w:rsidR="00745B46" w:rsidRPr="00901D73">
        <w:rPr>
          <w:rFonts w:ascii="仿宋_GB2312" w:eastAsia="仿宋_GB2312" w:hAnsi="宋体" w:cs="宋体" w:hint="eastAsia"/>
          <w:sz w:val="28"/>
          <w:szCs w:val="28"/>
        </w:rPr>
        <w:t>创新创意创业</w:t>
      </w:r>
      <w:r w:rsidR="00745B46">
        <w:rPr>
          <w:rFonts w:ascii="仿宋_GB2312" w:eastAsia="仿宋_GB2312" w:hAnsi="宋体" w:cs="宋体" w:hint="eastAsia"/>
          <w:sz w:val="28"/>
          <w:szCs w:val="28"/>
        </w:rPr>
        <w:t>”</w:t>
      </w:r>
      <w:r w:rsidRPr="00901D73">
        <w:rPr>
          <w:rFonts w:ascii="仿宋_GB2312" w:eastAsia="仿宋_GB2312" w:hAnsi="宋体" w:cs="宋体" w:hint="eastAsia"/>
          <w:sz w:val="28"/>
          <w:szCs w:val="28"/>
        </w:rPr>
        <w:t>挑战赛组委会主办，交通运输学院承办的2017年北京交通大学大学生</w:t>
      </w:r>
      <w:r w:rsidR="00745B46" w:rsidRPr="00901D73">
        <w:rPr>
          <w:rFonts w:ascii="仿宋_GB2312" w:eastAsia="仿宋_GB2312" w:hAnsi="宋体" w:cs="宋体" w:hint="eastAsia"/>
          <w:sz w:val="28"/>
          <w:szCs w:val="28"/>
        </w:rPr>
        <w:t>电子商务</w:t>
      </w:r>
      <w:r w:rsidRPr="00901D73">
        <w:rPr>
          <w:rFonts w:ascii="仿宋_GB2312" w:eastAsia="仿宋_GB2312" w:hAnsi="宋体" w:cs="宋体" w:hint="eastAsia"/>
          <w:sz w:val="28"/>
          <w:szCs w:val="28"/>
        </w:rPr>
        <w:t xml:space="preserve"> “创新创意创业”挑战赛</w:t>
      </w:r>
      <w:r>
        <w:rPr>
          <w:rFonts w:ascii="仿宋_GB2312" w:eastAsia="仿宋_GB2312" w:hAnsi="宋体" w:cs="宋体" w:hint="eastAsia"/>
          <w:sz w:val="28"/>
          <w:szCs w:val="28"/>
        </w:rPr>
        <w:t>评审工作已经结束</w:t>
      </w:r>
      <w:r w:rsidRPr="00901D73">
        <w:rPr>
          <w:rFonts w:ascii="仿宋_GB2312" w:eastAsia="仿宋_GB2312" w:hAnsi="宋体" w:cs="宋体" w:hint="eastAsia"/>
          <w:sz w:val="28"/>
          <w:szCs w:val="28"/>
        </w:rPr>
        <w:t>。全校共有17项作品报名参赛，经</w:t>
      </w:r>
      <w:r w:rsidRPr="00901D73">
        <w:rPr>
          <w:rFonts w:ascii="仿宋_GB2312" w:eastAsia="仿宋_GB2312" w:hAnsi="Times New Roman" w:cs="仿宋_GB2312" w:hint="eastAsia"/>
          <w:sz w:val="28"/>
          <w:szCs w:val="28"/>
        </w:rPr>
        <w:t>过选手公开答辩和评审专家组评审</w:t>
      </w:r>
      <w:r w:rsidRPr="00901D73">
        <w:rPr>
          <w:rFonts w:ascii="仿宋_GB2312" w:eastAsia="仿宋_GB2312" w:hAnsi="宋体" w:cs="宋体" w:hint="eastAsia"/>
          <w:sz w:val="28"/>
          <w:szCs w:val="28"/>
        </w:rPr>
        <w:t>，</w:t>
      </w:r>
      <w:r w:rsidR="003F697D">
        <w:rPr>
          <w:rFonts w:ascii="仿宋_GB2312" w:eastAsia="仿宋_GB2312" w:hAnsi="宋体" w:cs="宋体" w:hint="eastAsia"/>
          <w:sz w:val="28"/>
          <w:szCs w:val="28"/>
        </w:rPr>
        <w:t>组委会审定</w:t>
      </w:r>
      <w:r w:rsidR="00B25E14">
        <w:rPr>
          <w:rFonts w:ascii="仿宋_GB2312" w:eastAsia="仿宋_GB2312" w:hAnsi="宋体" w:cs="宋体" w:hint="eastAsia"/>
          <w:sz w:val="28"/>
          <w:szCs w:val="28"/>
        </w:rPr>
        <w:t>，</w:t>
      </w:r>
      <w:r w:rsidRPr="00901D73">
        <w:rPr>
          <w:rFonts w:ascii="仿宋_GB2312" w:eastAsia="仿宋_GB2312" w:hAnsi="宋体" w:cs="宋体" w:hint="eastAsia"/>
          <w:sz w:val="28"/>
          <w:szCs w:val="28"/>
        </w:rPr>
        <w:t>共评选出10项作品获奖，其中一等奖2项，二等奖3项，三等奖5项，获奖名单详见附件。现将评审结果予以公示。</w:t>
      </w:r>
    </w:p>
    <w:p w:rsidR="006F1D3E" w:rsidRPr="00901D73" w:rsidRDefault="006F1D3E" w:rsidP="003F69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公示时间为201</w:t>
      </w:r>
      <w:r w:rsidRPr="00901D73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901D73"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日至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3F697D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日，如有意见和建议，</w:t>
      </w:r>
      <w:proofErr w:type="gramStart"/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敬请您署真实</w:t>
      </w:r>
      <w:proofErr w:type="gramEnd"/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姓名并以书面形式与我们联系，我们将认真听取，妥善处理。 </w:t>
      </w:r>
    </w:p>
    <w:p w:rsidR="006F1D3E" w:rsidRPr="00901D73" w:rsidRDefault="006F1D3E" w:rsidP="003F697D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联 系 人：武惠芳 </w:t>
      </w:r>
    </w:p>
    <w:p w:rsidR="006F1D3E" w:rsidRPr="00901D73" w:rsidRDefault="006F1D3E" w:rsidP="003F697D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电    话：51684249 </w:t>
      </w:r>
    </w:p>
    <w:p w:rsidR="006F1D3E" w:rsidRPr="00901D73" w:rsidRDefault="006F1D3E" w:rsidP="003F697D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 w:rsidRPr="00901D73">
        <w:rPr>
          <w:rFonts w:ascii="仿宋_GB2312" w:eastAsia="仿宋_GB2312" w:hAnsi="宋体" w:cs="宋体" w:hint="eastAsia"/>
          <w:kern w:val="0"/>
          <w:sz w:val="28"/>
          <w:szCs w:val="28"/>
        </w:rPr>
        <w:t>邮箱地址：hfwu@bjtu.edu.cn</w:t>
      </w:r>
    </w:p>
    <w:p w:rsidR="006F1D3E" w:rsidRPr="00901D73" w:rsidRDefault="006F1D3E" w:rsidP="006F1D3E">
      <w:pPr>
        <w:spacing w:line="360" w:lineRule="auto"/>
        <w:jc w:val="left"/>
        <w:rPr>
          <w:rFonts w:ascii="仿宋_GB2312" w:eastAsia="仿宋_GB2312" w:hAnsi="宋体" w:cs="宋体"/>
          <w:sz w:val="28"/>
          <w:szCs w:val="28"/>
        </w:rPr>
      </w:pPr>
    </w:p>
    <w:p w:rsidR="006F1D3E" w:rsidRDefault="006F1D3E" w:rsidP="003F69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3F697D">
        <w:rPr>
          <w:rFonts w:ascii="仿宋_GB2312" w:eastAsia="仿宋_GB2312" w:hAnsi="宋体" w:cs="宋体" w:hint="eastAsia"/>
          <w:kern w:val="0"/>
          <w:sz w:val="28"/>
          <w:szCs w:val="28"/>
        </w:rPr>
        <w:t>附件：2017年北京交通大学大学生</w:t>
      </w:r>
      <w:r w:rsidR="00745B46" w:rsidRPr="003F697D">
        <w:rPr>
          <w:rFonts w:ascii="仿宋_GB2312" w:eastAsia="仿宋_GB2312" w:hAnsi="宋体" w:cs="宋体" w:hint="eastAsia"/>
          <w:kern w:val="0"/>
          <w:sz w:val="28"/>
          <w:szCs w:val="28"/>
        </w:rPr>
        <w:t>电子商务</w:t>
      </w:r>
      <w:r w:rsidR="00745B46">
        <w:rPr>
          <w:rFonts w:ascii="仿宋_GB2312" w:eastAsia="仿宋_GB2312" w:hAnsi="宋体" w:cs="宋体" w:hint="eastAsia"/>
          <w:kern w:val="0"/>
          <w:sz w:val="28"/>
          <w:szCs w:val="28"/>
        </w:rPr>
        <w:t>“</w:t>
      </w:r>
      <w:r w:rsidR="00745B46" w:rsidRPr="003F697D">
        <w:rPr>
          <w:rFonts w:ascii="仿宋_GB2312" w:eastAsia="仿宋_GB2312" w:hAnsi="宋体" w:cs="宋体" w:hint="eastAsia"/>
          <w:kern w:val="0"/>
          <w:sz w:val="28"/>
          <w:szCs w:val="28"/>
        </w:rPr>
        <w:t>创新创意创业</w:t>
      </w:r>
      <w:r w:rsidR="00745B46">
        <w:rPr>
          <w:rFonts w:ascii="仿宋_GB2312" w:eastAsia="仿宋_GB2312" w:hAnsi="宋体" w:cs="宋体" w:hint="eastAsia"/>
          <w:kern w:val="0"/>
          <w:sz w:val="28"/>
          <w:szCs w:val="28"/>
        </w:rPr>
        <w:t>”</w:t>
      </w:r>
      <w:r w:rsidRPr="003F697D">
        <w:rPr>
          <w:rFonts w:ascii="仿宋_GB2312" w:eastAsia="仿宋_GB2312" w:hAnsi="宋体" w:cs="宋体" w:hint="eastAsia"/>
          <w:kern w:val="0"/>
          <w:sz w:val="28"/>
          <w:szCs w:val="28"/>
        </w:rPr>
        <w:t>挑战赛获奖名单</w:t>
      </w:r>
    </w:p>
    <w:p w:rsidR="003F697D" w:rsidRDefault="003F697D" w:rsidP="003F69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3F697D" w:rsidRDefault="003F697D" w:rsidP="003F69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6F1D3E" w:rsidRPr="003F697D" w:rsidRDefault="006F1D3E" w:rsidP="004458FB">
      <w:pPr>
        <w:adjustRightInd w:val="0"/>
        <w:snapToGrid w:val="0"/>
        <w:spacing w:line="360" w:lineRule="auto"/>
        <w:ind w:right="723"/>
        <w:jc w:val="righ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>北京交通大学大学生</w:t>
      </w:r>
      <w:r w:rsidRPr="003F697D">
        <w:rPr>
          <w:rFonts w:ascii="仿宋_GB2312" w:eastAsia="仿宋_GB2312" w:hAnsi="宋体" w:cs="宋体"/>
          <w:b/>
          <w:kern w:val="0"/>
          <w:sz w:val="24"/>
          <w:szCs w:val="24"/>
        </w:rPr>
        <w:t xml:space="preserve">        </w:t>
      </w:r>
    </w:p>
    <w:p w:rsidR="006F1D3E" w:rsidRPr="003F697D" w:rsidRDefault="006F1D3E" w:rsidP="003F697D">
      <w:pPr>
        <w:adjustRightInd w:val="0"/>
        <w:snapToGrid w:val="0"/>
        <w:spacing w:line="360" w:lineRule="auto"/>
        <w:jc w:val="righ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电子商务创新创意创业挑战赛组委会 </w:t>
      </w:r>
    </w:p>
    <w:p w:rsidR="006F1D3E" w:rsidRPr="003F697D" w:rsidRDefault="006F1D3E" w:rsidP="003F697D">
      <w:pPr>
        <w:adjustRightInd w:val="0"/>
        <w:snapToGrid w:val="0"/>
        <w:spacing w:line="360" w:lineRule="auto"/>
        <w:ind w:right="1205"/>
        <w:jc w:val="righ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（教务处代章）</w:t>
      </w:r>
    </w:p>
    <w:p w:rsidR="006F1D3E" w:rsidRPr="003F697D" w:rsidRDefault="006F1D3E" w:rsidP="003F697D">
      <w:pPr>
        <w:adjustRightInd w:val="0"/>
        <w:snapToGrid w:val="0"/>
        <w:spacing w:line="360" w:lineRule="auto"/>
        <w:ind w:right="964"/>
        <w:jc w:val="righ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>2017年</w:t>
      </w:r>
      <w:r w:rsidRPr="003F697D">
        <w:rPr>
          <w:rFonts w:ascii="仿宋_GB2312" w:eastAsia="仿宋_GB2312" w:hAnsi="宋体" w:cs="宋体"/>
          <w:b/>
          <w:kern w:val="0"/>
          <w:sz w:val="24"/>
          <w:szCs w:val="24"/>
        </w:rPr>
        <w:t>4</w:t>
      </w:r>
      <w:r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>月</w:t>
      </w:r>
      <w:r w:rsidRPr="003F697D">
        <w:rPr>
          <w:rFonts w:ascii="仿宋_GB2312" w:eastAsia="仿宋_GB2312" w:hAnsi="宋体" w:cs="宋体"/>
          <w:b/>
          <w:kern w:val="0"/>
          <w:sz w:val="24"/>
          <w:szCs w:val="24"/>
        </w:rPr>
        <w:t>2</w:t>
      </w:r>
      <w:r w:rsidR="003F697D"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>6</w:t>
      </w:r>
      <w:r w:rsidRPr="003F697D">
        <w:rPr>
          <w:rFonts w:ascii="仿宋_GB2312" w:eastAsia="仿宋_GB2312" w:hAnsi="宋体" w:cs="宋体" w:hint="eastAsia"/>
          <w:b/>
          <w:kern w:val="0"/>
          <w:sz w:val="24"/>
          <w:szCs w:val="24"/>
        </w:rPr>
        <w:t>日</w:t>
      </w:r>
    </w:p>
    <w:p w:rsidR="006F1D3E" w:rsidRDefault="003F697D" w:rsidP="003F697D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br w:type="page"/>
      </w:r>
    </w:p>
    <w:p w:rsidR="006F1D3E" w:rsidRDefault="006F1D3E" w:rsidP="006F1D3E">
      <w:pPr>
        <w:spacing w:line="360" w:lineRule="auto"/>
        <w:jc w:val="left"/>
        <w:rPr>
          <w:rFonts w:ascii="仿宋_GB2312" w:eastAsia="仿宋_GB2312" w:hAnsi="宋体" w:cs="宋体"/>
          <w:sz w:val="28"/>
          <w:szCs w:val="28"/>
        </w:rPr>
      </w:pPr>
      <w:r w:rsidRPr="00901D73">
        <w:rPr>
          <w:rFonts w:ascii="仿宋_GB2312" w:eastAsia="仿宋_GB2312" w:hAnsi="宋体" w:cs="宋体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745B46" w:rsidRDefault="006F1D3E" w:rsidP="006F1D3E">
      <w:pPr>
        <w:spacing w:line="360" w:lineRule="auto"/>
        <w:jc w:val="center"/>
        <w:rPr>
          <w:rFonts w:ascii="华文中宋" w:eastAsia="华文中宋" w:hAnsi="华文中宋" w:cs="宋体"/>
          <w:b/>
          <w:sz w:val="30"/>
          <w:szCs w:val="30"/>
        </w:rPr>
      </w:pPr>
      <w:r w:rsidRPr="00A77C36">
        <w:rPr>
          <w:rFonts w:ascii="华文中宋" w:eastAsia="华文中宋" w:hAnsi="华文中宋" w:cs="宋体" w:hint="eastAsia"/>
          <w:b/>
          <w:sz w:val="30"/>
          <w:szCs w:val="30"/>
        </w:rPr>
        <w:t>2017年北京交通大学大学生</w:t>
      </w:r>
      <w:r w:rsidR="00745B46" w:rsidRPr="00A77C36">
        <w:rPr>
          <w:rFonts w:ascii="华文中宋" w:eastAsia="华文中宋" w:hAnsi="华文中宋" w:cs="宋体" w:hint="eastAsia"/>
          <w:b/>
          <w:sz w:val="30"/>
          <w:szCs w:val="30"/>
        </w:rPr>
        <w:t>电子商务</w:t>
      </w:r>
    </w:p>
    <w:p w:rsidR="006F1D3E" w:rsidRPr="00A77C36" w:rsidRDefault="00745B46" w:rsidP="006F1D3E">
      <w:pPr>
        <w:spacing w:line="360" w:lineRule="auto"/>
        <w:jc w:val="center"/>
        <w:rPr>
          <w:rFonts w:ascii="华文中宋" w:eastAsia="华文中宋" w:hAnsi="华文中宋" w:cs="宋体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sz w:val="30"/>
          <w:szCs w:val="30"/>
        </w:rPr>
        <w:t>“</w:t>
      </w:r>
      <w:r w:rsidRPr="00A77C36">
        <w:rPr>
          <w:rFonts w:ascii="华文中宋" w:eastAsia="华文中宋" w:hAnsi="华文中宋" w:cs="宋体" w:hint="eastAsia"/>
          <w:b/>
          <w:sz w:val="30"/>
          <w:szCs w:val="30"/>
        </w:rPr>
        <w:t>创新创意创业</w:t>
      </w:r>
      <w:r>
        <w:rPr>
          <w:rFonts w:ascii="华文中宋" w:eastAsia="华文中宋" w:hAnsi="华文中宋" w:cs="宋体" w:hint="eastAsia"/>
          <w:b/>
          <w:sz w:val="30"/>
          <w:szCs w:val="30"/>
        </w:rPr>
        <w:t>”</w:t>
      </w:r>
      <w:r w:rsidR="006F1D3E" w:rsidRPr="00A77C36">
        <w:rPr>
          <w:rFonts w:ascii="华文中宋" w:eastAsia="华文中宋" w:hAnsi="华文中宋" w:cs="宋体" w:hint="eastAsia"/>
          <w:b/>
          <w:sz w:val="30"/>
          <w:szCs w:val="30"/>
        </w:rPr>
        <w:t>挑战赛获奖名单</w:t>
      </w:r>
    </w:p>
    <w:p w:rsidR="006F1D3E" w:rsidRDefault="006F1D3E" w:rsidP="00E86DD8">
      <w:pPr>
        <w:spacing w:beforeLines="100" w:before="312" w:line="360" w:lineRule="auto"/>
        <w:jc w:val="center"/>
        <w:rPr>
          <w:rFonts w:ascii="仿宋_GB2312" w:eastAsia="仿宋_GB2312" w:hAnsi="宋体" w:cs="宋体"/>
          <w:b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sz w:val="28"/>
          <w:szCs w:val="28"/>
        </w:rPr>
        <w:t>一等奖（2项）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84"/>
        <w:gridCol w:w="1284"/>
        <w:gridCol w:w="1285"/>
        <w:gridCol w:w="1284"/>
      </w:tblGrid>
      <w:tr w:rsidR="006F1D3E" w:rsidTr="00684FC4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学生姓名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指导教师</w:t>
            </w: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6F1D3E" w:rsidRDefault="006F1D3E" w:rsidP="00B72BB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校园打印</w:t>
            </w:r>
          </w:p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Pr="00A906EF" w:rsidRDefault="006F1D3E" w:rsidP="00A77C36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77C36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崔博洋</w:t>
            </w:r>
            <w:r w:rsidRPr="00A906EF">
              <w:rPr>
                <w:rFonts w:hint="eastAsia"/>
                <w:bCs/>
              </w:rPr>
              <w:t xml:space="preserve"> </w:t>
            </w:r>
          </w:p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15398504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汪晓霞</w:t>
            </w: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肖雄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15252024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任翔宇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15398511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郝倩倩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15252007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A906E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Bomb—个性化“神秘礼盒”电商平台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袁梦妮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15252029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李春艳</w:t>
            </w:r>
          </w:p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徐鹏</w:t>
            </w: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韩卓男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15252006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苏馨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15252019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梁静丽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15251292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42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周莹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14251093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</w:tbl>
    <w:p w:rsidR="006F1D3E" w:rsidRDefault="006F1D3E" w:rsidP="00E86DD8">
      <w:pPr>
        <w:spacing w:beforeLines="100" w:before="312" w:line="360" w:lineRule="auto"/>
        <w:jc w:val="center"/>
        <w:rPr>
          <w:rFonts w:ascii="仿宋_GB2312" w:eastAsia="仿宋_GB2312" w:hAnsi="宋体" w:cs="宋体"/>
          <w:b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sz w:val="28"/>
          <w:szCs w:val="28"/>
        </w:rPr>
        <w:t>二等奖（3项）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1442"/>
        <w:gridCol w:w="1327"/>
        <w:gridCol w:w="1307"/>
        <w:gridCol w:w="1307"/>
        <w:gridCol w:w="1304"/>
      </w:tblGrid>
      <w:tr w:rsidR="006F1D3E" w:rsidTr="00684FC4">
        <w:trPr>
          <w:trHeight w:hRule="exact" w:val="45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学生姓名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指导教师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06713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e-charging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牛应锦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14275017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姚恩建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晁叶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14251244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翟远见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14251249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0671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物畅网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李芷涵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15252012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祝凌曦</w:t>
            </w:r>
            <w:proofErr w:type="gramEnd"/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杨枝蕊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15252027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李超龙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14251287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孙彬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15398508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李彭智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15252011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0671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老人的新“伴”：基于养老院的智能交流平台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林乔楠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25E1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15252013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李春艳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李若曦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15232007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李静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15231157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赵鑫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14291261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</w:tbl>
    <w:p w:rsidR="006F1D3E" w:rsidRDefault="006F1D3E" w:rsidP="00E86DD8">
      <w:pPr>
        <w:spacing w:beforeLines="100" w:before="312" w:line="360" w:lineRule="auto"/>
        <w:jc w:val="center"/>
        <w:rPr>
          <w:rFonts w:ascii="仿宋_GB2312" w:eastAsia="仿宋_GB2312" w:hAnsi="宋体" w:cs="宋体"/>
          <w:b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sz w:val="28"/>
          <w:szCs w:val="28"/>
        </w:rPr>
        <w:lastRenderedPageBreak/>
        <w:t>三等奖（5项）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658"/>
        <w:gridCol w:w="1420"/>
        <w:gridCol w:w="1276"/>
        <w:gridCol w:w="1276"/>
        <w:gridCol w:w="1273"/>
      </w:tblGrid>
      <w:tr w:rsidR="006F1D3E" w:rsidTr="00684FC4">
        <w:trPr>
          <w:trHeight w:hRule="exact" w:val="454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学号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指导教师</w:t>
            </w:r>
          </w:p>
        </w:tc>
        <w:bookmarkStart w:id="0" w:name="_GoBack"/>
        <w:bookmarkEnd w:id="0"/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电子导游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王雅林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汪晓霞</w:t>
            </w:r>
          </w:p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郭建媛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王梓媛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15252022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喻琳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15251158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三农移动电商平台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谢婷婷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14241095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林自葵</w:t>
            </w:r>
          </w:p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马征</w:t>
            </w:r>
            <w:proofErr w:type="gramEnd"/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Pr="00B612D8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崔若诗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14241107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金子涵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14241241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周玥含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14241076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经济管理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吴昊天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B612D8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14241148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“</w:t>
            </w:r>
            <w:proofErr w:type="spell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Vgo</w:t>
            </w:r>
            <w:proofErr w:type="spellEnd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”共享汽车—共享电动汽车的网络化管理运营平台设计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郑隐逸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15398530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曾进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苏晓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15252018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娄诗纯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15252015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田琳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15252020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郭</w:t>
            </w:r>
            <w:proofErr w:type="gramEnd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圆圆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15398501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印迹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刘晨阳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15252014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王子洋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丁</w:t>
            </w: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15398532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徐杨康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15252025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乐悠排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魏小同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15251053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马敏书</w:t>
            </w:r>
          </w:p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王福田</w:t>
            </w: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杨舒凡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15252026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阳琴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15252028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董子琦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15398509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  <w:tr w:rsidR="006F1D3E" w:rsidTr="00684FC4">
        <w:trPr>
          <w:trHeight w:hRule="exact" w:val="397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侯雨情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D96A4F"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  <w:t>14252004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3E" w:rsidRDefault="006F1D3E" w:rsidP="00B72BB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</w:p>
        </w:tc>
      </w:tr>
    </w:tbl>
    <w:p w:rsidR="005D36DF" w:rsidRDefault="005D36DF"/>
    <w:sectPr w:rsidR="005D36DF" w:rsidSect="006F1D3E">
      <w:headerReference w:type="default" r:id="rId7"/>
      <w:pgSz w:w="11906" w:h="16838"/>
      <w:pgMar w:top="1560" w:right="1797" w:bottom="127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9C" w:rsidRDefault="00DF3F9C" w:rsidP="006F1D3E">
      <w:r>
        <w:separator/>
      </w:r>
    </w:p>
  </w:endnote>
  <w:endnote w:type="continuationSeparator" w:id="0">
    <w:p w:rsidR="00DF3F9C" w:rsidRDefault="00DF3F9C" w:rsidP="006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9C" w:rsidRDefault="00DF3F9C" w:rsidP="006F1D3E">
      <w:r>
        <w:separator/>
      </w:r>
    </w:p>
  </w:footnote>
  <w:footnote w:type="continuationSeparator" w:id="0">
    <w:p w:rsidR="00DF3F9C" w:rsidRDefault="00DF3F9C" w:rsidP="006F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65" w:rsidRDefault="00DF3F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CC"/>
    <w:rsid w:val="00023A39"/>
    <w:rsid w:val="00333E35"/>
    <w:rsid w:val="00396451"/>
    <w:rsid w:val="003F697D"/>
    <w:rsid w:val="004458FB"/>
    <w:rsid w:val="0046334F"/>
    <w:rsid w:val="0046335F"/>
    <w:rsid w:val="00576C8E"/>
    <w:rsid w:val="005D36DF"/>
    <w:rsid w:val="00684FC4"/>
    <w:rsid w:val="006E46B2"/>
    <w:rsid w:val="006F1D3E"/>
    <w:rsid w:val="00712AC3"/>
    <w:rsid w:val="00745B46"/>
    <w:rsid w:val="00863ECC"/>
    <w:rsid w:val="008954C5"/>
    <w:rsid w:val="0095293B"/>
    <w:rsid w:val="00A77C36"/>
    <w:rsid w:val="00B25E14"/>
    <w:rsid w:val="00DF3F9C"/>
    <w:rsid w:val="00E80AA8"/>
    <w:rsid w:val="00E86DD8"/>
    <w:rsid w:val="00E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6F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6F1D3E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6F1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1D3E"/>
    <w:rPr>
      <w:sz w:val="18"/>
      <w:szCs w:val="18"/>
    </w:rPr>
  </w:style>
  <w:style w:type="character" w:customStyle="1" w:styleId="Char0">
    <w:name w:val="页眉 Char"/>
    <w:rsid w:val="006F1D3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6F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6F1D3E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6F1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1D3E"/>
    <w:rPr>
      <w:sz w:val="18"/>
      <w:szCs w:val="18"/>
    </w:rPr>
  </w:style>
  <w:style w:type="character" w:customStyle="1" w:styleId="Char0">
    <w:name w:val="页眉 Char"/>
    <w:rsid w:val="006F1D3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YSTW</dc:creator>
  <cp:lastModifiedBy>lenovo</cp:lastModifiedBy>
  <cp:revision>3</cp:revision>
  <dcterms:created xsi:type="dcterms:W3CDTF">2017-04-26T03:13:00Z</dcterms:created>
  <dcterms:modified xsi:type="dcterms:W3CDTF">2017-04-26T03:16:00Z</dcterms:modified>
</cp:coreProperties>
</file>