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F3B" w:rsidRDefault="00114F3B" w:rsidP="00114F3B">
      <w:pPr>
        <w:jc w:val="center"/>
        <w:rPr>
          <w:rFonts w:ascii="方正小标宋简体" w:eastAsia="方正小标宋简体"/>
          <w:b/>
          <w:sz w:val="36"/>
          <w:szCs w:val="36"/>
        </w:rPr>
      </w:pPr>
      <w:r w:rsidRPr="00114F3B">
        <w:rPr>
          <w:rFonts w:ascii="方正小标宋简体" w:eastAsia="方正小标宋简体" w:hint="eastAsia"/>
          <w:b/>
          <w:sz w:val="36"/>
          <w:szCs w:val="36"/>
        </w:rPr>
        <w:t>中国交通物资有限公司简介</w:t>
      </w:r>
    </w:p>
    <w:p w:rsidR="00114F3B" w:rsidRPr="00114F3B" w:rsidRDefault="00114F3B" w:rsidP="002577E7">
      <w:pPr>
        <w:spacing w:line="320" w:lineRule="exact"/>
        <w:jc w:val="center"/>
        <w:rPr>
          <w:rFonts w:ascii="方正小标宋简体" w:eastAsia="方正小标宋简体"/>
          <w:b/>
          <w:sz w:val="36"/>
          <w:szCs w:val="36"/>
        </w:rPr>
      </w:pPr>
    </w:p>
    <w:p w:rsidR="002577E7" w:rsidRDefault="00114F3B" w:rsidP="002577E7">
      <w:pPr>
        <w:spacing w:line="580" w:lineRule="exact"/>
        <w:rPr>
          <w:rStyle w:val="a5"/>
          <w:b w:val="0"/>
          <w:color w:val="333333"/>
        </w:rPr>
      </w:pPr>
      <w:r>
        <w:rPr>
          <w:rFonts w:eastAsia="仿宋" w:hint="eastAsia"/>
          <w:sz w:val="32"/>
          <w:szCs w:val="32"/>
        </w:rPr>
        <w:t xml:space="preserve">    </w:t>
      </w:r>
      <w:r w:rsidRPr="00114F3B">
        <w:rPr>
          <w:rFonts w:eastAsia="仿宋"/>
          <w:sz w:val="32"/>
          <w:szCs w:val="32"/>
        </w:rPr>
        <w:t> </w:t>
      </w:r>
      <w:r w:rsidRPr="00114F3B">
        <w:rPr>
          <w:rFonts w:ascii="仿宋" w:eastAsia="仿宋" w:hAnsi="仿宋"/>
          <w:sz w:val="32"/>
          <w:szCs w:val="32"/>
        </w:rPr>
        <w:t>中国交通物资有限公司为中国交通建设股份有限公司旗下全资子公司。公司前身系成立于1989年9月的中国交通物资总公司，由原交通部物资局改建而成。1998年10月划入中国路桥（集团）总公司。2010年9月，随中国路桥总公司整体归入中国交通建设股份有限公司。</w:t>
      </w:r>
      <w:r w:rsidRPr="00114F3B">
        <w:rPr>
          <w:rFonts w:ascii="仿宋" w:eastAsia="仿宋" w:hAnsi="仿宋"/>
          <w:sz w:val="32"/>
          <w:szCs w:val="32"/>
        </w:rPr>
        <w:br/>
      </w:r>
      <w:r w:rsidRPr="00114F3B">
        <w:rPr>
          <w:rFonts w:eastAsia="仿宋"/>
          <w:sz w:val="32"/>
          <w:szCs w:val="32"/>
        </w:rPr>
        <w:t> </w:t>
      </w:r>
      <w:r w:rsidRPr="00114F3B">
        <w:rPr>
          <w:rFonts w:ascii="仿宋" w:eastAsia="仿宋" w:hAnsi="仿宋"/>
          <w:sz w:val="32"/>
          <w:szCs w:val="32"/>
        </w:rPr>
        <w:t xml:space="preserve"> </w:t>
      </w:r>
      <w:r w:rsidRPr="00114F3B">
        <w:rPr>
          <w:rFonts w:eastAsia="仿宋"/>
          <w:sz w:val="32"/>
          <w:szCs w:val="32"/>
        </w:rPr>
        <w:t> </w:t>
      </w:r>
      <w:r w:rsidRPr="00114F3B">
        <w:rPr>
          <w:rFonts w:ascii="仿宋" w:eastAsia="仿宋" w:hAnsi="仿宋"/>
          <w:sz w:val="32"/>
          <w:szCs w:val="32"/>
        </w:rPr>
        <w:t xml:space="preserve"> </w:t>
      </w:r>
      <w:r w:rsidRPr="00114F3B">
        <w:rPr>
          <w:rFonts w:eastAsia="仿宋"/>
          <w:sz w:val="32"/>
          <w:szCs w:val="32"/>
        </w:rPr>
        <w:t> </w:t>
      </w:r>
      <w:r w:rsidRPr="00114F3B">
        <w:rPr>
          <w:rFonts w:ascii="仿宋" w:eastAsia="仿宋" w:hAnsi="仿宋"/>
          <w:sz w:val="32"/>
          <w:szCs w:val="32"/>
        </w:rPr>
        <w:t xml:space="preserve"> </w:t>
      </w:r>
      <w:r w:rsidRPr="00114F3B">
        <w:rPr>
          <w:rFonts w:eastAsia="仿宋"/>
          <w:sz w:val="32"/>
          <w:szCs w:val="32"/>
        </w:rPr>
        <w:t> </w:t>
      </w:r>
      <w:r w:rsidRPr="00114F3B">
        <w:rPr>
          <w:rFonts w:ascii="仿宋" w:eastAsia="仿宋" w:hAnsi="仿宋"/>
          <w:sz w:val="32"/>
          <w:szCs w:val="32"/>
        </w:rPr>
        <w:t>公司主要经营建筑施工所需的钢材、水泥、沥青、水工材料、燃料、油料等物资，兼营物资配送、招标代理服务等业务。在重庆、青岛、福州、佛山、贵阳、哈尔滨、内蒙古等地设有多个现场项目经理部，与中国建材、宝钢、河北钢铁、鞍钢、首钢、武钢等国内上百家钢厂保持着稳固的采购渠道，与20余家大型钢厂签订了采购战略协议；与海螺水泥、冀东水泥、华润水泥等知名水泥生产商签署了战略合作协议；与中国五矿、中国铁路物资、中轻集团、首钢新钢联等大型钢铁贸易商密切合作。同时与中</w:t>
      </w:r>
      <w:proofErr w:type="gramStart"/>
      <w:r w:rsidRPr="00114F3B">
        <w:rPr>
          <w:rFonts w:ascii="仿宋" w:eastAsia="仿宋" w:hAnsi="仿宋"/>
          <w:sz w:val="32"/>
          <w:szCs w:val="32"/>
        </w:rPr>
        <w:t>国交建下属</w:t>
      </w:r>
      <w:proofErr w:type="gramEnd"/>
      <w:r w:rsidRPr="00114F3B">
        <w:rPr>
          <w:rFonts w:ascii="仿宋" w:eastAsia="仿宋" w:hAnsi="仿宋"/>
          <w:sz w:val="32"/>
          <w:szCs w:val="32"/>
        </w:rPr>
        <w:t>各局物资贸易公司及物资管理机构建立了紧密的合作经营关系。业务拓展面宽，市场资源丰富。</w:t>
      </w:r>
      <w:r w:rsidRPr="00114F3B">
        <w:rPr>
          <w:rFonts w:ascii="仿宋" w:eastAsia="仿宋" w:hAnsi="仿宋"/>
          <w:sz w:val="32"/>
          <w:szCs w:val="32"/>
        </w:rPr>
        <w:br/>
      </w:r>
      <w:r w:rsidRPr="00114F3B">
        <w:rPr>
          <w:rFonts w:eastAsia="仿宋"/>
          <w:sz w:val="32"/>
          <w:szCs w:val="32"/>
        </w:rPr>
        <w:t> </w:t>
      </w:r>
      <w:r w:rsidRPr="00114F3B">
        <w:rPr>
          <w:rFonts w:ascii="仿宋" w:eastAsia="仿宋" w:hAnsi="仿宋"/>
          <w:sz w:val="32"/>
          <w:szCs w:val="32"/>
        </w:rPr>
        <w:t xml:space="preserve"> </w:t>
      </w:r>
      <w:r w:rsidRPr="00114F3B">
        <w:rPr>
          <w:rFonts w:eastAsia="仿宋"/>
          <w:sz w:val="32"/>
          <w:szCs w:val="32"/>
        </w:rPr>
        <w:t> </w:t>
      </w:r>
      <w:r w:rsidRPr="00114F3B">
        <w:rPr>
          <w:rFonts w:ascii="仿宋" w:eastAsia="仿宋" w:hAnsi="仿宋"/>
          <w:sz w:val="32"/>
          <w:szCs w:val="32"/>
        </w:rPr>
        <w:t xml:space="preserve"> </w:t>
      </w:r>
      <w:r w:rsidRPr="00114F3B">
        <w:rPr>
          <w:rFonts w:eastAsia="仿宋"/>
          <w:sz w:val="32"/>
          <w:szCs w:val="32"/>
        </w:rPr>
        <w:t> </w:t>
      </w:r>
      <w:r w:rsidRPr="00114F3B">
        <w:rPr>
          <w:rFonts w:ascii="仿宋" w:eastAsia="仿宋" w:hAnsi="仿宋"/>
          <w:sz w:val="32"/>
          <w:szCs w:val="32"/>
        </w:rPr>
        <w:t xml:space="preserve"> </w:t>
      </w:r>
      <w:r w:rsidRPr="00114F3B">
        <w:rPr>
          <w:rFonts w:eastAsia="仿宋"/>
          <w:sz w:val="32"/>
          <w:szCs w:val="32"/>
        </w:rPr>
        <w:t> </w:t>
      </w:r>
      <w:r w:rsidRPr="00114F3B">
        <w:rPr>
          <w:rFonts w:ascii="仿宋" w:eastAsia="仿宋" w:hAnsi="仿宋"/>
          <w:sz w:val="32"/>
          <w:szCs w:val="32"/>
        </w:rPr>
        <w:t>公司依托中国交建“物资采购管理中心”，承担着为中</w:t>
      </w:r>
      <w:proofErr w:type="gramStart"/>
      <w:r w:rsidRPr="00114F3B">
        <w:rPr>
          <w:rFonts w:ascii="仿宋" w:eastAsia="仿宋" w:hAnsi="仿宋"/>
          <w:sz w:val="32"/>
          <w:szCs w:val="32"/>
        </w:rPr>
        <w:t>国交建</w:t>
      </w:r>
      <w:proofErr w:type="gramEnd"/>
      <w:r w:rsidRPr="00114F3B">
        <w:rPr>
          <w:rFonts w:ascii="仿宋" w:eastAsia="仿宋" w:hAnsi="仿宋"/>
          <w:sz w:val="32"/>
          <w:szCs w:val="32"/>
        </w:rPr>
        <w:t>工程项目提供沥青、成品油、钢材、水泥、大型设备等物资集中采购和专业化服务的重担，更肩负着以市场化手段为中</w:t>
      </w:r>
      <w:proofErr w:type="gramStart"/>
      <w:r w:rsidRPr="00114F3B">
        <w:rPr>
          <w:rFonts w:ascii="仿宋" w:eastAsia="仿宋" w:hAnsi="仿宋"/>
          <w:sz w:val="32"/>
          <w:szCs w:val="32"/>
        </w:rPr>
        <w:t>国交建</w:t>
      </w:r>
      <w:proofErr w:type="gramEnd"/>
      <w:r w:rsidRPr="00114F3B">
        <w:rPr>
          <w:rFonts w:ascii="仿宋" w:eastAsia="仿宋" w:hAnsi="仿宋"/>
          <w:sz w:val="32"/>
          <w:szCs w:val="32"/>
        </w:rPr>
        <w:t>打造“优质高效供应链”和为工程项目提供“降成本、保质量、塑品牌”服务的使命，发挥保供、保质、稳价的作用。</w:t>
      </w:r>
      <w:r w:rsidRPr="00114F3B">
        <w:rPr>
          <w:rFonts w:ascii="仿宋" w:eastAsia="仿宋" w:hAnsi="仿宋"/>
          <w:sz w:val="32"/>
          <w:szCs w:val="32"/>
        </w:rPr>
        <w:br/>
      </w:r>
      <w:r w:rsidRPr="00114F3B">
        <w:rPr>
          <w:rFonts w:eastAsia="仿宋"/>
          <w:sz w:val="32"/>
          <w:szCs w:val="32"/>
        </w:rPr>
        <w:lastRenderedPageBreak/>
        <w:t> </w:t>
      </w:r>
      <w:r w:rsidRPr="00114F3B">
        <w:rPr>
          <w:rFonts w:ascii="仿宋" w:eastAsia="仿宋" w:hAnsi="仿宋"/>
          <w:sz w:val="32"/>
          <w:szCs w:val="32"/>
        </w:rPr>
        <w:t xml:space="preserve"> </w:t>
      </w:r>
      <w:r w:rsidRPr="00114F3B">
        <w:rPr>
          <w:rFonts w:eastAsia="仿宋"/>
          <w:sz w:val="32"/>
          <w:szCs w:val="32"/>
        </w:rPr>
        <w:t> </w:t>
      </w:r>
      <w:r w:rsidRPr="00114F3B">
        <w:rPr>
          <w:rFonts w:ascii="仿宋" w:eastAsia="仿宋" w:hAnsi="仿宋"/>
          <w:sz w:val="32"/>
          <w:szCs w:val="32"/>
        </w:rPr>
        <w:t xml:space="preserve"> </w:t>
      </w:r>
      <w:r w:rsidRPr="00114F3B">
        <w:rPr>
          <w:rFonts w:eastAsia="仿宋"/>
          <w:sz w:val="32"/>
          <w:szCs w:val="32"/>
        </w:rPr>
        <w:t> </w:t>
      </w:r>
      <w:r w:rsidRPr="00114F3B">
        <w:rPr>
          <w:rFonts w:ascii="仿宋" w:eastAsia="仿宋" w:hAnsi="仿宋"/>
          <w:sz w:val="32"/>
          <w:szCs w:val="32"/>
        </w:rPr>
        <w:t xml:space="preserve"> </w:t>
      </w:r>
      <w:r w:rsidRPr="00114F3B">
        <w:rPr>
          <w:rFonts w:eastAsia="仿宋"/>
          <w:sz w:val="32"/>
          <w:szCs w:val="32"/>
        </w:rPr>
        <w:t> </w:t>
      </w:r>
      <w:r w:rsidRPr="00114F3B">
        <w:rPr>
          <w:rFonts w:ascii="仿宋" w:eastAsia="仿宋" w:hAnsi="仿宋"/>
          <w:sz w:val="32"/>
          <w:szCs w:val="32"/>
        </w:rPr>
        <w:t>近年来，我公司先后为国家重点建设工程京沪铁路、晋侯高速公路、广明高速公路、鹤大高速公路、青岛地铁等项目集中供应了钢材、水泥、沥青及石料等主要建设物资，创造了不菲的业绩。不仅有力的支持了交通运输生产建设的发展，也增强了企业自身的经营实力，同时锻炼出一支高素质的经营人才队伍。</w:t>
      </w:r>
      <w:r w:rsidRPr="00114F3B">
        <w:rPr>
          <w:rFonts w:ascii="仿宋" w:eastAsia="仿宋" w:hAnsi="仿宋"/>
          <w:sz w:val="32"/>
          <w:szCs w:val="32"/>
        </w:rPr>
        <w:br/>
      </w:r>
      <w:r w:rsidRPr="00114F3B">
        <w:rPr>
          <w:rFonts w:eastAsia="仿宋"/>
          <w:sz w:val="32"/>
          <w:szCs w:val="32"/>
        </w:rPr>
        <w:t> </w:t>
      </w:r>
      <w:r w:rsidRPr="00114F3B">
        <w:rPr>
          <w:rFonts w:ascii="仿宋" w:eastAsia="仿宋" w:hAnsi="仿宋"/>
          <w:sz w:val="32"/>
          <w:szCs w:val="32"/>
        </w:rPr>
        <w:t xml:space="preserve"> </w:t>
      </w:r>
      <w:r w:rsidRPr="00114F3B">
        <w:rPr>
          <w:rFonts w:eastAsia="仿宋"/>
          <w:sz w:val="32"/>
          <w:szCs w:val="32"/>
        </w:rPr>
        <w:t> </w:t>
      </w:r>
      <w:r w:rsidRPr="00114F3B">
        <w:rPr>
          <w:rFonts w:ascii="仿宋" w:eastAsia="仿宋" w:hAnsi="仿宋"/>
          <w:sz w:val="32"/>
          <w:szCs w:val="32"/>
        </w:rPr>
        <w:t xml:space="preserve"> </w:t>
      </w:r>
      <w:r w:rsidRPr="00114F3B">
        <w:rPr>
          <w:rFonts w:eastAsia="仿宋"/>
          <w:sz w:val="32"/>
          <w:szCs w:val="32"/>
        </w:rPr>
        <w:t> </w:t>
      </w:r>
      <w:r w:rsidR="002577E7">
        <w:rPr>
          <w:rFonts w:ascii="仿宋" w:eastAsia="仿宋" w:hAnsi="仿宋" w:hint="eastAsia"/>
          <w:sz w:val="32"/>
          <w:szCs w:val="32"/>
        </w:rPr>
        <w:t>作为中</w:t>
      </w:r>
      <w:proofErr w:type="gramStart"/>
      <w:r w:rsidR="002577E7">
        <w:rPr>
          <w:rFonts w:ascii="仿宋" w:eastAsia="仿宋" w:hAnsi="仿宋" w:hint="eastAsia"/>
          <w:sz w:val="32"/>
          <w:szCs w:val="32"/>
        </w:rPr>
        <w:t>国交建下属</w:t>
      </w:r>
      <w:proofErr w:type="gramEnd"/>
      <w:r w:rsidR="002577E7">
        <w:rPr>
          <w:rFonts w:ascii="仿宋" w:eastAsia="仿宋" w:hAnsi="仿宋" w:hint="eastAsia"/>
          <w:sz w:val="32"/>
          <w:szCs w:val="32"/>
        </w:rPr>
        <w:t>二级子公司中唯一从事大宗商品贸易及物资供应服务的专业公司，物资公司立志在中国交建“五商中交”战略引领下，成为</w:t>
      </w:r>
      <w:r w:rsidR="002577E7">
        <w:rPr>
          <w:rFonts w:ascii="仿宋" w:eastAsia="仿宋" w:hAnsi="仿宋" w:hint="eastAsia"/>
          <w:b/>
          <w:sz w:val="32"/>
          <w:szCs w:val="32"/>
        </w:rPr>
        <w:t>“</w:t>
      </w:r>
      <w:r w:rsidR="00703C40">
        <w:rPr>
          <w:rStyle w:val="a5"/>
          <w:rFonts w:ascii="仿宋" w:eastAsia="仿宋" w:hAnsi="仿宋" w:hint="eastAsia"/>
          <w:b w:val="0"/>
          <w:color w:val="333333"/>
          <w:sz w:val="32"/>
          <w:szCs w:val="32"/>
        </w:rPr>
        <w:t>世界一流企业供应链体系中最优服务方案的提供者和组织实施者”。</w:t>
      </w:r>
      <w:r w:rsidR="002577E7">
        <w:rPr>
          <w:rStyle w:val="a5"/>
          <w:rFonts w:ascii="仿宋" w:eastAsia="仿宋" w:hAnsi="仿宋" w:hint="eastAsia"/>
          <w:b w:val="0"/>
          <w:color w:val="333333"/>
          <w:sz w:val="32"/>
          <w:szCs w:val="32"/>
        </w:rPr>
        <w:t>近两年公司业务发展迅猛，急需补充业务人员，培养经营骨干人才。招聘、接收高校毕业生是进行人才储备，加快建设人才队伍的必然选择。</w:t>
      </w:r>
    </w:p>
    <w:p w:rsidR="002577E7" w:rsidRDefault="002577E7" w:rsidP="002577E7">
      <w:pPr>
        <w:spacing w:line="580" w:lineRule="exact"/>
        <w:ind w:firstLineChars="200" w:firstLine="640"/>
        <w:rPr>
          <w:rStyle w:val="a5"/>
          <w:rFonts w:ascii="仿宋" w:eastAsia="仿宋" w:hAnsi="仿宋"/>
          <w:b w:val="0"/>
          <w:color w:val="333333"/>
          <w:sz w:val="32"/>
          <w:szCs w:val="32"/>
        </w:rPr>
      </w:pPr>
      <w:r>
        <w:rPr>
          <w:rStyle w:val="a5"/>
          <w:rFonts w:ascii="仿宋" w:eastAsia="仿宋" w:hAnsi="仿宋" w:hint="eastAsia"/>
          <w:b w:val="0"/>
          <w:color w:val="333333"/>
          <w:sz w:val="32"/>
          <w:szCs w:val="32"/>
        </w:rPr>
        <w:t>根据公司业务发展实际需要和人才队伍现状，我公司拟在2017年度主要接收与公司经营主业直接相关的物流管理、国际经济贸易、统计、人力资源、工商管理、新闻及汉语言文学、财会专业的高校毕业生15名。诚邀优秀的本科及硕士毕业生加入中国交通物资有限公司的团队。</w:t>
      </w:r>
    </w:p>
    <w:p w:rsidR="002577E7" w:rsidRDefault="002577E7" w:rsidP="002577E7">
      <w:pPr>
        <w:spacing w:line="580" w:lineRule="exact"/>
        <w:ind w:firstLineChars="200" w:firstLine="640"/>
        <w:rPr>
          <w:rStyle w:val="a5"/>
          <w:rFonts w:ascii="仿宋" w:eastAsia="仿宋" w:hAnsi="仿宋"/>
          <w:b w:val="0"/>
          <w:color w:val="333333"/>
          <w:sz w:val="32"/>
          <w:szCs w:val="32"/>
        </w:rPr>
      </w:pPr>
      <w:r>
        <w:rPr>
          <w:rStyle w:val="a5"/>
          <w:rFonts w:ascii="仿宋" w:eastAsia="仿宋" w:hAnsi="仿宋" w:hint="eastAsia"/>
          <w:b w:val="0"/>
          <w:color w:val="333333"/>
          <w:sz w:val="32"/>
          <w:szCs w:val="32"/>
        </w:rPr>
        <w:t>联系</w:t>
      </w:r>
      <w:r w:rsidR="00703C40">
        <w:rPr>
          <w:rStyle w:val="a5"/>
          <w:rFonts w:ascii="仿宋" w:eastAsia="仿宋" w:hAnsi="仿宋" w:hint="eastAsia"/>
          <w:b w:val="0"/>
          <w:color w:val="333333"/>
          <w:sz w:val="32"/>
          <w:szCs w:val="32"/>
        </w:rPr>
        <w:t>人：</w:t>
      </w:r>
      <w:proofErr w:type="gramStart"/>
      <w:r w:rsidR="00703C40">
        <w:rPr>
          <w:rStyle w:val="a5"/>
          <w:rFonts w:ascii="仿宋" w:eastAsia="仿宋" w:hAnsi="仿宋" w:hint="eastAsia"/>
          <w:b w:val="0"/>
          <w:color w:val="333333"/>
          <w:sz w:val="32"/>
          <w:szCs w:val="32"/>
        </w:rPr>
        <w:t>张俊岭</w:t>
      </w:r>
      <w:proofErr w:type="gramEnd"/>
      <w:r w:rsidR="00255DFE">
        <w:rPr>
          <w:rStyle w:val="a5"/>
          <w:rFonts w:ascii="仿宋" w:eastAsia="仿宋" w:hAnsi="仿宋" w:hint="eastAsia"/>
          <w:b w:val="0"/>
          <w:color w:val="333333"/>
          <w:sz w:val="32"/>
          <w:szCs w:val="32"/>
        </w:rPr>
        <w:t xml:space="preserve">  010</w:t>
      </w:r>
      <w:r w:rsidR="001F4C8A">
        <w:rPr>
          <w:rStyle w:val="a5"/>
          <w:rFonts w:ascii="仿宋" w:eastAsia="仿宋" w:hAnsi="仿宋" w:hint="eastAsia"/>
          <w:b w:val="0"/>
          <w:color w:val="333333"/>
          <w:sz w:val="32"/>
          <w:szCs w:val="32"/>
        </w:rPr>
        <w:t xml:space="preserve"> </w:t>
      </w:r>
      <w:r w:rsidR="00F6120C">
        <w:rPr>
          <w:rStyle w:val="a5"/>
          <w:rFonts w:ascii="仿宋" w:eastAsia="仿宋" w:hAnsi="仿宋" w:hint="eastAsia"/>
          <w:b w:val="0"/>
          <w:color w:val="333333"/>
          <w:sz w:val="32"/>
          <w:szCs w:val="32"/>
        </w:rPr>
        <w:t xml:space="preserve">82285921     </w:t>
      </w:r>
      <w:hyperlink r:id="rId6" w:history="1">
        <w:r w:rsidR="00F6120C" w:rsidRPr="00DC0FF7">
          <w:rPr>
            <w:rStyle w:val="a6"/>
            <w:rFonts w:ascii="仿宋" w:eastAsia="仿宋" w:hAnsi="仿宋" w:hint="eastAsia"/>
            <w:sz w:val="32"/>
            <w:szCs w:val="32"/>
          </w:rPr>
          <w:t>zjl@ccmec.com.cn</w:t>
        </w:r>
      </w:hyperlink>
    </w:p>
    <w:p w:rsidR="002577E7" w:rsidRDefault="002577E7" w:rsidP="002577E7">
      <w:pPr>
        <w:spacing w:line="580" w:lineRule="exact"/>
        <w:ind w:firstLineChars="200" w:firstLine="640"/>
        <w:rPr>
          <w:rStyle w:val="a5"/>
          <w:rFonts w:ascii="仿宋" w:eastAsia="仿宋" w:hAnsi="仿宋"/>
          <w:b w:val="0"/>
          <w:color w:val="333333"/>
          <w:sz w:val="32"/>
          <w:szCs w:val="32"/>
        </w:rPr>
      </w:pPr>
      <w:r>
        <w:rPr>
          <w:rStyle w:val="a5"/>
          <w:rFonts w:ascii="仿宋" w:eastAsia="仿宋" w:hAnsi="仿宋" w:hint="eastAsia"/>
          <w:b w:val="0"/>
          <w:color w:val="333333"/>
          <w:sz w:val="32"/>
          <w:szCs w:val="32"/>
        </w:rPr>
        <w:t xml:space="preserve">        </w:t>
      </w:r>
      <w:r w:rsidR="00703C40">
        <w:rPr>
          <w:rStyle w:val="a5"/>
          <w:rFonts w:ascii="仿宋" w:eastAsia="仿宋" w:hAnsi="仿宋" w:hint="eastAsia"/>
          <w:b w:val="0"/>
          <w:color w:val="333333"/>
          <w:sz w:val="32"/>
          <w:szCs w:val="32"/>
        </w:rPr>
        <w:t xml:space="preserve">成  </w:t>
      </w:r>
      <w:proofErr w:type="gramStart"/>
      <w:r w:rsidR="00703C40">
        <w:rPr>
          <w:rStyle w:val="a5"/>
          <w:rFonts w:ascii="仿宋" w:eastAsia="仿宋" w:hAnsi="仿宋" w:hint="eastAsia"/>
          <w:b w:val="0"/>
          <w:color w:val="333333"/>
          <w:sz w:val="32"/>
          <w:szCs w:val="32"/>
        </w:rPr>
        <w:t>楠</w:t>
      </w:r>
      <w:proofErr w:type="gramEnd"/>
      <w:r>
        <w:rPr>
          <w:rStyle w:val="a5"/>
          <w:rFonts w:ascii="仿宋" w:eastAsia="仿宋" w:hAnsi="仿宋" w:hint="eastAsia"/>
          <w:b w:val="0"/>
          <w:color w:val="333333"/>
          <w:sz w:val="32"/>
          <w:szCs w:val="32"/>
        </w:rPr>
        <w:t xml:space="preserve"> </w:t>
      </w:r>
      <w:r>
        <w:rPr>
          <w:rStyle w:val="a5"/>
          <w:rFonts w:ascii="仿宋" w:eastAsia="仿宋" w:hAnsi="仿宋" w:hint="eastAsia"/>
          <w:b w:val="0"/>
          <w:color w:val="333333"/>
          <w:sz w:val="10"/>
          <w:szCs w:val="10"/>
        </w:rPr>
        <w:t xml:space="preserve">  </w:t>
      </w:r>
      <w:r w:rsidR="00703C40">
        <w:rPr>
          <w:rStyle w:val="a5"/>
          <w:rFonts w:ascii="仿宋" w:eastAsia="仿宋" w:hAnsi="仿宋" w:hint="eastAsia"/>
          <w:b w:val="0"/>
          <w:color w:val="333333"/>
          <w:sz w:val="10"/>
          <w:szCs w:val="10"/>
        </w:rPr>
        <w:t xml:space="preserve"> </w:t>
      </w:r>
      <w:r w:rsidR="00255DFE">
        <w:rPr>
          <w:rStyle w:val="a5"/>
          <w:rFonts w:ascii="仿宋" w:eastAsia="仿宋" w:hAnsi="仿宋" w:hint="eastAsia"/>
          <w:b w:val="0"/>
          <w:color w:val="333333"/>
          <w:sz w:val="32"/>
          <w:szCs w:val="32"/>
        </w:rPr>
        <w:t>010</w:t>
      </w:r>
      <w:r w:rsidR="00703C40">
        <w:rPr>
          <w:rStyle w:val="a5"/>
          <w:rFonts w:ascii="仿宋" w:eastAsia="仿宋" w:hAnsi="仿宋" w:hint="eastAsia"/>
          <w:b w:val="0"/>
          <w:color w:val="333333"/>
          <w:sz w:val="10"/>
          <w:szCs w:val="10"/>
        </w:rPr>
        <w:t xml:space="preserve"> </w:t>
      </w:r>
      <w:r w:rsidR="00F6120C">
        <w:rPr>
          <w:rStyle w:val="a5"/>
          <w:rFonts w:ascii="仿宋" w:eastAsia="仿宋" w:hAnsi="仿宋" w:hint="eastAsia"/>
          <w:b w:val="0"/>
          <w:color w:val="333333"/>
          <w:sz w:val="32"/>
          <w:szCs w:val="32"/>
        </w:rPr>
        <w:t xml:space="preserve">82285925   </w:t>
      </w:r>
      <w:r w:rsidR="00703C40">
        <w:rPr>
          <w:rStyle w:val="a5"/>
          <w:rFonts w:ascii="仿宋" w:eastAsia="仿宋" w:hAnsi="仿宋" w:hint="eastAsia"/>
          <w:b w:val="0"/>
          <w:color w:val="333333"/>
          <w:sz w:val="32"/>
          <w:szCs w:val="32"/>
        </w:rPr>
        <w:t xml:space="preserve"> </w:t>
      </w:r>
      <w:r w:rsidR="00F6120C">
        <w:rPr>
          <w:rStyle w:val="a5"/>
          <w:rFonts w:ascii="仿宋" w:eastAsia="仿宋" w:hAnsi="仿宋" w:hint="eastAsia"/>
          <w:b w:val="0"/>
          <w:color w:val="333333"/>
          <w:sz w:val="32"/>
          <w:szCs w:val="32"/>
        </w:rPr>
        <w:t xml:space="preserve"> </w:t>
      </w:r>
      <w:r w:rsidR="00F6120C">
        <w:rPr>
          <w:rStyle w:val="a5"/>
          <w:rFonts w:ascii="仿宋" w:eastAsia="仿宋" w:hAnsi="仿宋" w:hint="eastAsia"/>
          <w:b w:val="0"/>
          <w:color w:val="333333"/>
          <w:sz w:val="10"/>
          <w:szCs w:val="10"/>
        </w:rPr>
        <w:t xml:space="preserve">  </w:t>
      </w:r>
      <w:hyperlink r:id="rId7" w:history="1">
        <w:r w:rsidRPr="00DC0FF7">
          <w:rPr>
            <w:rStyle w:val="a6"/>
            <w:rFonts w:ascii="仿宋" w:eastAsia="仿宋" w:hAnsi="仿宋" w:hint="eastAsia"/>
            <w:sz w:val="32"/>
            <w:szCs w:val="32"/>
          </w:rPr>
          <w:t>cn@ccmec.com.cn</w:t>
        </w:r>
      </w:hyperlink>
    </w:p>
    <w:p w:rsidR="00703C40" w:rsidRDefault="002577E7" w:rsidP="002577E7">
      <w:pPr>
        <w:spacing w:line="580" w:lineRule="exact"/>
        <w:rPr>
          <w:rStyle w:val="a5"/>
          <w:rFonts w:ascii="仿宋" w:eastAsia="仿宋" w:hAnsi="仿宋"/>
          <w:b w:val="0"/>
          <w:color w:val="333333"/>
          <w:sz w:val="32"/>
          <w:szCs w:val="32"/>
        </w:rPr>
      </w:pPr>
      <w:r>
        <w:rPr>
          <w:rStyle w:val="a5"/>
          <w:rFonts w:ascii="仿宋" w:eastAsia="仿宋" w:hAnsi="仿宋" w:hint="eastAsia"/>
          <w:b w:val="0"/>
          <w:color w:val="333333"/>
          <w:sz w:val="32"/>
          <w:szCs w:val="32"/>
        </w:rPr>
        <w:t xml:space="preserve">                               </w:t>
      </w:r>
    </w:p>
    <w:p w:rsidR="00703C40" w:rsidRDefault="00703C40" w:rsidP="00703C40">
      <w:pPr>
        <w:spacing w:line="580" w:lineRule="exact"/>
        <w:ind w:firstLineChars="50" w:firstLine="160"/>
        <w:rPr>
          <w:rStyle w:val="a5"/>
          <w:rFonts w:ascii="仿宋" w:eastAsia="仿宋" w:hAnsi="仿宋"/>
          <w:b w:val="0"/>
          <w:color w:val="333333"/>
          <w:sz w:val="32"/>
          <w:szCs w:val="32"/>
        </w:rPr>
      </w:pPr>
    </w:p>
    <w:p w:rsidR="002577E7" w:rsidRPr="002577E7" w:rsidRDefault="002577E7" w:rsidP="00703C40">
      <w:pPr>
        <w:spacing w:line="580" w:lineRule="exact"/>
        <w:ind w:firstLineChars="1600" w:firstLine="5120"/>
        <w:rPr>
          <w:rFonts w:ascii="仿宋" w:eastAsia="仿宋" w:hAnsi="仿宋"/>
          <w:b/>
          <w:bCs/>
          <w:color w:val="333333"/>
          <w:sz w:val="32"/>
          <w:szCs w:val="32"/>
        </w:rPr>
      </w:pPr>
      <w:r>
        <w:rPr>
          <w:rStyle w:val="a5"/>
          <w:rFonts w:ascii="仿宋" w:eastAsia="仿宋" w:hAnsi="仿宋" w:hint="eastAsia"/>
          <w:b w:val="0"/>
          <w:color w:val="333333"/>
          <w:sz w:val="32"/>
          <w:szCs w:val="32"/>
        </w:rPr>
        <w:t xml:space="preserve">  2016年</w:t>
      </w:r>
      <w:r w:rsidR="00D76A41">
        <w:rPr>
          <w:rStyle w:val="a5"/>
          <w:rFonts w:ascii="仿宋" w:eastAsia="仿宋" w:hAnsi="仿宋" w:hint="eastAsia"/>
          <w:b w:val="0"/>
          <w:color w:val="333333"/>
          <w:sz w:val="32"/>
          <w:szCs w:val="32"/>
        </w:rPr>
        <w:t>11</w:t>
      </w:r>
      <w:r>
        <w:rPr>
          <w:rStyle w:val="a5"/>
          <w:rFonts w:ascii="仿宋" w:eastAsia="仿宋" w:hAnsi="仿宋" w:hint="eastAsia"/>
          <w:b w:val="0"/>
          <w:color w:val="333333"/>
          <w:sz w:val="32"/>
          <w:szCs w:val="32"/>
        </w:rPr>
        <w:t>月</w:t>
      </w:r>
      <w:r w:rsidR="00D76A41">
        <w:rPr>
          <w:rStyle w:val="a5"/>
          <w:rFonts w:ascii="仿宋" w:eastAsia="仿宋" w:hAnsi="仿宋" w:hint="eastAsia"/>
          <w:b w:val="0"/>
          <w:color w:val="333333"/>
          <w:sz w:val="32"/>
          <w:szCs w:val="32"/>
        </w:rPr>
        <w:t>20</w:t>
      </w:r>
      <w:r>
        <w:rPr>
          <w:rStyle w:val="a5"/>
          <w:rFonts w:ascii="仿宋" w:eastAsia="仿宋" w:hAnsi="仿宋" w:hint="eastAsia"/>
          <w:b w:val="0"/>
          <w:color w:val="333333"/>
          <w:sz w:val="32"/>
          <w:szCs w:val="32"/>
        </w:rPr>
        <w:t>日</w:t>
      </w:r>
    </w:p>
    <w:sectPr w:rsidR="002577E7" w:rsidRPr="002577E7" w:rsidSect="002D5B8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AB2" w:rsidRDefault="00884AB2" w:rsidP="00114F3B">
      <w:r>
        <w:separator/>
      </w:r>
    </w:p>
  </w:endnote>
  <w:endnote w:type="continuationSeparator" w:id="0">
    <w:p w:rsidR="00884AB2" w:rsidRDefault="00884AB2" w:rsidP="00114F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809048"/>
      <w:docPartObj>
        <w:docPartGallery w:val="Page Numbers (Bottom of Page)"/>
        <w:docPartUnique/>
      </w:docPartObj>
    </w:sdtPr>
    <w:sdtContent>
      <w:p w:rsidR="00114F3B" w:rsidRDefault="002F410C">
        <w:pPr>
          <w:pStyle w:val="a4"/>
          <w:jc w:val="center"/>
        </w:pPr>
        <w:fldSimple w:instr=" PAGE   \* MERGEFORMAT ">
          <w:r w:rsidR="00D76A41" w:rsidRPr="00D76A41">
            <w:rPr>
              <w:noProof/>
              <w:lang w:val="zh-CN"/>
            </w:rPr>
            <w:t>2</w:t>
          </w:r>
        </w:fldSimple>
      </w:p>
    </w:sdtContent>
  </w:sdt>
  <w:p w:rsidR="00114F3B" w:rsidRDefault="00114F3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AB2" w:rsidRDefault="00884AB2" w:rsidP="00114F3B">
      <w:r>
        <w:separator/>
      </w:r>
    </w:p>
  </w:footnote>
  <w:footnote w:type="continuationSeparator" w:id="0">
    <w:p w:rsidR="00884AB2" w:rsidRDefault="00884AB2" w:rsidP="00114F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4F3B"/>
    <w:rsid w:val="000021A8"/>
    <w:rsid w:val="0000291C"/>
    <w:rsid w:val="0000362F"/>
    <w:rsid w:val="000044A3"/>
    <w:rsid w:val="00004A09"/>
    <w:rsid w:val="00006DBB"/>
    <w:rsid w:val="000118D7"/>
    <w:rsid w:val="00013A88"/>
    <w:rsid w:val="000159BA"/>
    <w:rsid w:val="00016FEF"/>
    <w:rsid w:val="00023C20"/>
    <w:rsid w:val="000250FA"/>
    <w:rsid w:val="000263D8"/>
    <w:rsid w:val="0003725F"/>
    <w:rsid w:val="00037452"/>
    <w:rsid w:val="00040C17"/>
    <w:rsid w:val="00046661"/>
    <w:rsid w:val="00046DBD"/>
    <w:rsid w:val="00047352"/>
    <w:rsid w:val="00047C3F"/>
    <w:rsid w:val="000503AE"/>
    <w:rsid w:val="00051F6B"/>
    <w:rsid w:val="00053F2B"/>
    <w:rsid w:val="00054839"/>
    <w:rsid w:val="00055D9B"/>
    <w:rsid w:val="000603CE"/>
    <w:rsid w:val="000663BB"/>
    <w:rsid w:val="00071645"/>
    <w:rsid w:val="000717B7"/>
    <w:rsid w:val="00075375"/>
    <w:rsid w:val="000753FE"/>
    <w:rsid w:val="0007576B"/>
    <w:rsid w:val="00080188"/>
    <w:rsid w:val="00081444"/>
    <w:rsid w:val="00082B2D"/>
    <w:rsid w:val="00082D28"/>
    <w:rsid w:val="00083C91"/>
    <w:rsid w:val="00085307"/>
    <w:rsid w:val="0008561E"/>
    <w:rsid w:val="00085EAC"/>
    <w:rsid w:val="000929AF"/>
    <w:rsid w:val="000935BD"/>
    <w:rsid w:val="00094568"/>
    <w:rsid w:val="00096E9A"/>
    <w:rsid w:val="000A28F8"/>
    <w:rsid w:val="000A4071"/>
    <w:rsid w:val="000A4354"/>
    <w:rsid w:val="000A55E0"/>
    <w:rsid w:val="000A7091"/>
    <w:rsid w:val="000B3DB2"/>
    <w:rsid w:val="000B4C09"/>
    <w:rsid w:val="000B7AA2"/>
    <w:rsid w:val="000C7DFD"/>
    <w:rsid w:val="000D06E7"/>
    <w:rsid w:val="000D29EC"/>
    <w:rsid w:val="000D50D6"/>
    <w:rsid w:val="000D5BBD"/>
    <w:rsid w:val="000E17A7"/>
    <w:rsid w:val="000E1EE6"/>
    <w:rsid w:val="000E30CF"/>
    <w:rsid w:val="000F122D"/>
    <w:rsid w:val="000F23FC"/>
    <w:rsid w:val="000F49FD"/>
    <w:rsid w:val="000F6982"/>
    <w:rsid w:val="001031AB"/>
    <w:rsid w:val="00105B81"/>
    <w:rsid w:val="001060BD"/>
    <w:rsid w:val="00111111"/>
    <w:rsid w:val="00111866"/>
    <w:rsid w:val="00113312"/>
    <w:rsid w:val="00114F3B"/>
    <w:rsid w:val="00115342"/>
    <w:rsid w:val="001155C1"/>
    <w:rsid w:val="00116738"/>
    <w:rsid w:val="00120310"/>
    <w:rsid w:val="00126035"/>
    <w:rsid w:val="001263EB"/>
    <w:rsid w:val="00130446"/>
    <w:rsid w:val="00130D38"/>
    <w:rsid w:val="00135B29"/>
    <w:rsid w:val="001434A4"/>
    <w:rsid w:val="00145A1B"/>
    <w:rsid w:val="0014667D"/>
    <w:rsid w:val="00147117"/>
    <w:rsid w:val="001505B7"/>
    <w:rsid w:val="00151B06"/>
    <w:rsid w:val="00152DEB"/>
    <w:rsid w:val="00154D8A"/>
    <w:rsid w:val="0016002C"/>
    <w:rsid w:val="001601D4"/>
    <w:rsid w:val="00162A55"/>
    <w:rsid w:val="00166BB8"/>
    <w:rsid w:val="00171D2B"/>
    <w:rsid w:val="001738E6"/>
    <w:rsid w:val="001747F1"/>
    <w:rsid w:val="00174A15"/>
    <w:rsid w:val="00175605"/>
    <w:rsid w:val="00175671"/>
    <w:rsid w:val="00175A5E"/>
    <w:rsid w:val="00181B9F"/>
    <w:rsid w:val="00184DBC"/>
    <w:rsid w:val="00185197"/>
    <w:rsid w:val="00192AE0"/>
    <w:rsid w:val="00194AE2"/>
    <w:rsid w:val="00195743"/>
    <w:rsid w:val="001A02AA"/>
    <w:rsid w:val="001A1E15"/>
    <w:rsid w:val="001A1F05"/>
    <w:rsid w:val="001A388E"/>
    <w:rsid w:val="001B15E3"/>
    <w:rsid w:val="001B2B0D"/>
    <w:rsid w:val="001B3E3D"/>
    <w:rsid w:val="001B4AF3"/>
    <w:rsid w:val="001B647C"/>
    <w:rsid w:val="001B6C18"/>
    <w:rsid w:val="001C28DF"/>
    <w:rsid w:val="001C32A1"/>
    <w:rsid w:val="001C4020"/>
    <w:rsid w:val="001C71FC"/>
    <w:rsid w:val="001D4108"/>
    <w:rsid w:val="001D7D5B"/>
    <w:rsid w:val="001E29EE"/>
    <w:rsid w:val="001E2B4A"/>
    <w:rsid w:val="001E2B52"/>
    <w:rsid w:val="001F2DEC"/>
    <w:rsid w:val="001F4B6D"/>
    <w:rsid w:val="001F4C8A"/>
    <w:rsid w:val="001F4F78"/>
    <w:rsid w:val="001F7E61"/>
    <w:rsid w:val="002011BA"/>
    <w:rsid w:val="00202B35"/>
    <w:rsid w:val="002064F7"/>
    <w:rsid w:val="002130E4"/>
    <w:rsid w:val="00214316"/>
    <w:rsid w:val="00214EFE"/>
    <w:rsid w:val="0021521E"/>
    <w:rsid w:val="00222927"/>
    <w:rsid w:val="00222B34"/>
    <w:rsid w:val="00223F2B"/>
    <w:rsid w:val="00225AD6"/>
    <w:rsid w:val="002261FC"/>
    <w:rsid w:val="00226467"/>
    <w:rsid w:val="00227459"/>
    <w:rsid w:val="0023222C"/>
    <w:rsid w:val="00232F19"/>
    <w:rsid w:val="00235784"/>
    <w:rsid w:val="002370E8"/>
    <w:rsid w:val="0024355D"/>
    <w:rsid w:val="00245DC6"/>
    <w:rsid w:val="00246202"/>
    <w:rsid w:val="00247286"/>
    <w:rsid w:val="00250CBD"/>
    <w:rsid w:val="00250E2F"/>
    <w:rsid w:val="00254745"/>
    <w:rsid w:val="00255DFE"/>
    <w:rsid w:val="002567D2"/>
    <w:rsid w:val="002577E7"/>
    <w:rsid w:val="00257ABC"/>
    <w:rsid w:val="00261FE0"/>
    <w:rsid w:val="002633A9"/>
    <w:rsid w:val="002637FC"/>
    <w:rsid w:val="00267BFF"/>
    <w:rsid w:val="00272DA7"/>
    <w:rsid w:val="00273A68"/>
    <w:rsid w:val="0027435C"/>
    <w:rsid w:val="002756F9"/>
    <w:rsid w:val="002760E9"/>
    <w:rsid w:val="002802AA"/>
    <w:rsid w:val="00284134"/>
    <w:rsid w:val="00285960"/>
    <w:rsid w:val="00290154"/>
    <w:rsid w:val="00291276"/>
    <w:rsid w:val="00291958"/>
    <w:rsid w:val="002943BB"/>
    <w:rsid w:val="00295609"/>
    <w:rsid w:val="002964E7"/>
    <w:rsid w:val="002A428A"/>
    <w:rsid w:val="002A4E41"/>
    <w:rsid w:val="002A750F"/>
    <w:rsid w:val="002A7D98"/>
    <w:rsid w:val="002B1FF5"/>
    <w:rsid w:val="002B49F9"/>
    <w:rsid w:val="002B6B8A"/>
    <w:rsid w:val="002C1631"/>
    <w:rsid w:val="002C164D"/>
    <w:rsid w:val="002C351C"/>
    <w:rsid w:val="002C7E7A"/>
    <w:rsid w:val="002D1CF6"/>
    <w:rsid w:val="002D2A5F"/>
    <w:rsid w:val="002D5B87"/>
    <w:rsid w:val="002D7FBB"/>
    <w:rsid w:val="002E371E"/>
    <w:rsid w:val="002E5A0F"/>
    <w:rsid w:val="002E795E"/>
    <w:rsid w:val="002F2084"/>
    <w:rsid w:val="002F410C"/>
    <w:rsid w:val="002F679E"/>
    <w:rsid w:val="003019FB"/>
    <w:rsid w:val="003028A2"/>
    <w:rsid w:val="00304D6C"/>
    <w:rsid w:val="00306A21"/>
    <w:rsid w:val="00307416"/>
    <w:rsid w:val="00307B35"/>
    <w:rsid w:val="003116D1"/>
    <w:rsid w:val="00313BEF"/>
    <w:rsid w:val="0031437C"/>
    <w:rsid w:val="003144B9"/>
    <w:rsid w:val="0031651C"/>
    <w:rsid w:val="00320C99"/>
    <w:rsid w:val="00321155"/>
    <w:rsid w:val="00322271"/>
    <w:rsid w:val="003231DC"/>
    <w:rsid w:val="00326CED"/>
    <w:rsid w:val="00333CEA"/>
    <w:rsid w:val="0033529C"/>
    <w:rsid w:val="00335CAD"/>
    <w:rsid w:val="00340389"/>
    <w:rsid w:val="00340DD8"/>
    <w:rsid w:val="00342728"/>
    <w:rsid w:val="0034333F"/>
    <w:rsid w:val="00344309"/>
    <w:rsid w:val="00344473"/>
    <w:rsid w:val="003457BC"/>
    <w:rsid w:val="0035117F"/>
    <w:rsid w:val="003551B9"/>
    <w:rsid w:val="003565F4"/>
    <w:rsid w:val="00356863"/>
    <w:rsid w:val="00356ACE"/>
    <w:rsid w:val="00361723"/>
    <w:rsid w:val="003636A1"/>
    <w:rsid w:val="0036729F"/>
    <w:rsid w:val="0037015A"/>
    <w:rsid w:val="00375B6E"/>
    <w:rsid w:val="0038173B"/>
    <w:rsid w:val="0038360A"/>
    <w:rsid w:val="00384055"/>
    <w:rsid w:val="00384645"/>
    <w:rsid w:val="00385326"/>
    <w:rsid w:val="003912E7"/>
    <w:rsid w:val="0039675D"/>
    <w:rsid w:val="003A4C82"/>
    <w:rsid w:val="003A4CC8"/>
    <w:rsid w:val="003A5EBC"/>
    <w:rsid w:val="003A6951"/>
    <w:rsid w:val="003B42DB"/>
    <w:rsid w:val="003B51C6"/>
    <w:rsid w:val="003B5D45"/>
    <w:rsid w:val="003B67C5"/>
    <w:rsid w:val="003B7A7D"/>
    <w:rsid w:val="003C0EBD"/>
    <w:rsid w:val="003C1579"/>
    <w:rsid w:val="003C1CAD"/>
    <w:rsid w:val="003C32C6"/>
    <w:rsid w:val="003C4DD8"/>
    <w:rsid w:val="003D0665"/>
    <w:rsid w:val="003D595C"/>
    <w:rsid w:val="003E10C4"/>
    <w:rsid w:val="003E16EE"/>
    <w:rsid w:val="003E1DA9"/>
    <w:rsid w:val="003E3DD7"/>
    <w:rsid w:val="003E40F2"/>
    <w:rsid w:val="003E6356"/>
    <w:rsid w:val="003E6F24"/>
    <w:rsid w:val="003F0B9D"/>
    <w:rsid w:val="003F0CF3"/>
    <w:rsid w:val="003F217F"/>
    <w:rsid w:val="003F26BE"/>
    <w:rsid w:val="003F2EFA"/>
    <w:rsid w:val="003F4F11"/>
    <w:rsid w:val="0040091D"/>
    <w:rsid w:val="00400FC1"/>
    <w:rsid w:val="004018A1"/>
    <w:rsid w:val="00411086"/>
    <w:rsid w:val="0041112F"/>
    <w:rsid w:val="00415357"/>
    <w:rsid w:val="00415B01"/>
    <w:rsid w:val="00416DD8"/>
    <w:rsid w:val="0042205F"/>
    <w:rsid w:val="00423192"/>
    <w:rsid w:val="00424B58"/>
    <w:rsid w:val="00425752"/>
    <w:rsid w:val="004267AB"/>
    <w:rsid w:val="00427B8D"/>
    <w:rsid w:val="00427D6C"/>
    <w:rsid w:val="004316AA"/>
    <w:rsid w:val="00432A65"/>
    <w:rsid w:val="00434D3C"/>
    <w:rsid w:val="004400FF"/>
    <w:rsid w:val="0044211C"/>
    <w:rsid w:val="00445DE1"/>
    <w:rsid w:val="00445FBB"/>
    <w:rsid w:val="004468DF"/>
    <w:rsid w:val="00447432"/>
    <w:rsid w:val="00452BFC"/>
    <w:rsid w:val="00453EBF"/>
    <w:rsid w:val="00454CAB"/>
    <w:rsid w:val="0045609F"/>
    <w:rsid w:val="00456C0D"/>
    <w:rsid w:val="004631F8"/>
    <w:rsid w:val="00465729"/>
    <w:rsid w:val="00465F5B"/>
    <w:rsid w:val="004679D2"/>
    <w:rsid w:val="0047374C"/>
    <w:rsid w:val="00473E14"/>
    <w:rsid w:val="004747A8"/>
    <w:rsid w:val="00475C3D"/>
    <w:rsid w:val="00475DED"/>
    <w:rsid w:val="004775DE"/>
    <w:rsid w:val="004817F9"/>
    <w:rsid w:val="00482EA9"/>
    <w:rsid w:val="0048470A"/>
    <w:rsid w:val="00486E0B"/>
    <w:rsid w:val="00487779"/>
    <w:rsid w:val="00492B03"/>
    <w:rsid w:val="00492F30"/>
    <w:rsid w:val="004979A8"/>
    <w:rsid w:val="004A199E"/>
    <w:rsid w:val="004A3A05"/>
    <w:rsid w:val="004A4986"/>
    <w:rsid w:val="004A5101"/>
    <w:rsid w:val="004A5DF3"/>
    <w:rsid w:val="004A61C3"/>
    <w:rsid w:val="004A659E"/>
    <w:rsid w:val="004A6D38"/>
    <w:rsid w:val="004B2827"/>
    <w:rsid w:val="004B4EF8"/>
    <w:rsid w:val="004B5AEE"/>
    <w:rsid w:val="004B7C68"/>
    <w:rsid w:val="004C0561"/>
    <w:rsid w:val="004C1DF9"/>
    <w:rsid w:val="004C7FE2"/>
    <w:rsid w:val="004D5B8B"/>
    <w:rsid w:val="004D7D5C"/>
    <w:rsid w:val="004E0CD8"/>
    <w:rsid w:val="004E269E"/>
    <w:rsid w:val="004E4270"/>
    <w:rsid w:val="004E52DF"/>
    <w:rsid w:val="004E7E3A"/>
    <w:rsid w:val="004F0815"/>
    <w:rsid w:val="004F50F8"/>
    <w:rsid w:val="00504EEB"/>
    <w:rsid w:val="005061FB"/>
    <w:rsid w:val="0050712A"/>
    <w:rsid w:val="0051448E"/>
    <w:rsid w:val="00517232"/>
    <w:rsid w:val="00521A8E"/>
    <w:rsid w:val="00522300"/>
    <w:rsid w:val="005226FF"/>
    <w:rsid w:val="00531ED7"/>
    <w:rsid w:val="00537F7A"/>
    <w:rsid w:val="00541B6E"/>
    <w:rsid w:val="005421A6"/>
    <w:rsid w:val="005426C7"/>
    <w:rsid w:val="00544A0C"/>
    <w:rsid w:val="00544D37"/>
    <w:rsid w:val="00545788"/>
    <w:rsid w:val="00547765"/>
    <w:rsid w:val="00547A6B"/>
    <w:rsid w:val="0055009F"/>
    <w:rsid w:val="005537C5"/>
    <w:rsid w:val="00555C4B"/>
    <w:rsid w:val="00561982"/>
    <w:rsid w:val="00562044"/>
    <w:rsid w:val="00564AA5"/>
    <w:rsid w:val="00566CB7"/>
    <w:rsid w:val="00572318"/>
    <w:rsid w:val="00572362"/>
    <w:rsid w:val="00572764"/>
    <w:rsid w:val="00585D46"/>
    <w:rsid w:val="00587B74"/>
    <w:rsid w:val="005A2843"/>
    <w:rsid w:val="005A5569"/>
    <w:rsid w:val="005B0F5F"/>
    <w:rsid w:val="005B1A5D"/>
    <w:rsid w:val="005B1F12"/>
    <w:rsid w:val="005B28BA"/>
    <w:rsid w:val="005B3314"/>
    <w:rsid w:val="005B5269"/>
    <w:rsid w:val="005B5CD6"/>
    <w:rsid w:val="005C0853"/>
    <w:rsid w:val="005C1EAE"/>
    <w:rsid w:val="005C25DF"/>
    <w:rsid w:val="005C3AF4"/>
    <w:rsid w:val="005C4374"/>
    <w:rsid w:val="005C627F"/>
    <w:rsid w:val="005C7E2D"/>
    <w:rsid w:val="005D2BCB"/>
    <w:rsid w:val="005D3A55"/>
    <w:rsid w:val="005D6C22"/>
    <w:rsid w:val="005E0A5A"/>
    <w:rsid w:val="005E38DB"/>
    <w:rsid w:val="005E3EC6"/>
    <w:rsid w:val="005E4ED5"/>
    <w:rsid w:val="005E58B9"/>
    <w:rsid w:val="005E671A"/>
    <w:rsid w:val="005F0F32"/>
    <w:rsid w:val="005F109A"/>
    <w:rsid w:val="005F72F1"/>
    <w:rsid w:val="00604A75"/>
    <w:rsid w:val="00610D39"/>
    <w:rsid w:val="00611451"/>
    <w:rsid w:val="00611913"/>
    <w:rsid w:val="00611A8F"/>
    <w:rsid w:val="00612899"/>
    <w:rsid w:val="00612B3D"/>
    <w:rsid w:val="0061786F"/>
    <w:rsid w:val="00617F91"/>
    <w:rsid w:val="00621C23"/>
    <w:rsid w:val="006226E1"/>
    <w:rsid w:val="00623746"/>
    <w:rsid w:val="00627B8E"/>
    <w:rsid w:val="00627F1F"/>
    <w:rsid w:val="006316FF"/>
    <w:rsid w:val="00632492"/>
    <w:rsid w:val="0063710A"/>
    <w:rsid w:val="00642312"/>
    <w:rsid w:val="00644E84"/>
    <w:rsid w:val="0064631F"/>
    <w:rsid w:val="00646E2E"/>
    <w:rsid w:val="006637B9"/>
    <w:rsid w:val="00665F23"/>
    <w:rsid w:val="00666CD3"/>
    <w:rsid w:val="00670F2D"/>
    <w:rsid w:val="006737D6"/>
    <w:rsid w:val="00673E75"/>
    <w:rsid w:val="0067713B"/>
    <w:rsid w:val="0068494B"/>
    <w:rsid w:val="006874A6"/>
    <w:rsid w:val="006902E2"/>
    <w:rsid w:val="006937A3"/>
    <w:rsid w:val="006A1396"/>
    <w:rsid w:val="006A5732"/>
    <w:rsid w:val="006A57F0"/>
    <w:rsid w:val="006A5D9F"/>
    <w:rsid w:val="006A697C"/>
    <w:rsid w:val="006B0C60"/>
    <w:rsid w:val="006B174D"/>
    <w:rsid w:val="006B2444"/>
    <w:rsid w:val="006B37D8"/>
    <w:rsid w:val="006B3F51"/>
    <w:rsid w:val="006C4AE0"/>
    <w:rsid w:val="006C6782"/>
    <w:rsid w:val="006C6F2B"/>
    <w:rsid w:val="006D049F"/>
    <w:rsid w:val="006D0F49"/>
    <w:rsid w:val="006D2BBD"/>
    <w:rsid w:val="006D63B2"/>
    <w:rsid w:val="006E04DA"/>
    <w:rsid w:val="006E0BEA"/>
    <w:rsid w:val="006E3EE4"/>
    <w:rsid w:val="006E4A06"/>
    <w:rsid w:val="006F30E0"/>
    <w:rsid w:val="00703C40"/>
    <w:rsid w:val="00704906"/>
    <w:rsid w:val="00705A88"/>
    <w:rsid w:val="00706957"/>
    <w:rsid w:val="00706D10"/>
    <w:rsid w:val="00710CEC"/>
    <w:rsid w:val="00713496"/>
    <w:rsid w:val="00715DEB"/>
    <w:rsid w:val="00723341"/>
    <w:rsid w:val="007324F1"/>
    <w:rsid w:val="007353CA"/>
    <w:rsid w:val="00735853"/>
    <w:rsid w:val="007360AD"/>
    <w:rsid w:val="007369F5"/>
    <w:rsid w:val="00736D58"/>
    <w:rsid w:val="00740078"/>
    <w:rsid w:val="0074108F"/>
    <w:rsid w:val="0074177B"/>
    <w:rsid w:val="00741943"/>
    <w:rsid w:val="00744E62"/>
    <w:rsid w:val="00745F45"/>
    <w:rsid w:val="0075038B"/>
    <w:rsid w:val="00756E1B"/>
    <w:rsid w:val="007625A9"/>
    <w:rsid w:val="0076560C"/>
    <w:rsid w:val="0077534E"/>
    <w:rsid w:val="00776C13"/>
    <w:rsid w:val="0077766D"/>
    <w:rsid w:val="00777F7E"/>
    <w:rsid w:val="00785755"/>
    <w:rsid w:val="00795A7B"/>
    <w:rsid w:val="00796A3D"/>
    <w:rsid w:val="007A4EA0"/>
    <w:rsid w:val="007A6383"/>
    <w:rsid w:val="007A736D"/>
    <w:rsid w:val="007B1D33"/>
    <w:rsid w:val="007B3EF4"/>
    <w:rsid w:val="007B4D31"/>
    <w:rsid w:val="007B5DDB"/>
    <w:rsid w:val="007B7E9A"/>
    <w:rsid w:val="007C133E"/>
    <w:rsid w:val="007C28AB"/>
    <w:rsid w:val="007D167E"/>
    <w:rsid w:val="007D2893"/>
    <w:rsid w:val="007D3220"/>
    <w:rsid w:val="007D580D"/>
    <w:rsid w:val="007D783D"/>
    <w:rsid w:val="007E0148"/>
    <w:rsid w:val="007E0181"/>
    <w:rsid w:val="007E0366"/>
    <w:rsid w:val="007E4E6E"/>
    <w:rsid w:val="007E5596"/>
    <w:rsid w:val="007E6A92"/>
    <w:rsid w:val="007F044E"/>
    <w:rsid w:val="007F35C0"/>
    <w:rsid w:val="007F7D6B"/>
    <w:rsid w:val="00803039"/>
    <w:rsid w:val="008042E7"/>
    <w:rsid w:val="00805077"/>
    <w:rsid w:val="00806CA2"/>
    <w:rsid w:val="0080714B"/>
    <w:rsid w:val="00811A58"/>
    <w:rsid w:val="0081228A"/>
    <w:rsid w:val="0081332A"/>
    <w:rsid w:val="00815767"/>
    <w:rsid w:val="0082752F"/>
    <w:rsid w:val="00833790"/>
    <w:rsid w:val="00834680"/>
    <w:rsid w:val="0083487F"/>
    <w:rsid w:val="00840A4A"/>
    <w:rsid w:val="00841C17"/>
    <w:rsid w:val="00845F7F"/>
    <w:rsid w:val="00845FE3"/>
    <w:rsid w:val="008462F6"/>
    <w:rsid w:val="00847A44"/>
    <w:rsid w:val="00853A9D"/>
    <w:rsid w:val="00856CBB"/>
    <w:rsid w:val="0085723E"/>
    <w:rsid w:val="00857EDE"/>
    <w:rsid w:val="00857FCB"/>
    <w:rsid w:val="008605BC"/>
    <w:rsid w:val="0086126C"/>
    <w:rsid w:val="008631DE"/>
    <w:rsid w:val="00864D3F"/>
    <w:rsid w:val="00865E1E"/>
    <w:rsid w:val="0086669E"/>
    <w:rsid w:val="00870953"/>
    <w:rsid w:val="00871F3A"/>
    <w:rsid w:val="00872824"/>
    <w:rsid w:val="00872931"/>
    <w:rsid w:val="00872C4A"/>
    <w:rsid w:val="00875652"/>
    <w:rsid w:val="008779C6"/>
    <w:rsid w:val="00880222"/>
    <w:rsid w:val="0088081C"/>
    <w:rsid w:val="00880C1D"/>
    <w:rsid w:val="008843C1"/>
    <w:rsid w:val="00884AB2"/>
    <w:rsid w:val="00887186"/>
    <w:rsid w:val="0089248E"/>
    <w:rsid w:val="00893193"/>
    <w:rsid w:val="00894928"/>
    <w:rsid w:val="00895425"/>
    <w:rsid w:val="0089747B"/>
    <w:rsid w:val="008A0F28"/>
    <w:rsid w:val="008A5A60"/>
    <w:rsid w:val="008B223D"/>
    <w:rsid w:val="008B269A"/>
    <w:rsid w:val="008B721E"/>
    <w:rsid w:val="008C35C1"/>
    <w:rsid w:val="008D5A83"/>
    <w:rsid w:val="008E01B2"/>
    <w:rsid w:val="008E348D"/>
    <w:rsid w:val="008E6F6D"/>
    <w:rsid w:val="008F2A27"/>
    <w:rsid w:val="008F4FA8"/>
    <w:rsid w:val="008F51C0"/>
    <w:rsid w:val="00900D36"/>
    <w:rsid w:val="0090533F"/>
    <w:rsid w:val="00911F35"/>
    <w:rsid w:val="00911F46"/>
    <w:rsid w:val="0091642E"/>
    <w:rsid w:val="0091789C"/>
    <w:rsid w:val="00922DD1"/>
    <w:rsid w:val="00924AB4"/>
    <w:rsid w:val="0092547F"/>
    <w:rsid w:val="00926374"/>
    <w:rsid w:val="009275F6"/>
    <w:rsid w:val="0093132A"/>
    <w:rsid w:val="009326E0"/>
    <w:rsid w:val="009377BA"/>
    <w:rsid w:val="00940770"/>
    <w:rsid w:val="00942DE5"/>
    <w:rsid w:val="00943F47"/>
    <w:rsid w:val="00947090"/>
    <w:rsid w:val="00950D2E"/>
    <w:rsid w:val="0095503D"/>
    <w:rsid w:val="00955859"/>
    <w:rsid w:val="009560D2"/>
    <w:rsid w:val="00957A1D"/>
    <w:rsid w:val="0096002C"/>
    <w:rsid w:val="00962128"/>
    <w:rsid w:val="009631E0"/>
    <w:rsid w:val="0096331C"/>
    <w:rsid w:val="00966C16"/>
    <w:rsid w:val="0097037B"/>
    <w:rsid w:val="00971111"/>
    <w:rsid w:val="009724C2"/>
    <w:rsid w:val="0097296B"/>
    <w:rsid w:val="009746E3"/>
    <w:rsid w:val="00977F56"/>
    <w:rsid w:val="00980AA1"/>
    <w:rsid w:val="00981236"/>
    <w:rsid w:val="009839AA"/>
    <w:rsid w:val="0098575C"/>
    <w:rsid w:val="0098616B"/>
    <w:rsid w:val="00987E53"/>
    <w:rsid w:val="00991A28"/>
    <w:rsid w:val="009A3295"/>
    <w:rsid w:val="009A3F3A"/>
    <w:rsid w:val="009A4293"/>
    <w:rsid w:val="009A458A"/>
    <w:rsid w:val="009A652C"/>
    <w:rsid w:val="009B1961"/>
    <w:rsid w:val="009B2DEE"/>
    <w:rsid w:val="009B38E0"/>
    <w:rsid w:val="009B602A"/>
    <w:rsid w:val="009B7BE0"/>
    <w:rsid w:val="009B7E26"/>
    <w:rsid w:val="009C0163"/>
    <w:rsid w:val="009C26C8"/>
    <w:rsid w:val="009C3B7B"/>
    <w:rsid w:val="009C6CE0"/>
    <w:rsid w:val="009D14AB"/>
    <w:rsid w:val="009D15DC"/>
    <w:rsid w:val="009D2A69"/>
    <w:rsid w:val="009D4FE1"/>
    <w:rsid w:val="009D5013"/>
    <w:rsid w:val="009F1321"/>
    <w:rsid w:val="009F17DB"/>
    <w:rsid w:val="009F2375"/>
    <w:rsid w:val="009F3818"/>
    <w:rsid w:val="009F4EFF"/>
    <w:rsid w:val="009F590D"/>
    <w:rsid w:val="00A02864"/>
    <w:rsid w:val="00A032C7"/>
    <w:rsid w:val="00A046E5"/>
    <w:rsid w:val="00A0485D"/>
    <w:rsid w:val="00A07C2E"/>
    <w:rsid w:val="00A108DE"/>
    <w:rsid w:val="00A111AF"/>
    <w:rsid w:val="00A1379E"/>
    <w:rsid w:val="00A15F37"/>
    <w:rsid w:val="00A2003F"/>
    <w:rsid w:val="00A21A33"/>
    <w:rsid w:val="00A21BE3"/>
    <w:rsid w:val="00A22075"/>
    <w:rsid w:val="00A23283"/>
    <w:rsid w:val="00A24B1F"/>
    <w:rsid w:val="00A257A0"/>
    <w:rsid w:val="00A37BD2"/>
    <w:rsid w:val="00A42ECB"/>
    <w:rsid w:val="00A45FBF"/>
    <w:rsid w:val="00A46F0C"/>
    <w:rsid w:val="00A51D61"/>
    <w:rsid w:val="00A520B9"/>
    <w:rsid w:val="00A530B9"/>
    <w:rsid w:val="00A53897"/>
    <w:rsid w:val="00A54467"/>
    <w:rsid w:val="00A56654"/>
    <w:rsid w:val="00A57EE9"/>
    <w:rsid w:val="00A75636"/>
    <w:rsid w:val="00A779D1"/>
    <w:rsid w:val="00A86AD1"/>
    <w:rsid w:val="00A90B46"/>
    <w:rsid w:val="00A91548"/>
    <w:rsid w:val="00A945D5"/>
    <w:rsid w:val="00A94B2C"/>
    <w:rsid w:val="00AA0114"/>
    <w:rsid w:val="00AA0749"/>
    <w:rsid w:val="00AA3805"/>
    <w:rsid w:val="00AB0D76"/>
    <w:rsid w:val="00AB3475"/>
    <w:rsid w:val="00AB3DA8"/>
    <w:rsid w:val="00AB42EC"/>
    <w:rsid w:val="00AB56CA"/>
    <w:rsid w:val="00AB7BC4"/>
    <w:rsid w:val="00AC14E0"/>
    <w:rsid w:val="00AC2E51"/>
    <w:rsid w:val="00AC48D8"/>
    <w:rsid w:val="00AD0057"/>
    <w:rsid w:val="00AD050D"/>
    <w:rsid w:val="00AD39E1"/>
    <w:rsid w:val="00AD53A2"/>
    <w:rsid w:val="00AD6817"/>
    <w:rsid w:val="00AD688E"/>
    <w:rsid w:val="00AD69E8"/>
    <w:rsid w:val="00AE11C2"/>
    <w:rsid w:val="00AE3332"/>
    <w:rsid w:val="00AE5EFE"/>
    <w:rsid w:val="00AE6899"/>
    <w:rsid w:val="00AF0FE1"/>
    <w:rsid w:val="00AF18C6"/>
    <w:rsid w:val="00AF24BF"/>
    <w:rsid w:val="00AF3240"/>
    <w:rsid w:val="00AF35C4"/>
    <w:rsid w:val="00B01F01"/>
    <w:rsid w:val="00B02E9F"/>
    <w:rsid w:val="00B034B4"/>
    <w:rsid w:val="00B03720"/>
    <w:rsid w:val="00B0473E"/>
    <w:rsid w:val="00B12A98"/>
    <w:rsid w:val="00B17833"/>
    <w:rsid w:val="00B17FB2"/>
    <w:rsid w:val="00B20772"/>
    <w:rsid w:val="00B21B92"/>
    <w:rsid w:val="00B22954"/>
    <w:rsid w:val="00B26C64"/>
    <w:rsid w:val="00B30382"/>
    <w:rsid w:val="00B35296"/>
    <w:rsid w:val="00B37471"/>
    <w:rsid w:val="00B37CC3"/>
    <w:rsid w:val="00B4002C"/>
    <w:rsid w:val="00B40F3F"/>
    <w:rsid w:val="00B41630"/>
    <w:rsid w:val="00B43167"/>
    <w:rsid w:val="00B4559D"/>
    <w:rsid w:val="00B51A29"/>
    <w:rsid w:val="00B53741"/>
    <w:rsid w:val="00B55768"/>
    <w:rsid w:val="00B61807"/>
    <w:rsid w:val="00B62E32"/>
    <w:rsid w:val="00B7098F"/>
    <w:rsid w:val="00B720F9"/>
    <w:rsid w:val="00B72AF1"/>
    <w:rsid w:val="00B740AB"/>
    <w:rsid w:val="00B772B0"/>
    <w:rsid w:val="00B8342E"/>
    <w:rsid w:val="00B85722"/>
    <w:rsid w:val="00B8642A"/>
    <w:rsid w:val="00B86BFF"/>
    <w:rsid w:val="00B90F72"/>
    <w:rsid w:val="00B91561"/>
    <w:rsid w:val="00B9360F"/>
    <w:rsid w:val="00B969F3"/>
    <w:rsid w:val="00BA2F69"/>
    <w:rsid w:val="00BA41EC"/>
    <w:rsid w:val="00BA5C13"/>
    <w:rsid w:val="00BA60AF"/>
    <w:rsid w:val="00BA6E45"/>
    <w:rsid w:val="00BB2063"/>
    <w:rsid w:val="00BB2EEE"/>
    <w:rsid w:val="00BB5867"/>
    <w:rsid w:val="00BB5A10"/>
    <w:rsid w:val="00BB7A59"/>
    <w:rsid w:val="00BC7856"/>
    <w:rsid w:val="00BC7B0F"/>
    <w:rsid w:val="00BD2E45"/>
    <w:rsid w:val="00BD3482"/>
    <w:rsid w:val="00BD5373"/>
    <w:rsid w:val="00BE0BB8"/>
    <w:rsid w:val="00BE15BF"/>
    <w:rsid w:val="00BE22B5"/>
    <w:rsid w:val="00BE233D"/>
    <w:rsid w:val="00BE3B67"/>
    <w:rsid w:val="00BE63AF"/>
    <w:rsid w:val="00BE7268"/>
    <w:rsid w:val="00BE72D9"/>
    <w:rsid w:val="00BF0BD1"/>
    <w:rsid w:val="00BF0BD8"/>
    <w:rsid w:val="00BF0ED3"/>
    <w:rsid w:val="00BF1BB3"/>
    <w:rsid w:val="00BF2939"/>
    <w:rsid w:val="00BF6AF0"/>
    <w:rsid w:val="00BF7B73"/>
    <w:rsid w:val="00C05B48"/>
    <w:rsid w:val="00C0610F"/>
    <w:rsid w:val="00C06280"/>
    <w:rsid w:val="00C12379"/>
    <w:rsid w:val="00C1688D"/>
    <w:rsid w:val="00C26DAD"/>
    <w:rsid w:val="00C27B13"/>
    <w:rsid w:val="00C31062"/>
    <w:rsid w:val="00C31EE4"/>
    <w:rsid w:val="00C34CE0"/>
    <w:rsid w:val="00C34F94"/>
    <w:rsid w:val="00C375F1"/>
    <w:rsid w:val="00C417E4"/>
    <w:rsid w:val="00C41D39"/>
    <w:rsid w:val="00C43CCD"/>
    <w:rsid w:val="00C45AD3"/>
    <w:rsid w:val="00C52603"/>
    <w:rsid w:val="00C537DF"/>
    <w:rsid w:val="00C54D44"/>
    <w:rsid w:val="00C55539"/>
    <w:rsid w:val="00C55685"/>
    <w:rsid w:val="00C56214"/>
    <w:rsid w:val="00C56574"/>
    <w:rsid w:val="00C56900"/>
    <w:rsid w:val="00C60057"/>
    <w:rsid w:val="00C62CE1"/>
    <w:rsid w:val="00C64033"/>
    <w:rsid w:val="00C64C40"/>
    <w:rsid w:val="00C74CC3"/>
    <w:rsid w:val="00C74DCE"/>
    <w:rsid w:val="00C779FE"/>
    <w:rsid w:val="00C77F9C"/>
    <w:rsid w:val="00C81F86"/>
    <w:rsid w:val="00C83254"/>
    <w:rsid w:val="00C8448C"/>
    <w:rsid w:val="00C849F3"/>
    <w:rsid w:val="00C8715B"/>
    <w:rsid w:val="00C87395"/>
    <w:rsid w:val="00C9154D"/>
    <w:rsid w:val="00C969C8"/>
    <w:rsid w:val="00C97281"/>
    <w:rsid w:val="00CA2148"/>
    <w:rsid w:val="00CA4E6B"/>
    <w:rsid w:val="00CA57D4"/>
    <w:rsid w:val="00CA63A5"/>
    <w:rsid w:val="00CB6E59"/>
    <w:rsid w:val="00CC402B"/>
    <w:rsid w:val="00CC6681"/>
    <w:rsid w:val="00CC6B9D"/>
    <w:rsid w:val="00CC6BBE"/>
    <w:rsid w:val="00CC7E09"/>
    <w:rsid w:val="00CD1139"/>
    <w:rsid w:val="00CD26BC"/>
    <w:rsid w:val="00CD4CC5"/>
    <w:rsid w:val="00CD74DE"/>
    <w:rsid w:val="00CE2F55"/>
    <w:rsid w:val="00CE463B"/>
    <w:rsid w:val="00CE51A2"/>
    <w:rsid w:val="00CE5263"/>
    <w:rsid w:val="00CE5FA1"/>
    <w:rsid w:val="00CE6F0E"/>
    <w:rsid w:val="00CF2B93"/>
    <w:rsid w:val="00D034BD"/>
    <w:rsid w:val="00D03B60"/>
    <w:rsid w:val="00D112CF"/>
    <w:rsid w:val="00D12872"/>
    <w:rsid w:val="00D15165"/>
    <w:rsid w:val="00D15257"/>
    <w:rsid w:val="00D15D8C"/>
    <w:rsid w:val="00D200B0"/>
    <w:rsid w:val="00D21E3C"/>
    <w:rsid w:val="00D221C4"/>
    <w:rsid w:val="00D24F73"/>
    <w:rsid w:val="00D250C0"/>
    <w:rsid w:val="00D26590"/>
    <w:rsid w:val="00D30BB9"/>
    <w:rsid w:val="00D31E62"/>
    <w:rsid w:val="00D3294B"/>
    <w:rsid w:val="00D32BB0"/>
    <w:rsid w:val="00D35A51"/>
    <w:rsid w:val="00D36DDD"/>
    <w:rsid w:val="00D42EDF"/>
    <w:rsid w:val="00D45B7C"/>
    <w:rsid w:val="00D523D7"/>
    <w:rsid w:val="00D5303D"/>
    <w:rsid w:val="00D54D1D"/>
    <w:rsid w:val="00D5540F"/>
    <w:rsid w:val="00D5568C"/>
    <w:rsid w:val="00D568D6"/>
    <w:rsid w:val="00D61132"/>
    <w:rsid w:val="00D6133B"/>
    <w:rsid w:val="00D627DD"/>
    <w:rsid w:val="00D67FB0"/>
    <w:rsid w:val="00D757C6"/>
    <w:rsid w:val="00D76A41"/>
    <w:rsid w:val="00D77508"/>
    <w:rsid w:val="00D82A63"/>
    <w:rsid w:val="00D8544B"/>
    <w:rsid w:val="00D85847"/>
    <w:rsid w:val="00D926B1"/>
    <w:rsid w:val="00D92AC3"/>
    <w:rsid w:val="00D9539E"/>
    <w:rsid w:val="00D96E2A"/>
    <w:rsid w:val="00DA048F"/>
    <w:rsid w:val="00DA4665"/>
    <w:rsid w:val="00DA4A5F"/>
    <w:rsid w:val="00DA532F"/>
    <w:rsid w:val="00DA5BEB"/>
    <w:rsid w:val="00DA7A94"/>
    <w:rsid w:val="00DB0579"/>
    <w:rsid w:val="00DB0604"/>
    <w:rsid w:val="00DB2AC5"/>
    <w:rsid w:val="00DB5A58"/>
    <w:rsid w:val="00DC2F5E"/>
    <w:rsid w:val="00DD1A8E"/>
    <w:rsid w:val="00DD517D"/>
    <w:rsid w:val="00DD51BD"/>
    <w:rsid w:val="00DD5A30"/>
    <w:rsid w:val="00DD79A8"/>
    <w:rsid w:val="00DE0BC4"/>
    <w:rsid w:val="00DE11C5"/>
    <w:rsid w:val="00DE213D"/>
    <w:rsid w:val="00DE2636"/>
    <w:rsid w:val="00DE5C99"/>
    <w:rsid w:val="00DE6A23"/>
    <w:rsid w:val="00DF2BC6"/>
    <w:rsid w:val="00DF3FC0"/>
    <w:rsid w:val="00DF4105"/>
    <w:rsid w:val="00DF5B36"/>
    <w:rsid w:val="00E00178"/>
    <w:rsid w:val="00E0059F"/>
    <w:rsid w:val="00E00FA3"/>
    <w:rsid w:val="00E05210"/>
    <w:rsid w:val="00E05E46"/>
    <w:rsid w:val="00E07022"/>
    <w:rsid w:val="00E1213F"/>
    <w:rsid w:val="00E13A22"/>
    <w:rsid w:val="00E142FA"/>
    <w:rsid w:val="00E15CC6"/>
    <w:rsid w:val="00E15D8E"/>
    <w:rsid w:val="00E16692"/>
    <w:rsid w:val="00E16BA4"/>
    <w:rsid w:val="00E17A4E"/>
    <w:rsid w:val="00E2072C"/>
    <w:rsid w:val="00E20B77"/>
    <w:rsid w:val="00E20C83"/>
    <w:rsid w:val="00E21CCD"/>
    <w:rsid w:val="00E2283A"/>
    <w:rsid w:val="00E30EA6"/>
    <w:rsid w:val="00E322F0"/>
    <w:rsid w:val="00E40DFE"/>
    <w:rsid w:val="00E421BC"/>
    <w:rsid w:val="00E532CF"/>
    <w:rsid w:val="00E53FD0"/>
    <w:rsid w:val="00E55554"/>
    <w:rsid w:val="00E56C61"/>
    <w:rsid w:val="00E612E4"/>
    <w:rsid w:val="00E74F30"/>
    <w:rsid w:val="00E814E3"/>
    <w:rsid w:val="00E8248D"/>
    <w:rsid w:val="00E85238"/>
    <w:rsid w:val="00E86580"/>
    <w:rsid w:val="00E90A38"/>
    <w:rsid w:val="00E955FF"/>
    <w:rsid w:val="00EA25FC"/>
    <w:rsid w:val="00EA2642"/>
    <w:rsid w:val="00EA388A"/>
    <w:rsid w:val="00EA4C1D"/>
    <w:rsid w:val="00EA5FF3"/>
    <w:rsid w:val="00EA7C44"/>
    <w:rsid w:val="00EB2ABD"/>
    <w:rsid w:val="00EB4148"/>
    <w:rsid w:val="00EB41F9"/>
    <w:rsid w:val="00EB5868"/>
    <w:rsid w:val="00EC0020"/>
    <w:rsid w:val="00EC1B71"/>
    <w:rsid w:val="00EC259A"/>
    <w:rsid w:val="00EC3BA2"/>
    <w:rsid w:val="00EC4148"/>
    <w:rsid w:val="00EC4985"/>
    <w:rsid w:val="00EC6921"/>
    <w:rsid w:val="00EC71D8"/>
    <w:rsid w:val="00ED354C"/>
    <w:rsid w:val="00ED45ED"/>
    <w:rsid w:val="00ED766E"/>
    <w:rsid w:val="00ED78E1"/>
    <w:rsid w:val="00EE0FE3"/>
    <w:rsid w:val="00EE1098"/>
    <w:rsid w:val="00EE3D7D"/>
    <w:rsid w:val="00EE4723"/>
    <w:rsid w:val="00EE7CB3"/>
    <w:rsid w:val="00EE7E02"/>
    <w:rsid w:val="00EF56B2"/>
    <w:rsid w:val="00EF5A12"/>
    <w:rsid w:val="00EF5CB9"/>
    <w:rsid w:val="00EF7552"/>
    <w:rsid w:val="00F00704"/>
    <w:rsid w:val="00F019E1"/>
    <w:rsid w:val="00F1021F"/>
    <w:rsid w:val="00F12F53"/>
    <w:rsid w:val="00F13CBB"/>
    <w:rsid w:val="00F15D91"/>
    <w:rsid w:val="00F23363"/>
    <w:rsid w:val="00F23747"/>
    <w:rsid w:val="00F24D83"/>
    <w:rsid w:val="00F25A97"/>
    <w:rsid w:val="00F26433"/>
    <w:rsid w:val="00F26E21"/>
    <w:rsid w:val="00F31D03"/>
    <w:rsid w:val="00F3296D"/>
    <w:rsid w:val="00F34A8E"/>
    <w:rsid w:val="00F40D47"/>
    <w:rsid w:val="00F42851"/>
    <w:rsid w:val="00F42B8B"/>
    <w:rsid w:val="00F4558C"/>
    <w:rsid w:val="00F524F3"/>
    <w:rsid w:val="00F5499F"/>
    <w:rsid w:val="00F5649B"/>
    <w:rsid w:val="00F57F61"/>
    <w:rsid w:val="00F60938"/>
    <w:rsid w:val="00F6120C"/>
    <w:rsid w:val="00F6420D"/>
    <w:rsid w:val="00F64274"/>
    <w:rsid w:val="00F65936"/>
    <w:rsid w:val="00F67CE5"/>
    <w:rsid w:val="00F7517D"/>
    <w:rsid w:val="00F7603B"/>
    <w:rsid w:val="00F76CCA"/>
    <w:rsid w:val="00F802D0"/>
    <w:rsid w:val="00F803BA"/>
    <w:rsid w:val="00F806A1"/>
    <w:rsid w:val="00F8156A"/>
    <w:rsid w:val="00F91034"/>
    <w:rsid w:val="00F91B8D"/>
    <w:rsid w:val="00F939D1"/>
    <w:rsid w:val="00F94E19"/>
    <w:rsid w:val="00F97452"/>
    <w:rsid w:val="00FA0054"/>
    <w:rsid w:val="00FA0956"/>
    <w:rsid w:val="00FA1766"/>
    <w:rsid w:val="00FA2453"/>
    <w:rsid w:val="00FA26A4"/>
    <w:rsid w:val="00FB304C"/>
    <w:rsid w:val="00FB4104"/>
    <w:rsid w:val="00FB7AED"/>
    <w:rsid w:val="00FC0F73"/>
    <w:rsid w:val="00FC51F6"/>
    <w:rsid w:val="00FC622D"/>
    <w:rsid w:val="00FC7A90"/>
    <w:rsid w:val="00FD0CEC"/>
    <w:rsid w:val="00FD193E"/>
    <w:rsid w:val="00FD2EA9"/>
    <w:rsid w:val="00FD4781"/>
    <w:rsid w:val="00FE0BAF"/>
    <w:rsid w:val="00FE2AF7"/>
    <w:rsid w:val="00FE54A0"/>
    <w:rsid w:val="00FE5F56"/>
    <w:rsid w:val="00FF41F2"/>
    <w:rsid w:val="00FF6B56"/>
    <w:rsid w:val="00FF71EC"/>
    <w:rsid w:val="00FF7D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4F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4F3B"/>
    <w:rPr>
      <w:sz w:val="18"/>
      <w:szCs w:val="18"/>
    </w:rPr>
  </w:style>
  <w:style w:type="paragraph" w:styleId="a4">
    <w:name w:val="footer"/>
    <w:basedOn w:val="a"/>
    <w:link w:val="Char0"/>
    <w:uiPriority w:val="99"/>
    <w:unhideWhenUsed/>
    <w:rsid w:val="00114F3B"/>
    <w:pPr>
      <w:tabs>
        <w:tab w:val="center" w:pos="4153"/>
        <w:tab w:val="right" w:pos="8306"/>
      </w:tabs>
      <w:snapToGrid w:val="0"/>
      <w:jc w:val="left"/>
    </w:pPr>
    <w:rPr>
      <w:sz w:val="18"/>
      <w:szCs w:val="18"/>
    </w:rPr>
  </w:style>
  <w:style w:type="character" w:customStyle="1" w:styleId="Char0">
    <w:name w:val="页脚 Char"/>
    <w:basedOn w:val="a0"/>
    <w:link w:val="a4"/>
    <w:uiPriority w:val="99"/>
    <w:rsid w:val="00114F3B"/>
    <w:rPr>
      <w:sz w:val="18"/>
      <w:szCs w:val="18"/>
    </w:rPr>
  </w:style>
  <w:style w:type="character" w:styleId="a5">
    <w:name w:val="Strong"/>
    <w:basedOn w:val="a0"/>
    <w:uiPriority w:val="22"/>
    <w:qFormat/>
    <w:rsid w:val="00114F3B"/>
    <w:rPr>
      <w:b/>
      <w:bCs/>
    </w:rPr>
  </w:style>
  <w:style w:type="character" w:styleId="a6">
    <w:name w:val="Hyperlink"/>
    <w:basedOn w:val="a0"/>
    <w:uiPriority w:val="99"/>
    <w:unhideWhenUsed/>
    <w:rsid w:val="002577E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42682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cn@ccmec.com.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jl@ccmec.com.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180</Words>
  <Characters>1031</Characters>
  <Application>Microsoft Office Word</Application>
  <DocSecurity>0</DocSecurity>
  <Lines>8</Lines>
  <Paragraphs>2</Paragraphs>
  <ScaleCrop>false</ScaleCrop>
  <Company>CCCCLTD</Company>
  <LinksUpToDate>false</LinksUpToDate>
  <CharactersWithSpaces>1209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6</cp:revision>
  <cp:lastPrinted>2016-10-25T07:47:00Z</cp:lastPrinted>
  <dcterms:created xsi:type="dcterms:W3CDTF">2016-10-24T02:08:00Z</dcterms:created>
  <dcterms:modified xsi:type="dcterms:W3CDTF">2016-11-23T03:15:00Z</dcterms:modified>
</cp:coreProperties>
</file>