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58" w:rsidRPr="009131CE" w:rsidRDefault="00971924" w:rsidP="00971924">
      <w:pPr>
        <w:jc w:val="center"/>
        <w:rPr>
          <w:rFonts w:ascii="微软雅黑" w:eastAsia="微软雅黑" w:hAnsi="微软雅黑"/>
          <w:b/>
          <w:sz w:val="24"/>
          <w:szCs w:val="24"/>
        </w:rPr>
      </w:pPr>
      <w:r w:rsidRPr="009131CE">
        <w:rPr>
          <w:rFonts w:ascii="微软雅黑" w:eastAsia="微软雅黑" w:hAnsi="微软雅黑" w:hint="eastAsia"/>
          <w:b/>
          <w:sz w:val="24"/>
          <w:szCs w:val="24"/>
        </w:rPr>
        <w:t>Shopee“你行！你来Shopee”2017校园招聘</w:t>
      </w:r>
    </w:p>
    <w:p w:rsidR="00971924" w:rsidRPr="009131CE" w:rsidRDefault="00971924" w:rsidP="00971924">
      <w:pPr>
        <w:jc w:val="left"/>
        <w:rPr>
          <w:b/>
          <w:sz w:val="24"/>
          <w:szCs w:val="24"/>
        </w:rPr>
      </w:pPr>
      <w:r w:rsidRPr="009131CE">
        <w:rPr>
          <w:rFonts w:hint="eastAsia"/>
          <w:b/>
          <w:sz w:val="24"/>
          <w:szCs w:val="24"/>
        </w:rPr>
        <w:t>-</w:t>
      </w:r>
      <w:r w:rsidRPr="009131CE">
        <w:rPr>
          <w:b/>
          <w:sz w:val="24"/>
          <w:szCs w:val="24"/>
        </w:rPr>
        <w:t>About Shopee</w:t>
      </w:r>
    </w:p>
    <w:p w:rsidR="00971924" w:rsidRDefault="00971924" w:rsidP="00971924">
      <w:pPr>
        <w:jc w:val="left"/>
      </w:pPr>
      <w:r w:rsidRPr="00971924">
        <w:t>Shopee is a social-first, mobile-centric marketplace where users come together to browse, shop and sell on the go, anytime, anywhere. Shopee is supported by Garena, Southeast Asia’s largest internet platform provider. Officially launched in 2015, Shopee has exponentially grown in popularity within the region in less than a year. The team has also been</w:t>
      </w:r>
      <w:r w:rsidR="00ED0797">
        <w:t xml:space="preserve"> growing in numbers and is now 1</w:t>
      </w:r>
      <w:bookmarkStart w:id="0" w:name="_GoBack"/>
      <w:bookmarkEnd w:id="0"/>
      <w:r w:rsidRPr="00971924">
        <w:t>,000+ strong, spanning across Singapore, Malaysia, Thailand, Indonesia, Vietnam, Philippines and Taiwan.</w:t>
      </w:r>
    </w:p>
    <w:p w:rsidR="00B949EC" w:rsidRDefault="00B949EC" w:rsidP="00971924">
      <w:pPr>
        <w:jc w:val="left"/>
      </w:pPr>
    </w:p>
    <w:p w:rsidR="00B949EC" w:rsidRPr="00B949EC" w:rsidRDefault="00B949EC" w:rsidP="00971924">
      <w:pPr>
        <w:jc w:val="left"/>
        <w:rPr>
          <w:b/>
          <w:sz w:val="24"/>
          <w:szCs w:val="24"/>
        </w:rPr>
      </w:pPr>
      <w:r w:rsidRPr="00B949EC">
        <w:rPr>
          <w:b/>
          <w:sz w:val="24"/>
          <w:szCs w:val="24"/>
        </w:rPr>
        <w:t>-</w:t>
      </w:r>
      <w:r w:rsidRPr="00B949EC">
        <w:rPr>
          <w:b/>
          <w:sz w:val="24"/>
          <w:szCs w:val="24"/>
        </w:rPr>
        <w:t>投递方式</w:t>
      </w:r>
    </w:p>
    <w:p w:rsidR="00B949EC" w:rsidRPr="00B949EC" w:rsidRDefault="00B949EC" w:rsidP="00B949EC">
      <w:pPr>
        <w:pStyle w:val="a3"/>
        <w:numPr>
          <w:ilvl w:val="0"/>
          <w:numId w:val="1"/>
        </w:numPr>
        <w:ind w:firstLineChars="0"/>
        <w:rPr>
          <w:rFonts w:asciiTheme="minorHAnsi" w:hAnsiTheme="minorHAnsi" w:cs="Times New Roman"/>
          <w:sz w:val="22"/>
          <w:szCs w:val="22"/>
        </w:rPr>
      </w:pPr>
      <w:r w:rsidRPr="00B949EC">
        <w:rPr>
          <w:rFonts w:asciiTheme="minorHAnsi" w:hAnsiTheme="minorHAnsi" w:cs="Times New Roman" w:hint="eastAsia"/>
          <w:sz w:val="22"/>
          <w:szCs w:val="22"/>
        </w:rPr>
        <w:t>登陆</w:t>
      </w:r>
      <w:hyperlink r:id="rId7" w:history="1">
        <w:r w:rsidRPr="00B949EC">
          <w:rPr>
            <w:rFonts w:asciiTheme="minorHAnsi" w:hAnsiTheme="minorHAnsi" w:cs="Times New Roman"/>
            <w:sz w:val="22"/>
            <w:szCs w:val="22"/>
          </w:rPr>
          <w:t>http://campus.51job.com/shopee/</w:t>
        </w:r>
      </w:hyperlink>
      <w:r w:rsidRPr="00B949EC">
        <w:rPr>
          <w:rFonts w:asciiTheme="minorHAnsi" w:hAnsiTheme="minorHAnsi" w:cs="Times New Roman"/>
          <w:sz w:val="22"/>
          <w:szCs w:val="22"/>
        </w:rPr>
        <w:t>投递</w:t>
      </w:r>
    </w:p>
    <w:p w:rsidR="00B949EC" w:rsidRDefault="00291535" w:rsidP="00B949EC">
      <w:pPr>
        <w:pStyle w:val="a3"/>
        <w:numPr>
          <w:ilvl w:val="0"/>
          <w:numId w:val="1"/>
        </w:numPr>
        <w:ind w:firstLineChars="0"/>
        <w:rPr>
          <w:rFonts w:asciiTheme="minorHAnsi" w:hAnsiTheme="minorHAnsi" w:cs="Times New Roman"/>
          <w:sz w:val="22"/>
          <w:szCs w:val="22"/>
        </w:rPr>
      </w:pPr>
      <w:hyperlink r:id="rId8" w:history="1">
        <w:r w:rsidR="00B949EC" w:rsidRPr="00B949EC">
          <w:rPr>
            <w:rFonts w:asciiTheme="minorHAnsi" w:hAnsiTheme="minorHAnsi" w:cs="Times New Roman"/>
            <w:sz w:val="22"/>
            <w:szCs w:val="22"/>
          </w:rPr>
          <w:t>发送简历到</w:t>
        </w:r>
        <w:r w:rsidR="00B949EC" w:rsidRPr="00B949EC">
          <w:rPr>
            <w:rFonts w:asciiTheme="minorHAnsi" w:hAnsiTheme="minorHAnsi" w:cs="Times New Roman" w:hint="eastAsia"/>
            <w:sz w:val="22"/>
            <w:szCs w:val="22"/>
          </w:rPr>
          <w:t>crossborderhr@shopeemobile.com</w:t>
        </w:r>
      </w:hyperlink>
      <w:r w:rsidR="00B949EC" w:rsidRPr="00B949EC">
        <w:rPr>
          <w:rFonts w:asciiTheme="minorHAnsi" w:hAnsiTheme="minorHAnsi" w:cs="Times New Roman" w:hint="eastAsia"/>
          <w:sz w:val="22"/>
          <w:szCs w:val="22"/>
        </w:rPr>
        <w:t>，邮件主题标明“姓名</w:t>
      </w:r>
      <w:r w:rsidR="00B949EC" w:rsidRPr="00B949EC">
        <w:rPr>
          <w:rFonts w:asciiTheme="minorHAnsi" w:hAnsiTheme="minorHAnsi" w:cs="Times New Roman" w:hint="eastAsia"/>
          <w:sz w:val="22"/>
          <w:szCs w:val="22"/>
        </w:rPr>
        <w:t>-</w:t>
      </w:r>
      <w:r w:rsidR="00B949EC" w:rsidRPr="00B949EC">
        <w:rPr>
          <w:rFonts w:asciiTheme="minorHAnsi" w:hAnsiTheme="minorHAnsi" w:cs="Times New Roman" w:hint="eastAsia"/>
          <w:sz w:val="22"/>
          <w:szCs w:val="22"/>
        </w:rPr>
        <w:t>学校</w:t>
      </w:r>
      <w:r w:rsidR="00B949EC" w:rsidRPr="00B949EC">
        <w:rPr>
          <w:rFonts w:asciiTheme="minorHAnsi" w:hAnsiTheme="minorHAnsi" w:cs="Times New Roman" w:hint="eastAsia"/>
          <w:sz w:val="22"/>
          <w:szCs w:val="22"/>
        </w:rPr>
        <w:t>-</w:t>
      </w:r>
      <w:r w:rsidR="00B949EC" w:rsidRPr="00B949EC">
        <w:rPr>
          <w:rFonts w:asciiTheme="minorHAnsi" w:hAnsiTheme="minorHAnsi" w:cs="Times New Roman" w:hint="eastAsia"/>
          <w:sz w:val="22"/>
          <w:szCs w:val="22"/>
        </w:rPr>
        <w:t>专业</w:t>
      </w:r>
      <w:r w:rsidR="00B949EC" w:rsidRPr="00B949EC">
        <w:rPr>
          <w:rFonts w:asciiTheme="minorHAnsi" w:hAnsiTheme="minorHAnsi" w:cs="Times New Roman" w:hint="eastAsia"/>
          <w:sz w:val="22"/>
          <w:szCs w:val="22"/>
        </w:rPr>
        <w:t>-</w:t>
      </w:r>
      <w:r w:rsidR="00B949EC" w:rsidRPr="00B949EC">
        <w:rPr>
          <w:rFonts w:asciiTheme="minorHAnsi" w:hAnsiTheme="minorHAnsi" w:cs="Times New Roman" w:hint="eastAsia"/>
          <w:sz w:val="22"/>
          <w:szCs w:val="22"/>
        </w:rPr>
        <w:t>投递岗位”</w:t>
      </w:r>
    </w:p>
    <w:p w:rsidR="007B3A8C" w:rsidRDefault="007B3A8C" w:rsidP="007B3A8C">
      <w:pPr>
        <w:rPr>
          <w:rFonts w:cs="Times New Roman"/>
          <w:sz w:val="22"/>
        </w:rPr>
      </w:pPr>
    </w:p>
    <w:p w:rsidR="007B3A8C" w:rsidRPr="009131CE" w:rsidRDefault="007B3A8C" w:rsidP="007B3A8C">
      <w:pPr>
        <w:jc w:val="left"/>
        <w:rPr>
          <w:b/>
          <w:sz w:val="24"/>
          <w:szCs w:val="24"/>
        </w:rPr>
      </w:pPr>
      <w:r w:rsidRPr="009131CE">
        <w:rPr>
          <w:rFonts w:hint="eastAsia"/>
          <w:b/>
          <w:sz w:val="24"/>
          <w:szCs w:val="24"/>
        </w:rPr>
        <w:t>-</w:t>
      </w:r>
      <w:r>
        <w:rPr>
          <w:rFonts w:hint="eastAsia"/>
          <w:b/>
          <w:sz w:val="24"/>
          <w:szCs w:val="24"/>
        </w:rPr>
        <w:t>宣讲会信息</w:t>
      </w:r>
    </w:p>
    <w:tbl>
      <w:tblPr>
        <w:tblStyle w:val="a4"/>
        <w:tblW w:w="0" w:type="auto"/>
        <w:tblLook w:val="04A0"/>
      </w:tblPr>
      <w:tblGrid>
        <w:gridCol w:w="1271"/>
        <w:gridCol w:w="2877"/>
        <w:gridCol w:w="2074"/>
        <w:gridCol w:w="2074"/>
      </w:tblGrid>
      <w:tr w:rsidR="007B3A8C" w:rsidTr="00445215">
        <w:tc>
          <w:tcPr>
            <w:tcW w:w="1271" w:type="dxa"/>
            <w:vAlign w:val="center"/>
          </w:tcPr>
          <w:p w:rsidR="007B3A8C" w:rsidRPr="00971924" w:rsidRDefault="007B3A8C" w:rsidP="00445215">
            <w:pPr>
              <w:jc w:val="center"/>
              <w:rPr>
                <w:b/>
              </w:rPr>
            </w:pPr>
            <w:r w:rsidRPr="00971924">
              <w:rPr>
                <w:rFonts w:hint="eastAsia"/>
                <w:b/>
              </w:rPr>
              <w:t>City</w:t>
            </w:r>
          </w:p>
        </w:tc>
        <w:tc>
          <w:tcPr>
            <w:tcW w:w="2877" w:type="dxa"/>
            <w:vAlign w:val="center"/>
          </w:tcPr>
          <w:p w:rsidR="007B3A8C" w:rsidRPr="00971924" w:rsidRDefault="007B3A8C" w:rsidP="00445215">
            <w:pPr>
              <w:jc w:val="center"/>
              <w:rPr>
                <w:b/>
              </w:rPr>
            </w:pPr>
            <w:r w:rsidRPr="00971924">
              <w:rPr>
                <w:rFonts w:hint="eastAsia"/>
                <w:b/>
              </w:rPr>
              <w:t>University</w:t>
            </w:r>
          </w:p>
        </w:tc>
        <w:tc>
          <w:tcPr>
            <w:tcW w:w="2074" w:type="dxa"/>
            <w:vAlign w:val="center"/>
          </w:tcPr>
          <w:p w:rsidR="007B3A8C" w:rsidRPr="00971924" w:rsidRDefault="007B3A8C" w:rsidP="00445215">
            <w:pPr>
              <w:jc w:val="center"/>
              <w:rPr>
                <w:b/>
              </w:rPr>
            </w:pPr>
            <w:r w:rsidRPr="00971924">
              <w:rPr>
                <w:rFonts w:hint="eastAsia"/>
                <w:b/>
              </w:rPr>
              <w:t>Time</w:t>
            </w:r>
          </w:p>
        </w:tc>
        <w:tc>
          <w:tcPr>
            <w:tcW w:w="2074" w:type="dxa"/>
            <w:vAlign w:val="center"/>
          </w:tcPr>
          <w:p w:rsidR="007B3A8C" w:rsidRPr="00971924" w:rsidRDefault="007B3A8C" w:rsidP="00445215">
            <w:pPr>
              <w:jc w:val="center"/>
              <w:rPr>
                <w:b/>
              </w:rPr>
            </w:pPr>
            <w:r w:rsidRPr="00971924">
              <w:rPr>
                <w:rFonts w:hint="eastAsia"/>
                <w:b/>
              </w:rPr>
              <w:t>Site</w:t>
            </w:r>
          </w:p>
        </w:tc>
      </w:tr>
      <w:tr w:rsidR="007B3A8C" w:rsidTr="00445215">
        <w:tc>
          <w:tcPr>
            <w:tcW w:w="1271" w:type="dxa"/>
            <w:vMerge w:val="restart"/>
            <w:vAlign w:val="center"/>
          </w:tcPr>
          <w:p w:rsidR="007B3A8C" w:rsidRDefault="007B3A8C" w:rsidP="00445215">
            <w:pPr>
              <w:jc w:val="center"/>
            </w:pPr>
            <w:r>
              <w:rPr>
                <w:rFonts w:hint="eastAsia"/>
              </w:rPr>
              <w:t>北京</w:t>
            </w:r>
          </w:p>
        </w:tc>
        <w:tc>
          <w:tcPr>
            <w:tcW w:w="2877" w:type="dxa"/>
            <w:vAlign w:val="center"/>
          </w:tcPr>
          <w:p w:rsidR="007B3A8C" w:rsidRDefault="007B3A8C" w:rsidP="00445215">
            <w:pPr>
              <w:jc w:val="center"/>
            </w:pPr>
            <w:r>
              <w:rPr>
                <w:rFonts w:ascii="Arial" w:hAnsi="Arial" w:cs="Arial" w:hint="eastAsia"/>
                <w:color w:val="333333"/>
                <w:sz w:val="20"/>
                <w:szCs w:val="20"/>
                <w:shd w:val="clear" w:color="auto" w:fill="FFFFFF"/>
              </w:rPr>
              <w:t>北京</w:t>
            </w:r>
            <w:r>
              <w:rPr>
                <w:rFonts w:ascii="Arial" w:hAnsi="Arial" w:cs="Arial"/>
                <w:color w:val="333333"/>
                <w:sz w:val="20"/>
                <w:szCs w:val="20"/>
                <w:shd w:val="clear" w:color="auto" w:fill="FFFFFF"/>
              </w:rPr>
              <w:t>外国语大学</w:t>
            </w:r>
          </w:p>
        </w:tc>
        <w:tc>
          <w:tcPr>
            <w:tcW w:w="2074" w:type="dxa"/>
            <w:vAlign w:val="center"/>
          </w:tcPr>
          <w:p w:rsidR="007B3A8C" w:rsidRDefault="007B3A8C" w:rsidP="00445215">
            <w:pPr>
              <w:jc w:val="center"/>
            </w:pPr>
            <w:r>
              <w:rPr>
                <w:rFonts w:hint="eastAsia"/>
              </w:rPr>
              <w:t>2016/10/24</w:t>
            </w:r>
          </w:p>
          <w:p w:rsidR="007B3A8C" w:rsidRDefault="007B3A8C" w:rsidP="00445215">
            <w:pPr>
              <w:jc w:val="center"/>
            </w:pPr>
            <w:r>
              <w:t>15:00-17:00</w:t>
            </w:r>
          </w:p>
        </w:tc>
        <w:tc>
          <w:tcPr>
            <w:tcW w:w="2074" w:type="dxa"/>
            <w:vAlign w:val="center"/>
          </w:tcPr>
          <w:p w:rsidR="007B3A8C" w:rsidRPr="001B0F4C" w:rsidRDefault="007B3A8C" w:rsidP="00445215">
            <w:pPr>
              <w:jc w:val="center"/>
              <w:rPr>
                <w:rFonts w:ascii="微软雅黑" w:eastAsia="微软雅黑" w:hAnsi="微软雅黑"/>
              </w:rPr>
            </w:pPr>
            <w:r w:rsidRPr="001B0F4C">
              <w:rPr>
                <w:rFonts w:ascii="微软雅黑" w:eastAsia="微软雅黑" w:hAnsi="微软雅黑" w:hint="eastAsia"/>
              </w:rPr>
              <w:t>逸夫楼二阶</w:t>
            </w:r>
          </w:p>
        </w:tc>
      </w:tr>
      <w:tr w:rsidR="007B3A8C" w:rsidTr="00445215">
        <w:tc>
          <w:tcPr>
            <w:tcW w:w="1271" w:type="dxa"/>
            <w:vMerge/>
            <w:vAlign w:val="center"/>
          </w:tcPr>
          <w:p w:rsidR="007B3A8C" w:rsidRDefault="007B3A8C" w:rsidP="00445215">
            <w:pPr>
              <w:jc w:val="center"/>
            </w:pPr>
          </w:p>
        </w:tc>
        <w:tc>
          <w:tcPr>
            <w:tcW w:w="2877" w:type="dxa"/>
            <w:vAlign w:val="center"/>
          </w:tcPr>
          <w:p w:rsidR="007B3A8C" w:rsidRDefault="007B3A8C" w:rsidP="00445215">
            <w:pPr>
              <w:jc w:val="center"/>
            </w:pPr>
            <w:r>
              <w:rPr>
                <w:rFonts w:ascii="Arial" w:hAnsi="Arial" w:cs="Arial" w:hint="eastAsia"/>
                <w:color w:val="333333"/>
                <w:sz w:val="20"/>
                <w:szCs w:val="20"/>
                <w:shd w:val="clear" w:color="auto" w:fill="FFFFFF"/>
              </w:rPr>
              <w:t>对外</w:t>
            </w:r>
            <w:r>
              <w:rPr>
                <w:rFonts w:ascii="Arial" w:hAnsi="Arial" w:cs="Arial"/>
                <w:color w:val="333333"/>
                <w:sz w:val="20"/>
                <w:szCs w:val="20"/>
                <w:shd w:val="clear" w:color="auto" w:fill="FFFFFF"/>
              </w:rPr>
              <w:t>经济贸易大学</w:t>
            </w:r>
          </w:p>
        </w:tc>
        <w:tc>
          <w:tcPr>
            <w:tcW w:w="2074" w:type="dxa"/>
            <w:vAlign w:val="center"/>
          </w:tcPr>
          <w:p w:rsidR="007B3A8C" w:rsidRDefault="007B3A8C" w:rsidP="00445215">
            <w:pPr>
              <w:jc w:val="center"/>
            </w:pPr>
            <w:r>
              <w:rPr>
                <w:rFonts w:hint="eastAsia"/>
              </w:rPr>
              <w:t>2016/10/25</w:t>
            </w:r>
          </w:p>
          <w:p w:rsidR="007B3A8C" w:rsidRDefault="007B3A8C" w:rsidP="00445215">
            <w:pPr>
              <w:jc w:val="center"/>
            </w:pPr>
            <w:r>
              <w:t>10:00-12:00</w:t>
            </w:r>
          </w:p>
        </w:tc>
        <w:tc>
          <w:tcPr>
            <w:tcW w:w="2074" w:type="dxa"/>
            <w:vAlign w:val="center"/>
          </w:tcPr>
          <w:p w:rsidR="007B3A8C" w:rsidRPr="001B0F4C" w:rsidRDefault="007B3A8C" w:rsidP="00445215">
            <w:pPr>
              <w:jc w:val="center"/>
              <w:rPr>
                <w:rFonts w:ascii="微软雅黑" w:eastAsia="微软雅黑" w:hAnsi="微软雅黑"/>
              </w:rPr>
            </w:pPr>
            <w:r w:rsidRPr="001B0F4C">
              <w:rPr>
                <w:rFonts w:ascii="微软雅黑" w:eastAsia="微软雅黑" w:hAnsi="微软雅黑" w:hint="eastAsia"/>
              </w:rPr>
              <w:t>求真楼312</w:t>
            </w:r>
          </w:p>
        </w:tc>
      </w:tr>
      <w:tr w:rsidR="007B3A8C" w:rsidTr="00445215">
        <w:tc>
          <w:tcPr>
            <w:tcW w:w="1271" w:type="dxa"/>
            <w:vMerge/>
            <w:vAlign w:val="center"/>
          </w:tcPr>
          <w:p w:rsidR="007B3A8C" w:rsidRDefault="007B3A8C" w:rsidP="00445215">
            <w:pPr>
              <w:jc w:val="center"/>
            </w:pPr>
          </w:p>
        </w:tc>
        <w:tc>
          <w:tcPr>
            <w:tcW w:w="2877" w:type="dxa"/>
            <w:vAlign w:val="center"/>
          </w:tcPr>
          <w:p w:rsidR="007B3A8C" w:rsidRDefault="007B3A8C" w:rsidP="00445215">
            <w:pPr>
              <w:jc w:val="center"/>
            </w:pPr>
            <w:r>
              <w:rPr>
                <w:rFonts w:ascii="Arial" w:hAnsi="Arial" w:cs="Arial" w:hint="eastAsia"/>
                <w:color w:val="333333"/>
                <w:sz w:val="20"/>
                <w:szCs w:val="20"/>
                <w:shd w:val="clear" w:color="auto" w:fill="FFFFFF"/>
              </w:rPr>
              <w:t>北京</w:t>
            </w:r>
            <w:r>
              <w:rPr>
                <w:rFonts w:ascii="Arial" w:hAnsi="Arial" w:cs="Arial"/>
                <w:color w:val="333333"/>
                <w:sz w:val="20"/>
                <w:szCs w:val="20"/>
                <w:shd w:val="clear" w:color="auto" w:fill="FFFFFF"/>
              </w:rPr>
              <w:t>大学</w:t>
            </w:r>
          </w:p>
        </w:tc>
        <w:tc>
          <w:tcPr>
            <w:tcW w:w="2074" w:type="dxa"/>
            <w:vAlign w:val="center"/>
          </w:tcPr>
          <w:p w:rsidR="007B3A8C" w:rsidRDefault="007B3A8C" w:rsidP="00445215">
            <w:pPr>
              <w:jc w:val="center"/>
            </w:pPr>
            <w:r>
              <w:rPr>
                <w:rFonts w:hint="eastAsia"/>
              </w:rPr>
              <w:t>2016/10/26</w:t>
            </w:r>
          </w:p>
          <w:p w:rsidR="007B3A8C" w:rsidRDefault="007B3A8C" w:rsidP="00445215">
            <w:pPr>
              <w:jc w:val="center"/>
            </w:pPr>
            <w:r>
              <w:t>19:00-21:00</w:t>
            </w:r>
          </w:p>
        </w:tc>
        <w:tc>
          <w:tcPr>
            <w:tcW w:w="2074" w:type="dxa"/>
            <w:vAlign w:val="center"/>
          </w:tcPr>
          <w:p w:rsidR="007B3A8C" w:rsidRPr="001B0F4C" w:rsidRDefault="007B3A8C" w:rsidP="00445215">
            <w:pPr>
              <w:jc w:val="center"/>
              <w:rPr>
                <w:rFonts w:ascii="微软雅黑" w:eastAsia="微软雅黑" w:hAnsi="微软雅黑"/>
              </w:rPr>
            </w:pPr>
            <w:r w:rsidRPr="001B0F4C">
              <w:rPr>
                <w:rFonts w:ascii="微软雅黑" w:eastAsia="微软雅黑" w:hAnsi="微软雅黑" w:hint="eastAsia"/>
              </w:rPr>
              <w:t>图书馆南配殿</w:t>
            </w:r>
          </w:p>
        </w:tc>
      </w:tr>
      <w:tr w:rsidR="007B3A8C" w:rsidRPr="009131CE" w:rsidTr="00445215">
        <w:tc>
          <w:tcPr>
            <w:tcW w:w="1271" w:type="dxa"/>
            <w:vMerge w:val="restart"/>
            <w:vAlign w:val="center"/>
          </w:tcPr>
          <w:p w:rsidR="007B3A8C" w:rsidRDefault="007B3A8C" w:rsidP="00445215">
            <w:pPr>
              <w:jc w:val="center"/>
            </w:pPr>
            <w:r>
              <w:rPr>
                <w:rFonts w:hint="eastAsia"/>
              </w:rPr>
              <w:t>广州</w:t>
            </w:r>
          </w:p>
        </w:tc>
        <w:tc>
          <w:tcPr>
            <w:tcW w:w="2877" w:type="dxa"/>
            <w:vAlign w:val="center"/>
          </w:tcPr>
          <w:p w:rsidR="007B3A8C" w:rsidRDefault="007B3A8C" w:rsidP="00445215">
            <w:pPr>
              <w:jc w:val="center"/>
            </w:pPr>
            <w:r>
              <w:rPr>
                <w:rFonts w:ascii="Arial" w:hAnsi="Arial" w:cs="Arial" w:hint="eastAsia"/>
                <w:color w:val="333333"/>
                <w:sz w:val="20"/>
                <w:szCs w:val="20"/>
                <w:shd w:val="clear" w:color="auto" w:fill="FFFFFF"/>
              </w:rPr>
              <w:t>华南</w:t>
            </w:r>
            <w:r>
              <w:rPr>
                <w:rFonts w:ascii="Arial" w:hAnsi="Arial" w:cs="Arial"/>
                <w:color w:val="333333"/>
                <w:sz w:val="20"/>
                <w:szCs w:val="20"/>
                <w:shd w:val="clear" w:color="auto" w:fill="FFFFFF"/>
              </w:rPr>
              <w:t>理工大学</w:t>
            </w:r>
          </w:p>
        </w:tc>
        <w:tc>
          <w:tcPr>
            <w:tcW w:w="2074" w:type="dxa"/>
            <w:vAlign w:val="center"/>
          </w:tcPr>
          <w:p w:rsidR="007B3A8C" w:rsidRDefault="007B3A8C" w:rsidP="00445215">
            <w:pPr>
              <w:jc w:val="center"/>
            </w:pPr>
            <w:r>
              <w:t>2016/11/3</w:t>
            </w:r>
          </w:p>
          <w:p w:rsidR="007B3A8C" w:rsidRDefault="007B3A8C" w:rsidP="00445215">
            <w:pPr>
              <w:jc w:val="center"/>
            </w:pPr>
            <w:r>
              <w:t>14:00-16:00</w:t>
            </w:r>
          </w:p>
        </w:tc>
        <w:tc>
          <w:tcPr>
            <w:tcW w:w="2074" w:type="dxa"/>
            <w:vAlign w:val="center"/>
          </w:tcPr>
          <w:p w:rsidR="007B3A8C" w:rsidRDefault="007B3A8C" w:rsidP="00445215">
            <w:pPr>
              <w:jc w:val="center"/>
            </w:pPr>
            <w:r>
              <w:t>A4</w:t>
            </w:r>
            <w:r>
              <w:t>教学楼</w:t>
            </w:r>
            <w:r>
              <w:rPr>
                <w:rFonts w:hint="eastAsia"/>
              </w:rPr>
              <w:t>202</w:t>
            </w:r>
          </w:p>
        </w:tc>
      </w:tr>
      <w:tr w:rsidR="007B3A8C" w:rsidTr="00445215">
        <w:tc>
          <w:tcPr>
            <w:tcW w:w="1271" w:type="dxa"/>
            <w:vMerge/>
            <w:vAlign w:val="center"/>
          </w:tcPr>
          <w:p w:rsidR="007B3A8C" w:rsidRDefault="007B3A8C" w:rsidP="00445215">
            <w:pPr>
              <w:jc w:val="center"/>
            </w:pPr>
          </w:p>
        </w:tc>
        <w:tc>
          <w:tcPr>
            <w:tcW w:w="2877" w:type="dxa"/>
            <w:vAlign w:val="center"/>
          </w:tcPr>
          <w:p w:rsidR="007B3A8C" w:rsidRDefault="007B3A8C" w:rsidP="00445215">
            <w:pPr>
              <w:jc w:val="center"/>
            </w:pPr>
            <w:r w:rsidRPr="007B3A8C">
              <w:rPr>
                <w:rFonts w:ascii="Arial" w:hAnsi="Arial" w:cs="Arial" w:hint="eastAsia"/>
                <w:color w:val="333333"/>
                <w:sz w:val="20"/>
                <w:szCs w:val="20"/>
                <w:shd w:val="clear" w:color="auto" w:fill="FFFFFF"/>
              </w:rPr>
              <w:t>中山</w:t>
            </w:r>
            <w:r w:rsidRPr="007B3A8C">
              <w:rPr>
                <w:rFonts w:ascii="Arial" w:hAnsi="Arial" w:cs="Arial"/>
                <w:color w:val="333333"/>
                <w:sz w:val="20"/>
                <w:szCs w:val="20"/>
                <w:shd w:val="clear" w:color="auto" w:fill="FFFFFF"/>
              </w:rPr>
              <w:t>大学</w:t>
            </w:r>
          </w:p>
        </w:tc>
        <w:tc>
          <w:tcPr>
            <w:tcW w:w="2074" w:type="dxa"/>
            <w:vAlign w:val="center"/>
          </w:tcPr>
          <w:p w:rsidR="007B3A8C" w:rsidRDefault="007B3A8C" w:rsidP="00445215">
            <w:pPr>
              <w:jc w:val="center"/>
            </w:pPr>
            <w:r>
              <w:rPr>
                <w:rFonts w:hint="eastAsia"/>
              </w:rPr>
              <w:t>To be determined</w:t>
            </w:r>
          </w:p>
          <w:p w:rsidR="007B3A8C" w:rsidRDefault="007B3A8C" w:rsidP="00445215">
            <w:pPr>
              <w:jc w:val="center"/>
            </w:pPr>
          </w:p>
        </w:tc>
        <w:tc>
          <w:tcPr>
            <w:tcW w:w="2074" w:type="dxa"/>
            <w:vAlign w:val="center"/>
          </w:tcPr>
          <w:p w:rsidR="007B3A8C" w:rsidRDefault="007B3A8C" w:rsidP="00445215">
            <w:pPr>
              <w:jc w:val="center"/>
            </w:pPr>
            <w:r>
              <w:rPr>
                <w:rFonts w:hint="eastAsia"/>
              </w:rPr>
              <w:t>To be determined</w:t>
            </w:r>
          </w:p>
        </w:tc>
      </w:tr>
    </w:tbl>
    <w:p w:rsidR="007B3A8C" w:rsidRPr="007B3A8C" w:rsidRDefault="007B3A8C" w:rsidP="007B3A8C">
      <w:pPr>
        <w:rPr>
          <w:rFonts w:cs="Times New Roman"/>
          <w:sz w:val="22"/>
        </w:rPr>
      </w:pPr>
    </w:p>
    <w:p w:rsidR="00971924" w:rsidRDefault="00971924" w:rsidP="00971924">
      <w:pPr>
        <w:jc w:val="left"/>
      </w:pPr>
    </w:p>
    <w:p w:rsidR="00971924" w:rsidRPr="009131CE" w:rsidRDefault="00971924" w:rsidP="00971924">
      <w:pPr>
        <w:jc w:val="left"/>
        <w:rPr>
          <w:b/>
          <w:sz w:val="24"/>
          <w:szCs w:val="24"/>
        </w:rPr>
      </w:pPr>
      <w:r w:rsidRPr="009131CE">
        <w:rPr>
          <w:b/>
          <w:sz w:val="24"/>
          <w:szCs w:val="24"/>
        </w:rPr>
        <w:t>-Positions</w:t>
      </w:r>
      <w:r w:rsidR="00B949EC">
        <w:rPr>
          <w:rFonts w:hint="eastAsia"/>
          <w:b/>
          <w:sz w:val="24"/>
          <w:szCs w:val="24"/>
        </w:rPr>
        <w:t>(</w:t>
      </w:r>
      <w:r w:rsidR="00B949EC">
        <w:rPr>
          <w:b/>
          <w:sz w:val="24"/>
          <w:szCs w:val="24"/>
        </w:rPr>
        <w:t>Location: Shenzhen</w:t>
      </w:r>
      <w:r w:rsidR="00B949EC">
        <w:rPr>
          <w:rFonts w:hint="eastAsia"/>
          <w:b/>
          <w:sz w:val="24"/>
          <w:szCs w:val="24"/>
        </w:rPr>
        <w:t>)</w:t>
      </w:r>
    </w:p>
    <w:p w:rsidR="00971924" w:rsidRDefault="00971924" w:rsidP="00971924">
      <w:pPr>
        <w:rPr>
          <w:rFonts w:cs="Times New Roman"/>
          <w:b/>
          <w:sz w:val="22"/>
        </w:rPr>
      </w:pPr>
      <w:r>
        <w:rPr>
          <w:rFonts w:cs="Times New Roman"/>
          <w:b/>
          <w:sz w:val="22"/>
        </w:rPr>
        <w:t>KEY ACCOUNT MANAGEMENT</w:t>
      </w:r>
    </w:p>
    <w:p w:rsidR="00971924" w:rsidRDefault="00971924" w:rsidP="00971924">
      <w:pPr>
        <w:rPr>
          <w:rFonts w:cs="Times New Roman"/>
          <w:b/>
          <w:sz w:val="22"/>
        </w:rPr>
      </w:pPr>
      <w:r>
        <w:rPr>
          <w:rFonts w:cs="Times New Roman"/>
          <w:b/>
          <w:sz w:val="22"/>
        </w:rPr>
        <w:t>Associate</w:t>
      </w:r>
    </w:p>
    <w:p w:rsidR="00971924" w:rsidRPr="00172006" w:rsidRDefault="00971924" w:rsidP="00971924">
      <w:pPr>
        <w:pStyle w:val="a3"/>
        <w:numPr>
          <w:ilvl w:val="0"/>
          <w:numId w:val="1"/>
        </w:numPr>
        <w:ind w:firstLineChars="0"/>
        <w:rPr>
          <w:rFonts w:asciiTheme="minorHAnsi" w:hAnsiTheme="minorHAnsi" w:cs="Times New Roman"/>
          <w:sz w:val="22"/>
          <w:szCs w:val="22"/>
        </w:rPr>
      </w:pPr>
      <w:r>
        <w:rPr>
          <w:rFonts w:asciiTheme="minorHAnsi" w:hAnsiTheme="minorHAnsi" w:cs="Times New Roman"/>
          <w:sz w:val="22"/>
          <w:szCs w:val="22"/>
        </w:rPr>
        <w:t>Acquire sellers to come on board the platform and manage merchant relationship</w:t>
      </w:r>
    </w:p>
    <w:p w:rsidR="00971924" w:rsidRPr="00172006" w:rsidRDefault="00971924" w:rsidP="00971924">
      <w:pPr>
        <w:pStyle w:val="a3"/>
        <w:numPr>
          <w:ilvl w:val="0"/>
          <w:numId w:val="1"/>
        </w:numPr>
        <w:ind w:firstLineChars="0"/>
        <w:rPr>
          <w:rFonts w:asciiTheme="minorHAnsi" w:hAnsiTheme="minorHAnsi" w:cs="Times New Roman"/>
          <w:sz w:val="22"/>
          <w:szCs w:val="22"/>
        </w:rPr>
      </w:pPr>
      <w:r>
        <w:rPr>
          <w:rFonts w:asciiTheme="minorHAnsi" w:hAnsiTheme="minorHAnsi" w:cs="Times New Roman"/>
          <w:sz w:val="22"/>
          <w:szCs w:val="22"/>
        </w:rPr>
        <w:t>Train, manage, and support a group of sellers</w:t>
      </w:r>
    </w:p>
    <w:p w:rsidR="00971924" w:rsidRPr="00172006" w:rsidRDefault="00971924" w:rsidP="00971924">
      <w:pPr>
        <w:rPr>
          <w:rFonts w:cs="Times New Roman"/>
          <w:sz w:val="22"/>
        </w:rPr>
      </w:pPr>
    </w:p>
    <w:p w:rsidR="00971924" w:rsidRDefault="00971924" w:rsidP="00971924">
      <w:pPr>
        <w:rPr>
          <w:rFonts w:cs="Times New Roman"/>
          <w:b/>
          <w:sz w:val="22"/>
        </w:rPr>
      </w:pPr>
      <w:r>
        <w:rPr>
          <w:rFonts w:cs="Times New Roman"/>
          <w:b/>
          <w:sz w:val="22"/>
        </w:rPr>
        <w:t>SALES</w:t>
      </w:r>
    </w:p>
    <w:p w:rsidR="00971924" w:rsidRPr="00172006" w:rsidRDefault="00971924" w:rsidP="00971924">
      <w:pPr>
        <w:rPr>
          <w:rFonts w:cs="Times New Roman"/>
          <w:i/>
          <w:sz w:val="22"/>
        </w:rPr>
      </w:pPr>
      <w:r>
        <w:rPr>
          <w:rFonts w:cs="Times New Roman"/>
          <w:b/>
          <w:sz w:val="22"/>
        </w:rPr>
        <w:t>Associate</w:t>
      </w:r>
    </w:p>
    <w:p w:rsidR="00971924" w:rsidRDefault="00971924" w:rsidP="00971924">
      <w:pPr>
        <w:pStyle w:val="a3"/>
        <w:numPr>
          <w:ilvl w:val="0"/>
          <w:numId w:val="2"/>
        </w:numPr>
        <w:ind w:firstLineChars="0"/>
        <w:rPr>
          <w:rFonts w:asciiTheme="minorHAnsi" w:hAnsiTheme="minorHAnsi" w:cs="Times New Roman"/>
          <w:sz w:val="22"/>
          <w:szCs w:val="22"/>
        </w:rPr>
      </w:pPr>
      <w:r>
        <w:rPr>
          <w:rFonts w:asciiTheme="minorHAnsi" w:hAnsiTheme="minorHAnsi" w:cs="Times New Roman"/>
          <w:sz w:val="22"/>
          <w:szCs w:val="22"/>
        </w:rPr>
        <w:t>Encourage niche sellers to come on board the platform</w:t>
      </w:r>
    </w:p>
    <w:p w:rsidR="00971924" w:rsidRPr="00172006" w:rsidRDefault="00971924" w:rsidP="00971924">
      <w:pPr>
        <w:pStyle w:val="a3"/>
        <w:numPr>
          <w:ilvl w:val="0"/>
          <w:numId w:val="2"/>
        </w:numPr>
        <w:ind w:firstLineChars="0"/>
        <w:rPr>
          <w:rFonts w:asciiTheme="minorHAnsi" w:hAnsiTheme="minorHAnsi" w:cs="Times New Roman"/>
          <w:sz w:val="22"/>
          <w:szCs w:val="22"/>
        </w:rPr>
      </w:pPr>
      <w:r>
        <w:rPr>
          <w:rFonts w:asciiTheme="minorHAnsi" w:hAnsiTheme="minorHAnsi" w:cs="Times New Roman"/>
          <w:sz w:val="22"/>
          <w:szCs w:val="22"/>
        </w:rPr>
        <w:t>Develop business strategies by using data and statistical analysis</w:t>
      </w:r>
    </w:p>
    <w:p w:rsidR="00971924" w:rsidRPr="00172006" w:rsidRDefault="00971924" w:rsidP="00971924">
      <w:pPr>
        <w:rPr>
          <w:rFonts w:cs="Times New Roman"/>
          <w:sz w:val="22"/>
        </w:rPr>
      </w:pPr>
    </w:p>
    <w:p w:rsidR="00971924" w:rsidRDefault="00971924" w:rsidP="00971924">
      <w:pPr>
        <w:rPr>
          <w:rFonts w:cs="Times New Roman"/>
          <w:b/>
          <w:sz w:val="22"/>
        </w:rPr>
      </w:pPr>
      <w:r>
        <w:rPr>
          <w:rFonts w:cs="Times New Roman"/>
          <w:b/>
          <w:sz w:val="22"/>
        </w:rPr>
        <w:t>BUSINESS INTELLIGENCE</w:t>
      </w:r>
    </w:p>
    <w:p w:rsidR="00971924" w:rsidRPr="00172006" w:rsidRDefault="00971924" w:rsidP="00971924">
      <w:pPr>
        <w:rPr>
          <w:rFonts w:cs="Times New Roman"/>
          <w:b/>
          <w:sz w:val="22"/>
        </w:rPr>
      </w:pPr>
      <w:r>
        <w:rPr>
          <w:rFonts w:cs="Times New Roman"/>
          <w:b/>
          <w:sz w:val="22"/>
        </w:rPr>
        <w:t>Associate</w:t>
      </w:r>
    </w:p>
    <w:p w:rsidR="00971924" w:rsidRDefault="00971924" w:rsidP="00971924">
      <w:pPr>
        <w:pStyle w:val="a3"/>
        <w:numPr>
          <w:ilvl w:val="0"/>
          <w:numId w:val="3"/>
        </w:numPr>
        <w:ind w:firstLineChars="0"/>
        <w:rPr>
          <w:rFonts w:asciiTheme="minorHAnsi" w:hAnsiTheme="minorHAnsi" w:cs="Times New Roman"/>
          <w:sz w:val="22"/>
          <w:szCs w:val="22"/>
        </w:rPr>
      </w:pPr>
      <w:r>
        <w:rPr>
          <w:rFonts w:asciiTheme="minorHAnsi" w:hAnsiTheme="minorHAnsi" w:cs="Times New Roman"/>
          <w:sz w:val="22"/>
          <w:szCs w:val="22"/>
        </w:rPr>
        <w:t>Provide data analysis and insights to drive business decision making</w:t>
      </w:r>
    </w:p>
    <w:p w:rsidR="00971924" w:rsidRPr="00AA32DE" w:rsidRDefault="00971924" w:rsidP="00971924">
      <w:pPr>
        <w:pStyle w:val="a3"/>
        <w:numPr>
          <w:ilvl w:val="0"/>
          <w:numId w:val="3"/>
        </w:numPr>
        <w:ind w:firstLineChars="0"/>
        <w:rPr>
          <w:rFonts w:asciiTheme="minorHAnsi" w:hAnsiTheme="minorHAnsi" w:cs="Times New Roman"/>
          <w:sz w:val="22"/>
          <w:szCs w:val="22"/>
        </w:rPr>
      </w:pPr>
      <w:r>
        <w:rPr>
          <w:rFonts w:asciiTheme="minorHAnsi" w:hAnsiTheme="minorHAnsi" w:cs="Times New Roman"/>
          <w:sz w:val="22"/>
          <w:szCs w:val="22"/>
        </w:rPr>
        <w:t>Improve user experience by using data analysis and data engineering</w:t>
      </w:r>
    </w:p>
    <w:p w:rsidR="00971924" w:rsidRDefault="00971924" w:rsidP="00971924">
      <w:pPr>
        <w:rPr>
          <w:rFonts w:cs="Times New Roman"/>
          <w:b/>
          <w:sz w:val="22"/>
        </w:rPr>
      </w:pPr>
    </w:p>
    <w:p w:rsidR="00971924" w:rsidRDefault="00971924" w:rsidP="00971924">
      <w:pPr>
        <w:rPr>
          <w:rFonts w:cs="Times New Roman"/>
          <w:b/>
          <w:sz w:val="22"/>
        </w:rPr>
      </w:pPr>
      <w:r>
        <w:rPr>
          <w:rFonts w:cs="Times New Roman"/>
          <w:b/>
          <w:sz w:val="22"/>
        </w:rPr>
        <w:t>OPERATIONS</w:t>
      </w:r>
    </w:p>
    <w:p w:rsidR="00971924" w:rsidRPr="00172006" w:rsidRDefault="00971924" w:rsidP="00971924">
      <w:pPr>
        <w:rPr>
          <w:rFonts w:cs="Times New Roman"/>
          <w:i/>
          <w:sz w:val="22"/>
        </w:rPr>
      </w:pPr>
      <w:r w:rsidRPr="00172006">
        <w:rPr>
          <w:rFonts w:cs="Times New Roman"/>
          <w:b/>
          <w:sz w:val="22"/>
        </w:rPr>
        <w:t>Associate</w:t>
      </w:r>
    </w:p>
    <w:p w:rsidR="00971924" w:rsidRPr="00971924" w:rsidRDefault="00971924" w:rsidP="00971924">
      <w:pPr>
        <w:pStyle w:val="a3"/>
        <w:numPr>
          <w:ilvl w:val="0"/>
          <w:numId w:val="3"/>
        </w:numPr>
        <w:ind w:firstLineChars="0"/>
        <w:rPr>
          <w:rFonts w:asciiTheme="minorHAnsi" w:hAnsiTheme="minorHAnsi" w:cs="Times New Roman"/>
          <w:sz w:val="22"/>
          <w:szCs w:val="22"/>
        </w:rPr>
      </w:pPr>
      <w:r>
        <w:rPr>
          <w:rFonts w:asciiTheme="minorHAnsi" w:hAnsiTheme="minorHAnsi" w:cs="Times New Roman"/>
          <w:sz w:val="22"/>
          <w:szCs w:val="22"/>
        </w:rPr>
        <w:t>Manage and improve logistics through data analysis</w:t>
      </w:r>
    </w:p>
    <w:p w:rsidR="00971924" w:rsidRDefault="00971924" w:rsidP="00971924">
      <w:pPr>
        <w:jc w:val="left"/>
      </w:pPr>
    </w:p>
    <w:p w:rsidR="009131CE" w:rsidRDefault="009131CE" w:rsidP="00971924">
      <w:pPr>
        <w:jc w:val="left"/>
      </w:pPr>
      <w:r w:rsidRPr="009131CE">
        <w:t xml:space="preserve">We are excited to welcome smart and fast-learning graduates who have the drive and passion in cross border e-commerce business. Interested graduates are welcome to attend our career talk in Beijing or Guangzhou. Please visit </w:t>
      </w:r>
      <w:hyperlink r:id="rId9" w:history="1">
        <w:r w:rsidRPr="00801776">
          <w:rPr>
            <w:rStyle w:val="a5"/>
          </w:rPr>
          <w:t>http://campus.51job.com/shopee/</w:t>
        </w:r>
      </w:hyperlink>
      <w:r w:rsidRPr="009131CE">
        <w:t>to find more information.</w:t>
      </w:r>
    </w:p>
    <w:sectPr w:rsidR="009131CE" w:rsidSect="002915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275" w:rsidRDefault="00312275" w:rsidP="00E12024">
      <w:r>
        <w:separator/>
      </w:r>
    </w:p>
  </w:endnote>
  <w:endnote w:type="continuationSeparator" w:id="1">
    <w:p w:rsidR="00312275" w:rsidRDefault="00312275" w:rsidP="00E12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275" w:rsidRDefault="00312275" w:rsidP="00E12024">
      <w:r>
        <w:separator/>
      </w:r>
    </w:p>
  </w:footnote>
  <w:footnote w:type="continuationSeparator" w:id="1">
    <w:p w:rsidR="00312275" w:rsidRDefault="00312275" w:rsidP="00E12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07A38"/>
    <w:multiLevelType w:val="hybridMultilevel"/>
    <w:tmpl w:val="060449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ED969F1"/>
    <w:multiLevelType w:val="hybridMultilevel"/>
    <w:tmpl w:val="3334CF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6B9B6816"/>
    <w:multiLevelType w:val="hybridMultilevel"/>
    <w:tmpl w:val="E3DE37C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1924"/>
    <w:rsid w:val="001B0F4C"/>
    <w:rsid w:val="00291535"/>
    <w:rsid w:val="00312275"/>
    <w:rsid w:val="0056731F"/>
    <w:rsid w:val="007B3A8C"/>
    <w:rsid w:val="007C3C88"/>
    <w:rsid w:val="009131CE"/>
    <w:rsid w:val="00971924"/>
    <w:rsid w:val="00AC5335"/>
    <w:rsid w:val="00B949EC"/>
    <w:rsid w:val="00BC7D6E"/>
    <w:rsid w:val="00E12024"/>
    <w:rsid w:val="00ED0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924"/>
    <w:pPr>
      <w:widowControl/>
      <w:ind w:firstLineChars="200" w:firstLine="420"/>
      <w:jc w:val="left"/>
    </w:pPr>
    <w:rPr>
      <w:rFonts w:ascii="宋体" w:eastAsia="宋体" w:hAnsi="宋体" w:cs="宋体"/>
      <w:kern w:val="0"/>
      <w:sz w:val="24"/>
      <w:szCs w:val="24"/>
    </w:rPr>
  </w:style>
  <w:style w:type="table" w:styleId="a4">
    <w:name w:val="Table Grid"/>
    <w:basedOn w:val="a1"/>
    <w:uiPriority w:val="39"/>
    <w:rsid w:val="0097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131CE"/>
    <w:rPr>
      <w:color w:val="0563C1" w:themeColor="hyperlink"/>
      <w:u w:val="single"/>
    </w:rPr>
  </w:style>
  <w:style w:type="paragraph" w:styleId="a6">
    <w:name w:val="header"/>
    <w:basedOn w:val="a"/>
    <w:link w:val="Char"/>
    <w:uiPriority w:val="99"/>
    <w:semiHidden/>
    <w:unhideWhenUsed/>
    <w:rsid w:val="00E12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12024"/>
    <w:rPr>
      <w:sz w:val="18"/>
      <w:szCs w:val="18"/>
    </w:rPr>
  </w:style>
  <w:style w:type="paragraph" w:styleId="a7">
    <w:name w:val="footer"/>
    <w:basedOn w:val="a"/>
    <w:link w:val="Char0"/>
    <w:uiPriority w:val="99"/>
    <w:semiHidden/>
    <w:unhideWhenUsed/>
    <w:rsid w:val="00E12024"/>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12024"/>
    <w:rPr>
      <w:sz w:val="18"/>
      <w:szCs w:val="18"/>
    </w:rPr>
  </w:style>
</w:styles>
</file>

<file path=word/webSettings.xml><?xml version="1.0" encoding="utf-8"?>
<w:webSettings xmlns:r="http://schemas.openxmlformats.org/officeDocument/2006/relationships" xmlns:w="http://schemas.openxmlformats.org/wordprocessingml/2006/main">
  <w:divs>
    <w:div w:id="21443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1616;&#21382;&#21040;crossborderhr@shopeemobile.com" TargetMode="External"/><Relationship Id="rId3" Type="http://schemas.openxmlformats.org/officeDocument/2006/relationships/settings" Target="settings.xml"/><Relationship Id="rId7" Type="http://schemas.openxmlformats.org/officeDocument/2006/relationships/hyperlink" Target="http://campus.51job.com/sho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mpus.51job.com/shope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Company>Win10NeT.COM</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lenovo</cp:lastModifiedBy>
  <cp:revision>2</cp:revision>
  <dcterms:created xsi:type="dcterms:W3CDTF">2016-10-13T07:35:00Z</dcterms:created>
  <dcterms:modified xsi:type="dcterms:W3CDTF">2016-10-13T07:35:00Z</dcterms:modified>
</cp:coreProperties>
</file>