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6E4" w:rsidRPr="005C671B" w:rsidRDefault="00B616E4" w:rsidP="002663C3">
      <w:pPr>
        <w:snapToGrid w:val="0"/>
        <w:jc w:val="center"/>
        <w:rPr>
          <w:rFonts w:ascii="华文中宋" w:eastAsia="华文中宋" w:hAnsi="华文中宋"/>
          <w:sz w:val="40"/>
        </w:rPr>
      </w:pPr>
      <w:r w:rsidRPr="005C671B">
        <w:rPr>
          <w:rFonts w:ascii="华文中宋" w:eastAsia="华文中宋" w:hAnsi="华文中宋" w:hint="eastAsia"/>
          <w:sz w:val="40"/>
        </w:rPr>
        <w:t>关于评选201</w:t>
      </w:r>
      <w:r w:rsidRPr="005C671B">
        <w:rPr>
          <w:rFonts w:ascii="华文中宋" w:eastAsia="华文中宋" w:hAnsi="华文中宋"/>
          <w:sz w:val="40"/>
        </w:rPr>
        <w:t>6</w:t>
      </w:r>
      <w:r w:rsidR="005C671B" w:rsidRPr="005C671B">
        <w:rPr>
          <w:rFonts w:ascii="华文中宋" w:eastAsia="华文中宋" w:hAnsi="华文中宋" w:hint="eastAsia"/>
          <w:sz w:val="40"/>
        </w:rPr>
        <w:t>年夏季</w:t>
      </w:r>
    </w:p>
    <w:p w:rsidR="005C671B" w:rsidRPr="005C671B" w:rsidRDefault="005D7BF0" w:rsidP="002663C3">
      <w:pPr>
        <w:snapToGrid w:val="0"/>
        <w:jc w:val="center"/>
        <w:rPr>
          <w:rFonts w:ascii="华文中宋" w:eastAsia="华文中宋" w:hAnsi="华文中宋"/>
          <w:sz w:val="40"/>
        </w:rPr>
      </w:pPr>
      <w:r w:rsidRPr="005C671B">
        <w:rPr>
          <w:rFonts w:ascii="华文中宋" w:eastAsia="华文中宋" w:hAnsi="华文中宋" w:hint="eastAsia"/>
          <w:sz w:val="40"/>
        </w:rPr>
        <w:t>校级</w:t>
      </w:r>
      <w:r w:rsidR="00B616E4" w:rsidRPr="005C671B">
        <w:rPr>
          <w:rFonts w:ascii="华文中宋" w:eastAsia="华文中宋" w:hAnsi="华文中宋" w:hint="eastAsia"/>
          <w:sz w:val="40"/>
        </w:rPr>
        <w:t>优秀毕业研究生、优秀毕业研究生干部</w:t>
      </w:r>
    </w:p>
    <w:p w:rsidR="00B616E4" w:rsidRPr="005C671B" w:rsidRDefault="005D7BF0" w:rsidP="002663C3">
      <w:pPr>
        <w:snapToGrid w:val="0"/>
        <w:jc w:val="center"/>
        <w:rPr>
          <w:rFonts w:ascii="华文中宋" w:eastAsia="华文中宋" w:hAnsi="华文中宋"/>
          <w:sz w:val="40"/>
        </w:rPr>
      </w:pPr>
      <w:r w:rsidRPr="005C671B">
        <w:rPr>
          <w:rFonts w:ascii="华文中宋" w:eastAsia="华文中宋" w:hAnsi="华文中宋" w:hint="eastAsia"/>
          <w:sz w:val="40"/>
        </w:rPr>
        <w:t>及北京市优秀毕业生</w:t>
      </w:r>
      <w:r w:rsidR="00B616E4" w:rsidRPr="005C671B">
        <w:rPr>
          <w:rFonts w:ascii="华文中宋" w:eastAsia="华文中宋" w:hAnsi="华文中宋" w:hint="eastAsia"/>
          <w:sz w:val="40"/>
        </w:rPr>
        <w:t>工作的</w:t>
      </w:r>
      <w:r w:rsidR="00B616E4" w:rsidRPr="005C671B">
        <w:rPr>
          <w:rFonts w:ascii="华文中宋" w:eastAsia="华文中宋" w:hAnsi="华文中宋"/>
          <w:sz w:val="40"/>
        </w:rPr>
        <w:t>通知</w:t>
      </w:r>
    </w:p>
    <w:p w:rsidR="004F023A" w:rsidRPr="000F5539" w:rsidRDefault="00B616E4" w:rsidP="00DB3C09">
      <w:pPr>
        <w:snapToGrid w:val="0"/>
        <w:spacing w:before="240" w:line="360" w:lineRule="auto"/>
        <w:ind w:firstLineChars="200" w:firstLine="560"/>
        <w:rPr>
          <w:rFonts w:ascii="仿宋" w:eastAsia="仿宋" w:hAnsi="仿宋" w:cs="宋体"/>
          <w:kern w:val="0"/>
          <w:sz w:val="28"/>
          <w:szCs w:val="28"/>
        </w:rPr>
      </w:pPr>
      <w:r w:rsidRPr="000F5539">
        <w:rPr>
          <w:rFonts w:ascii="仿宋" w:eastAsia="仿宋" w:hAnsi="仿宋" w:cs="宋体" w:hint="eastAsia"/>
          <w:kern w:val="0"/>
          <w:sz w:val="28"/>
          <w:szCs w:val="28"/>
        </w:rPr>
        <w:t>根据《关于进一步做好北京市普通高等学校优秀毕业生评选工作的意见》（京教学〔2012〕1号）及《北京交通大学研究生奖励实施细则》</w:t>
      </w:r>
      <w:r w:rsidR="005D7BF0">
        <w:rPr>
          <w:rFonts w:ascii="仿宋" w:eastAsia="仿宋" w:hAnsi="仿宋" w:cs="宋体" w:hint="eastAsia"/>
          <w:kern w:val="0"/>
          <w:sz w:val="28"/>
          <w:szCs w:val="28"/>
        </w:rPr>
        <w:t>相关</w:t>
      </w:r>
      <w:r w:rsidRPr="000F5539">
        <w:rPr>
          <w:rFonts w:ascii="仿宋" w:eastAsia="仿宋" w:hAnsi="仿宋" w:cs="宋体" w:hint="eastAsia"/>
          <w:kern w:val="0"/>
          <w:sz w:val="28"/>
          <w:szCs w:val="28"/>
        </w:rPr>
        <w:t>要求，</w:t>
      </w:r>
      <w:r w:rsidR="005D7BF0">
        <w:rPr>
          <w:rFonts w:ascii="仿宋" w:eastAsia="仿宋" w:hAnsi="仿宋" w:cs="宋体" w:hint="eastAsia"/>
          <w:kern w:val="0"/>
          <w:sz w:val="28"/>
          <w:szCs w:val="28"/>
        </w:rPr>
        <w:t>现</w:t>
      </w:r>
      <w:r w:rsidRPr="000F5539">
        <w:rPr>
          <w:rFonts w:ascii="仿宋" w:eastAsia="仿宋" w:hAnsi="仿宋" w:cs="宋体" w:hint="eastAsia"/>
          <w:kern w:val="0"/>
          <w:sz w:val="28"/>
          <w:szCs w:val="28"/>
        </w:rPr>
        <w:t>启动评选201</w:t>
      </w:r>
      <w:r w:rsidRPr="000F5539">
        <w:rPr>
          <w:rFonts w:ascii="仿宋" w:eastAsia="仿宋" w:hAnsi="仿宋" w:cs="宋体"/>
          <w:kern w:val="0"/>
          <w:sz w:val="28"/>
          <w:szCs w:val="28"/>
        </w:rPr>
        <w:t>6</w:t>
      </w:r>
      <w:r w:rsidR="005C671B">
        <w:rPr>
          <w:rFonts w:ascii="仿宋" w:eastAsia="仿宋" w:hAnsi="仿宋" w:cs="宋体" w:hint="eastAsia"/>
          <w:kern w:val="0"/>
          <w:sz w:val="28"/>
          <w:szCs w:val="28"/>
        </w:rPr>
        <w:t>年夏</w:t>
      </w:r>
      <w:r w:rsidRPr="000F5539">
        <w:rPr>
          <w:rFonts w:ascii="仿宋" w:eastAsia="仿宋" w:hAnsi="仿宋" w:cs="宋体" w:hint="eastAsia"/>
          <w:kern w:val="0"/>
          <w:sz w:val="28"/>
          <w:szCs w:val="28"/>
        </w:rPr>
        <w:t>季北京市普通高等学校优秀毕业生、北京交通大学优秀毕业研究生、优秀毕业研究生干部，具体</w:t>
      </w:r>
      <w:r w:rsidR="004F023A">
        <w:rPr>
          <w:rFonts w:ascii="仿宋" w:eastAsia="仿宋" w:hAnsi="仿宋" w:cs="宋体" w:hint="eastAsia"/>
          <w:kern w:val="0"/>
          <w:sz w:val="28"/>
          <w:szCs w:val="28"/>
        </w:rPr>
        <w:t>安排</w:t>
      </w:r>
      <w:r w:rsidRPr="000F5539">
        <w:rPr>
          <w:rFonts w:ascii="仿宋" w:eastAsia="仿宋" w:hAnsi="仿宋" w:cs="宋体" w:hint="eastAsia"/>
          <w:kern w:val="0"/>
          <w:sz w:val="28"/>
          <w:szCs w:val="28"/>
        </w:rPr>
        <w:t>如下：</w:t>
      </w:r>
    </w:p>
    <w:p w:rsidR="000F5539" w:rsidRPr="004F023A" w:rsidRDefault="000F5539" w:rsidP="002663C3">
      <w:pPr>
        <w:snapToGrid w:val="0"/>
        <w:spacing w:line="360" w:lineRule="auto"/>
        <w:outlineLvl w:val="0"/>
        <w:rPr>
          <w:rFonts w:ascii="华文中宋" w:eastAsia="华文中宋" w:hAnsi="华文中宋"/>
          <w:b/>
          <w:sz w:val="28"/>
          <w:szCs w:val="28"/>
        </w:rPr>
      </w:pPr>
      <w:r w:rsidRPr="004F023A">
        <w:rPr>
          <w:rFonts w:ascii="华文中宋" w:eastAsia="华文中宋" w:hAnsi="华文中宋" w:hint="eastAsia"/>
          <w:b/>
          <w:sz w:val="28"/>
          <w:szCs w:val="28"/>
        </w:rPr>
        <w:t>一、评选对象和比例</w:t>
      </w:r>
    </w:p>
    <w:p w:rsidR="000F5539" w:rsidRPr="000F5539" w:rsidRDefault="005D7BF0" w:rsidP="002663C3">
      <w:pPr>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全日制</w:t>
      </w:r>
      <w:r w:rsidR="000F5539" w:rsidRPr="000F5539">
        <w:rPr>
          <w:rFonts w:ascii="仿宋" w:eastAsia="仿宋" w:hAnsi="仿宋" w:hint="eastAsia"/>
          <w:sz w:val="28"/>
          <w:szCs w:val="28"/>
        </w:rPr>
        <w:t>在校</w:t>
      </w:r>
      <w:r w:rsidR="005C671B">
        <w:rPr>
          <w:rFonts w:ascii="仿宋" w:eastAsia="仿宋" w:hAnsi="仿宋" w:hint="eastAsia"/>
          <w:sz w:val="28"/>
          <w:szCs w:val="28"/>
        </w:rPr>
        <w:t>夏</w:t>
      </w:r>
      <w:r w:rsidR="000F5539" w:rsidRPr="000F5539">
        <w:rPr>
          <w:rFonts w:ascii="仿宋" w:eastAsia="仿宋" w:hAnsi="仿宋" w:hint="eastAsia"/>
          <w:sz w:val="28"/>
          <w:szCs w:val="28"/>
        </w:rPr>
        <w:t>季应届毕业研究生。</w:t>
      </w:r>
    </w:p>
    <w:p w:rsidR="000F5539" w:rsidRPr="004F023A" w:rsidRDefault="000F5539" w:rsidP="002663C3">
      <w:pPr>
        <w:snapToGrid w:val="0"/>
        <w:spacing w:line="360" w:lineRule="auto"/>
        <w:outlineLvl w:val="0"/>
        <w:rPr>
          <w:rFonts w:ascii="华文中宋" w:eastAsia="华文中宋" w:hAnsi="华文中宋"/>
          <w:b/>
          <w:sz w:val="28"/>
          <w:szCs w:val="28"/>
        </w:rPr>
      </w:pPr>
      <w:r w:rsidRPr="004F023A">
        <w:rPr>
          <w:rFonts w:ascii="华文中宋" w:eastAsia="华文中宋" w:hAnsi="华文中宋" w:hint="eastAsia"/>
          <w:b/>
          <w:sz w:val="28"/>
          <w:szCs w:val="28"/>
        </w:rPr>
        <w:t>二、评选条件</w:t>
      </w:r>
    </w:p>
    <w:p w:rsidR="000F5539" w:rsidRPr="000F5539" w:rsidRDefault="000F5539" w:rsidP="002663C3">
      <w:pPr>
        <w:snapToGrid w:val="0"/>
        <w:spacing w:line="360" w:lineRule="auto"/>
        <w:ind w:firstLineChars="200" w:firstLine="560"/>
        <w:rPr>
          <w:rFonts w:ascii="仿宋" w:eastAsia="仿宋" w:hAnsi="仿宋"/>
          <w:sz w:val="28"/>
          <w:szCs w:val="28"/>
        </w:rPr>
      </w:pPr>
      <w:r w:rsidRPr="000F5539">
        <w:rPr>
          <w:rFonts w:ascii="仿宋" w:eastAsia="仿宋" w:hAnsi="仿宋" w:cs="宋体" w:hint="eastAsia"/>
          <w:kern w:val="0"/>
          <w:sz w:val="28"/>
          <w:szCs w:val="28"/>
        </w:rPr>
        <w:t>（一）认真学习中国特色社会主义理论，具有坚定正确的政治方向，拥护党和国家的路线、方针、政策。</w:t>
      </w:r>
    </w:p>
    <w:p w:rsidR="000F5539" w:rsidRPr="000F5539" w:rsidRDefault="000F5539" w:rsidP="002663C3">
      <w:pPr>
        <w:snapToGrid w:val="0"/>
        <w:spacing w:line="360" w:lineRule="auto"/>
        <w:ind w:firstLineChars="200" w:firstLine="560"/>
        <w:rPr>
          <w:rFonts w:ascii="仿宋" w:eastAsia="仿宋" w:hAnsi="仿宋"/>
          <w:sz w:val="28"/>
          <w:szCs w:val="28"/>
        </w:rPr>
      </w:pPr>
      <w:r w:rsidRPr="000F5539">
        <w:rPr>
          <w:rFonts w:ascii="仿宋" w:eastAsia="仿宋" w:hAnsi="仿宋" w:cs="宋体" w:hint="eastAsia"/>
          <w:kern w:val="0"/>
          <w:sz w:val="28"/>
          <w:szCs w:val="28"/>
        </w:rPr>
        <w:t>（二）遵纪守法，品德优秀，有较强的诚信意识和良好的学术道德。</w:t>
      </w:r>
    </w:p>
    <w:p w:rsidR="000F5539" w:rsidRPr="000F5539" w:rsidRDefault="000F5539" w:rsidP="002663C3">
      <w:pPr>
        <w:snapToGrid w:val="0"/>
        <w:spacing w:line="360" w:lineRule="auto"/>
        <w:ind w:firstLineChars="200" w:firstLine="560"/>
        <w:rPr>
          <w:rFonts w:ascii="仿宋" w:eastAsia="仿宋" w:hAnsi="仿宋" w:cs="宋体"/>
          <w:kern w:val="0"/>
          <w:sz w:val="28"/>
          <w:szCs w:val="28"/>
        </w:rPr>
      </w:pPr>
      <w:r w:rsidRPr="000F5539">
        <w:rPr>
          <w:rFonts w:ascii="仿宋" w:eastAsia="仿宋" w:hAnsi="仿宋" w:cs="宋体" w:hint="eastAsia"/>
          <w:kern w:val="0"/>
          <w:sz w:val="28"/>
          <w:szCs w:val="28"/>
        </w:rPr>
        <w:t>（三）</w:t>
      </w:r>
      <w:r w:rsidRPr="000F5539">
        <w:rPr>
          <w:rFonts w:ascii="仿宋" w:eastAsia="仿宋" w:hAnsi="仿宋" w:hint="eastAsia"/>
          <w:sz w:val="28"/>
          <w:szCs w:val="28"/>
        </w:rPr>
        <w:t>学习认真刻苦，成绩优良；</w:t>
      </w:r>
      <w:r w:rsidRPr="000F5539">
        <w:rPr>
          <w:rFonts w:ascii="仿宋" w:eastAsia="仿宋" w:hAnsi="仿宋" w:cs="宋体" w:hint="eastAsia"/>
          <w:kern w:val="0"/>
          <w:sz w:val="28"/>
          <w:szCs w:val="28"/>
        </w:rPr>
        <w:t>积极参加社会实践和志愿服务，</w:t>
      </w:r>
      <w:r w:rsidRPr="000F5539">
        <w:rPr>
          <w:rFonts w:ascii="仿宋" w:eastAsia="仿宋" w:hAnsi="仿宋" w:hint="eastAsia"/>
          <w:sz w:val="28"/>
          <w:szCs w:val="28"/>
        </w:rPr>
        <w:t>有较强的实践能力和创新能力；</w:t>
      </w:r>
      <w:r w:rsidRPr="000F5539">
        <w:rPr>
          <w:rFonts w:ascii="仿宋" w:eastAsia="仿宋" w:hAnsi="仿宋" w:cs="宋体" w:hint="eastAsia"/>
          <w:kern w:val="0"/>
          <w:sz w:val="28"/>
          <w:szCs w:val="28"/>
        </w:rPr>
        <w:t>在校期间有重要发明创造或为学校、为社会做出突出贡献的毕业生，可优先推荐评选。</w:t>
      </w:r>
    </w:p>
    <w:p w:rsidR="000F5539" w:rsidRPr="000F5539" w:rsidRDefault="000F5539" w:rsidP="002663C3">
      <w:pPr>
        <w:snapToGrid w:val="0"/>
        <w:spacing w:line="360" w:lineRule="auto"/>
        <w:ind w:firstLineChars="200" w:firstLine="560"/>
        <w:rPr>
          <w:rFonts w:ascii="仿宋" w:eastAsia="仿宋" w:hAnsi="仿宋"/>
          <w:sz w:val="28"/>
          <w:szCs w:val="28"/>
        </w:rPr>
      </w:pPr>
      <w:r w:rsidRPr="000F5539">
        <w:rPr>
          <w:rFonts w:ascii="仿宋" w:eastAsia="仿宋" w:hAnsi="仿宋" w:hint="eastAsia"/>
          <w:sz w:val="28"/>
          <w:szCs w:val="28"/>
        </w:rPr>
        <w:t>（四）积极参加体育锻炼，身心健康。</w:t>
      </w:r>
    </w:p>
    <w:p w:rsidR="000F5539" w:rsidRPr="000F5539" w:rsidRDefault="000F5539" w:rsidP="002663C3">
      <w:pPr>
        <w:snapToGrid w:val="0"/>
        <w:spacing w:line="360" w:lineRule="auto"/>
        <w:ind w:firstLineChars="200" w:firstLine="560"/>
        <w:rPr>
          <w:rFonts w:ascii="仿宋" w:eastAsia="仿宋" w:hAnsi="仿宋" w:cs="宋体"/>
          <w:kern w:val="0"/>
          <w:sz w:val="28"/>
          <w:szCs w:val="28"/>
        </w:rPr>
      </w:pPr>
      <w:r w:rsidRPr="000F5539">
        <w:rPr>
          <w:rFonts w:ascii="仿宋" w:eastAsia="仿宋" w:hAnsi="仿宋" w:hint="eastAsia"/>
          <w:sz w:val="28"/>
          <w:szCs w:val="28"/>
        </w:rPr>
        <w:lastRenderedPageBreak/>
        <w:t>（五）</w:t>
      </w:r>
      <w:r w:rsidRPr="000F5539">
        <w:rPr>
          <w:rFonts w:ascii="仿宋" w:eastAsia="仿宋" w:hAnsi="仿宋" w:cs="宋体" w:hint="eastAsia"/>
          <w:kern w:val="0"/>
          <w:sz w:val="28"/>
          <w:szCs w:val="28"/>
        </w:rPr>
        <w:t>树立正确的就业观，对响应国家号召献身国防事业，自愿到西部、到艰苦边远地区和基层就业、创业的毕业生，可优先推荐评选。</w:t>
      </w:r>
    </w:p>
    <w:p w:rsidR="000F5539" w:rsidRPr="000F5539" w:rsidRDefault="000F5539" w:rsidP="002663C3">
      <w:pPr>
        <w:snapToGrid w:val="0"/>
        <w:spacing w:line="360" w:lineRule="auto"/>
        <w:ind w:firstLineChars="225" w:firstLine="630"/>
        <w:rPr>
          <w:rFonts w:ascii="仿宋" w:eastAsia="仿宋" w:hAnsi="仿宋" w:cs="宋体"/>
          <w:kern w:val="0"/>
          <w:sz w:val="28"/>
          <w:szCs w:val="28"/>
        </w:rPr>
      </w:pPr>
      <w:r w:rsidRPr="000F5539">
        <w:rPr>
          <w:rFonts w:ascii="仿宋" w:eastAsia="仿宋" w:hAnsi="仿宋" w:cs="宋体" w:hint="eastAsia"/>
          <w:kern w:val="0"/>
          <w:sz w:val="28"/>
          <w:szCs w:val="28"/>
        </w:rPr>
        <w:t>（六）在校期间受过处分、有不良信用记录的毕业生，不得参加评选。</w:t>
      </w:r>
    </w:p>
    <w:p w:rsidR="000F5539" w:rsidRPr="004F023A" w:rsidRDefault="000F5539" w:rsidP="002663C3">
      <w:pPr>
        <w:snapToGrid w:val="0"/>
        <w:spacing w:line="360" w:lineRule="auto"/>
        <w:outlineLvl w:val="0"/>
        <w:rPr>
          <w:rFonts w:ascii="华文中宋" w:eastAsia="华文中宋" w:hAnsi="华文中宋"/>
          <w:b/>
          <w:sz w:val="28"/>
          <w:szCs w:val="28"/>
        </w:rPr>
      </w:pPr>
      <w:r w:rsidRPr="004F023A">
        <w:rPr>
          <w:rFonts w:ascii="华文中宋" w:eastAsia="华文中宋" w:hAnsi="华文中宋" w:hint="eastAsia"/>
          <w:b/>
          <w:sz w:val="28"/>
          <w:szCs w:val="28"/>
        </w:rPr>
        <w:t>三、评选办法</w:t>
      </w:r>
    </w:p>
    <w:p w:rsidR="000F5539" w:rsidRPr="000F5539" w:rsidRDefault="000F5539" w:rsidP="002663C3">
      <w:pPr>
        <w:snapToGrid w:val="0"/>
        <w:spacing w:line="360" w:lineRule="auto"/>
        <w:ind w:firstLineChars="225" w:firstLine="630"/>
        <w:rPr>
          <w:rFonts w:ascii="仿宋" w:eastAsia="仿宋" w:hAnsi="仿宋" w:cs="宋体"/>
          <w:kern w:val="0"/>
          <w:sz w:val="28"/>
          <w:szCs w:val="28"/>
        </w:rPr>
      </w:pPr>
      <w:r w:rsidRPr="000F5539">
        <w:rPr>
          <w:rFonts w:ascii="仿宋" w:eastAsia="仿宋" w:hAnsi="仿宋" w:cs="宋体" w:hint="eastAsia"/>
          <w:kern w:val="0"/>
          <w:sz w:val="28"/>
          <w:szCs w:val="28"/>
        </w:rPr>
        <w:t>（一）学院推荐。经班级提名、</w:t>
      </w:r>
      <w:r w:rsidR="005D7BF0">
        <w:rPr>
          <w:rFonts w:ascii="仿宋" w:eastAsia="仿宋" w:hAnsi="仿宋" w:cs="宋体" w:hint="eastAsia"/>
          <w:kern w:val="0"/>
          <w:sz w:val="28"/>
          <w:szCs w:val="28"/>
        </w:rPr>
        <w:t>学院</w:t>
      </w:r>
      <w:r w:rsidRPr="000F5539">
        <w:rPr>
          <w:rFonts w:ascii="仿宋" w:eastAsia="仿宋" w:hAnsi="仿宋" w:cs="宋体" w:hint="eastAsia"/>
          <w:kern w:val="0"/>
          <w:sz w:val="28"/>
          <w:szCs w:val="28"/>
        </w:rPr>
        <w:t>考察，由学院依据评选条件和择优原则，确定推荐名单，并在院内公示后上报研工部。</w:t>
      </w:r>
    </w:p>
    <w:p w:rsidR="000F5539" w:rsidRDefault="000F5539" w:rsidP="002663C3">
      <w:pPr>
        <w:snapToGrid w:val="0"/>
        <w:spacing w:line="360" w:lineRule="auto"/>
        <w:ind w:firstLineChars="225" w:firstLine="630"/>
        <w:rPr>
          <w:rFonts w:ascii="仿宋" w:eastAsia="仿宋" w:hAnsi="仿宋" w:cs="宋体"/>
          <w:kern w:val="0"/>
          <w:sz w:val="28"/>
          <w:szCs w:val="28"/>
        </w:rPr>
      </w:pPr>
      <w:r w:rsidRPr="000F5539">
        <w:rPr>
          <w:rFonts w:ascii="仿宋" w:eastAsia="仿宋" w:hAnsi="仿宋" w:cs="宋体" w:hint="eastAsia"/>
          <w:kern w:val="0"/>
          <w:sz w:val="28"/>
          <w:szCs w:val="28"/>
        </w:rPr>
        <w:t>（二）学校审定。研工部对学院报送的推荐名单及其推荐材料进行审核，确定</w:t>
      </w:r>
      <w:r w:rsidR="005D7BF0">
        <w:rPr>
          <w:rFonts w:ascii="仿宋" w:eastAsia="仿宋" w:hAnsi="仿宋" w:cs="宋体" w:hint="eastAsia"/>
          <w:kern w:val="0"/>
          <w:sz w:val="28"/>
          <w:szCs w:val="28"/>
        </w:rPr>
        <w:t>校级</w:t>
      </w:r>
      <w:r w:rsidRPr="000F5539">
        <w:rPr>
          <w:rFonts w:ascii="仿宋" w:eastAsia="仿宋" w:hAnsi="仿宋" w:cs="宋体" w:hint="eastAsia"/>
          <w:kern w:val="0"/>
          <w:sz w:val="28"/>
          <w:szCs w:val="28"/>
        </w:rPr>
        <w:t>优秀毕业生</w:t>
      </w:r>
      <w:r w:rsidR="00775D00">
        <w:rPr>
          <w:rFonts w:ascii="仿宋" w:eastAsia="仿宋" w:hAnsi="仿宋" w:cs="宋体" w:hint="eastAsia"/>
          <w:kern w:val="0"/>
          <w:sz w:val="28"/>
          <w:szCs w:val="28"/>
        </w:rPr>
        <w:t>及</w:t>
      </w:r>
      <w:r w:rsidR="00775D00">
        <w:rPr>
          <w:rFonts w:ascii="仿宋" w:eastAsia="仿宋" w:hAnsi="仿宋" w:cs="宋体"/>
          <w:kern w:val="0"/>
          <w:sz w:val="28"/>
          <w:szCs w:val="28"/>
        </w:rPr>
        <w:t>优秀毕业研究生干部</w:t>
      </w:r>
      <w:r w:rsidRPr="000F5539">
        <w:rPr>
          <w:rFonts w:ascii="仿宋" w:eastAsia="仿宋" w:hAnsi="仿宋" w:cs="宋体" w:hint="eastAsia"/>
          <w:kern w:val="0"/>
          <w:sz w:val="28"/>
          <w:szCs w:val="28"/>
        </w:rPr>
        <w:t>名单。</w:t>
      </w:r>
      <w:r w:rsidR="00775D00">
        <w:rPr>
          <w:rFonts w:ascii="仿宋" w:eastAsia="仿宋" w:hAnsi="仿宋" w:cs="宋体" w:hint="eastAsia"/>
          <w:kern w:val="0"/>
          <w:sz w:val="28"/>
          <w:szCs w:val="28"/>
        </w:rPr>
        <w:t>北京市</w:t>
      </w:r>
      <w:r w:rsidR="00775D00">
        <w:rPr>
          <w:rFonts w:ascii="仿宋" w:eastAsia="仿宋" w:hAnsi="仿宋" w:cs="宋体"/>
          <w:kern w:val="0"/>
          <w:sz w:val="28"/>
          <w:szCs w:val="28"/>
        </w:rPr>
        <w:t>优秀毕业生</w:t>
      </w:r>
      <w:r w:rsidRPr="000F5539">
        <w:rPr>
          <w:rFonts w:ascii="仿宋" w:eastAsia="仿宋" w:hAnsi="仿宋" w:cs="宋体" w:hint="eastAsia"/>
          <w:kern w:val="0"/>
          <w:sz w:val="28"/>
          <w:szCs w:val="28"/>
        </w:rPr>
        <w:t>经校长办公会审议通过后，上报市教委，由市教委颁发北京市普通高等学校优秀毕业生荣誉证书。</w:t>
      </w:r>
    </w:p>
    <w:p w:rsidR="00E01ADB" w:rsidRPr="00E01ADB" w:rsidRDefault="00E01ADB" w:rsidP="002663C3">
      <w:pPr>
        <w:snapToGrid w:val="0"/>
        <w:spacing w:line="360" w:lineRule="auto"/>
        <w:outlineLvl w:val="0"/>
        <w:rPr>
          <w:rFonts w:ascii="华文中宋" w:eastAsia="华文中宋" w:hAnsi="华文中宋"/>
          <w:b/>
          <w:sz w:val="28"/>
          <w:szCs w:val="28"/>
        </w:rPr>
      </w:pPr>
      <w:r>
        <w:rPr>
          <w:rFonts w:ascii="华文中宋" w:eastAsia="华文中宋" w:hAnsi="华文中宋" w:hint="eastAsia"/>
          <w:b/>
          <w:sz w:val="28"/>
          <w:szCs w:val="28"/>
        </w:rPr>
        <w:t>四</w:t>
      </w:r>
      <w:r w:rsidRPr="004F023A">
        <w:rPr>
          <w:rFonts w:ascii="华文中宋" w:eastAsia="华文中宋" w:hAnsi="华文中宋"/>
          <w:b/>
          <w:sz w:val="28"/>
          <w:szCs w:val="28"/>
        </w:rPr>
        <w:t>、</w:t>
      </w:r>
      <w:r w:rsidRPr="004F023A">
        <w:rPr>
          <w:rFonts w:ascii="华文中宋" w:eastAsia="华文中宋" w:hAnsi="华文中宋" w:hint="eastAsia"/>
          <w:b/>
          <w:sz w:val="28"/>
          <w:szCs w:val="28"/>
        </w:rPr>
        <w:t>日程安排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3"/>
        <w:gridCol w:w="1901"/>
        <w:gridCol w:w="5208"/>
      </w:tblGrid>
      <w:tr w:rsidR="003F169D" w:rsidRPr="003F169D" w:rsidTr="003F169D">
        <w:trPr>
          <w:trHeight w:val="437"/>
          <w:tblHeader/>
          <w:jc w:val="center"/>
        </w:trPr>
        <w:tc>
          <w:tcPr>
            <w:tcW w:w="1413" w:type="dxa"/>
            <w:tcBorders>
              <w:top w:val="single" w:sz="4" w:space="0" w:color="auto"/>
              <w:left w:val="single" w:sz="4" w:space="0" w:color="auto"/>
              <w:bottom w:val="single" w:sz="4" w:space="0" w:color="auto"/>
              <w:right w:val="single" w:sz="4" w:space="0" w:color="auto"/>
            </w:tcBorders>
            <w:vAlign w:val="center"/>
          </w:tcPr>
          <w:p w:rsidR="003F169D" w:rsidRPr="003F169D" w:rsidRDefault="003F169D" w:rsidP="003F169D">
            <w:pPr>
              <w:pStyle w:val="a3"/>
              <w:snapToGrid w:val="0"/>
              <w:spacing w:line="276" w:lineRule="auto"/>
              <w:jc w:val="center"/>
              <w:rPr>
                <w:rFonts w:ascii="仿宋" w:eastAsia="仿宋" w:hAnsi="仿宋"/>
                <w:b/>
                <w:sz w:val="28"/>
                <w:szCs w:val="28"/>
              </w:rPr>
            </w:pPr>
            <w:r w:rsidRPr="003F169D">
              <w:rPr>
                <w:rFonts w:ascii="仿宋" w:eastAsia="仿宋" w:hAnsi="仿宋" w:hint="eastAsia"/>
                <w:b/>
                <w:sz w:val="28"/>
                <w:szCs w:val="28"/>
              </w:rPr>
              <w:t>时 间</w:t>
            </w:r>
          </w:p>
        </w:tc>
        <w:tc>
          <w:tcPr>
            <w:tcW w:w="1901" w:type="dxa"/>
            <w:tcBorders>
              <w:top w:val="single" w:sz="4" w:space="0" w:color="auto"/>
              <w:left w:val="single" w:sz="4" w:space="0" w:color="auto"/>
              <w:bottom w:val="single" w:sz="4" w:space="0" w:color="auto"/>
              <w:right w:val="single" w:sz="4" w:space="0" w:color="auto"/>
            </w:tcBorders>
            <w:vAlign w:val="center"/>
          </w:tcPr>
          <w:p w:rsidR="003F169D" w:rsidRPr="003F169D" w:rsidRDefault="003F169D" w:rsidP="003F169D">
            <w:pPr>
              <w:pStyle w:val="a3"/>
              <w:snapToGrid w:val="0"/>
              <w:spacing w:line="276" w:lineRule="auto"/>
              <w:jc w:val="center"/>
              <w:rPr>
                <w:rFonts w:ascii="仿宋" w:eastAsia="仿宋" w:hAnsi="仿宋"/>
                <w:b/>
                <w:sz w:val="28"/>
                <w:szCs w:val="28"/>
              </w:rPr>
            </w:pPr>
            <w:r w:rsidRPr="003F169D">
              <w:rPr>
                <w:rFonts w:ascii="仿宋" w:eastAsia="仿宋" w:hAnsi="仿宋" w:hint="eastAsia"/>
                <w:b/>
                <w:sz w:val="28"/>
                <w:szCs w:val="28"/>
              </w:rPr>
              <w:t>内    容</w:t>
            </w:r>
          </w:p>
        </w:tc>
        <w:tc>
          <w:tcPr>
            <w:tcW w:w="0" w:type="auto"/>
            <w:tcBorders>
              <w:top w:val="single" w:sz="4" w:space="0" w:color="auto"/>
              <w:left w:val="single" w:sz="4" w:space="0" w:color="auto"/>
              <w:bottom w:val="single" w:sz="4" w:space="0" w:color="auto"/>
              <w:right w:val="single" w:sz="4" w:space="0" w:color="auto"/>
            </w:tcBorders>
            <w:vAlign w:val="center"/>
          </w:tcPr>
          <w:p w:rsidR="003F169D" w:rsidRPr="003F169D" w:rsidRDefault="003F169D" w:rsidP="003F169D">
            <w:pPr>
              <w:pStyle w:val="a3"/>
              <w:snapToGrid w:val="0"/>
              <w:spacing w:line="276" w:lineRule="auto"/>
              <w:jc w:val="center"/>
              <w:rPr>
                <w:rFonts w:ascii="仿宋" w:eastAsia="仿宋" w:hAnsi="仿宋"/>
                <w:b/>
                <w:sz w:val="28"/>
                <w:szCs w:val="28"/>
              </w:rPr>
            </w:pPr>
            <w:r w:rsidRPr="003F169D">
              <w:rPr>
                <w:rFonts w:ascii="仿宋" w:eastAsia="仿宋" w:hAnsi="仿宋" w:hint="eastAsia"/>
                <w:b/>
                <w:sz w:val="28"/>
                <w:szCs w:val="28"/>
              </w:rPr>
              <w:t>备    注</w:t>
            </w:r>
          </w:p>
        </w:tc>
      </w:tr>
      <w:tr w:rsidR="003F169D" w:rsidRPr="000F5539" w:rsidTr="00724963">
        <w:trPr>
          <w:trHeight w:val="3022"/>
          <w:jc w:val="center"/>
        </w:trPr>
        <w:tc>
          <w:tcPr>
            <w:tcW w:w="1413" w:type="dxa"/>
            <w:tcBorders>
              <w:top w:val="single" w:sz="4" w:space="0" w:color="auto"/>
              <w:left w:val="single" w:sz="4" w:space="0" w:color="auto"/>
              <w:bottom w:val="single" w:sz="4" w:space="0" w:color="auto"/>
              <w:right w:val="single" w:sz="4" w:space="0" w:color="auto"/>
            </w:tcBorders>
            <w:vAlign w:val="center"/>
          </w:tcPr>
          <w:p w:rsidR="003F169D" w:rsidRPr="000F5539" w:rsidRDefault="003F169D" w:rsidP="00623EAB">
            <w:pPr>
              <w:pStyle w:val="a3"/>
              <w:snapToGrid w:val="0"/>
              <w:spacing w:line="276" w:lineRule="auto"/>
              <w:rPr>
                <w:rFonts w:ascii="仿宋" w:eastAsia="仿宋" w:hAnsi="仿宋"/>
                <w:sz w:val="28"/>
                <w:szCs w:val="28"/>
              </w:rPr>
            </w:pPr>
            <w:r>
              <w:rPr>
                <w:rFonts w:ascii="仿宋" w:eastAsia="仿宋" w:hAnsi="仿宋"/>
                <w:sz w:val="28"/>
                <w:szCs w:val="28"/>
              </w:rPr>
              <w:t>5</w:t>
            </w:r>
            <w:r w:rsidRPr="000F5539">
              <w:rPr>
                <w:rFonts w:ascii="仿宋" w:eastAsia="仿宋" w:hAnsi="仿宋" w:hint="eastAsia"/>
                <w:sz w:val="28"/>
                <w:szCs w:val="28"/>
              </w:rPr>
              <w:t>月</w:t>
            </w:r>
            <w:r>
              <w:rPr>
                <w:rFonts w:ascii="仿宋" w:eastAsia="仿宋" w:hAnsi="仿宋"/>
                <w:sz w:val="28"/>
                <w:szCs w:val="28"/>
              </w:rPr>
              <w:t>1</w:t>
            </w:r>
            <w:r w:rsidR="00082FC2">
              <w:rPr>
                <w:rFonts w:ascii="仿宋" w:eastAsia="仿宋" w:hAnsi="仿宋" w:hint="eastAsia"/>
                <w:sz w:val="28"/>
                <w:szCs w:val="28"/>
              </w:rPr>
              <w:t>1</w:t>
            </w:r>
            <w:r w:rsidRPr="000F5539">
              <w:rPr>
                <w:rFonts w:ascii="仿宋" w:eastAsia="仿宋" w:hAnsi="仿宋" w:hint="eastAsia"/>
                <w:sz w:val="28"/>
                <w:szCs w:val="28"/>
              </w:rPr>
              <w:t>日</w:t>
            </w:r>
          </w:p>
          <w:p w:rsidR="003F169D" w:rsidRPr="000F5539" w:rsidRDefault="003F169D" w:rsidP="003F169D">
            <w:pPr>
              <w:pStyle w:val="a3"/>
              <w:snapToGrid w:val="0"/>
              <w:spacing w:line="276" w:lineRule="auto"/>
              <w:jc w:val="center"/>
              <w:rPr>
                <w:rFonts w:ascii="仿宋" w:eastAsia="仿宋" w:hAnsi="仿宋"/>
                <w:sz w:val="28"/>
                <w:szCs w:val="28"/>
              </w:rPr>
            </w:pPr>
            <w:r w:rsidRPr="000F5539">
              <w:rPr>
                <w:rFonts w:ascii="仿宋" w:eastAsia="仿宋" w:hAnsi="仿宋"/>
                <w:sz w:val="28"/>
                <w:szCs w:val="28"/>
              </w:rPr>
              <w:t>—</w:t>
            </w:r>
          </w:p>
          <w:p w:rsidR="003F169D" w:rsidRPr="000F5539" w:rsidRDefault="003F169D" w:rsidP="00082FC2">
            <w:pPr>
              <w:pStyle w:val="a3"/>
              <w:snapToGrid w:val="0"/>
              <w:spacing w:line="276" w:lineRule="auto"/>
              <w:rPr>
                <w:rFonts w:ascii="仿宋" w:eastAsia="仿宋" w:hAnsi="仿宋"/>
                <w:sz w:val="28"/>
                <w:szCs w:val="28"/>
              </w:rPr>
            </w:pPr>
            <w:r>
              <w:rPr>
                <w:rFonts w:ascii="仿宋" w:eastAsia="仿宋" w:hAnsi="仿宋"/>
                <w:sz w:val="28"/>
                <w:szCs w:val="28"/>
              </w:rPr>
              <w:t>5</w:t>
            </w:r>
            <w:r w:rsidRPr="000F5539">
              <w:rPr>
                <w:rFonts w:ascii="仿宋" w:eastAsia="仿宋" w:hAnsi="仿宋" w:hint="eastAsia"/>
                <w:sz w:val="28"/>
                <w:szCs w:val="28"/>
              </w:rPr>
              <w:t>月</w:t>
            </w:r>
            <w:r w:rsidR="00082FC2">
              <w:rPr>
                <w:rFonts w:ascii="仿宋" w:eastAsia="仿宋" w:hAnsi="仿宋" w:hint="eastAsia"/>
                <w:sz w:val="28"/>
                <w:szCs w:val="28"/>
              </w:rPr>
              <w:t>20</w:t>
            </w:r>
            <w:r w:rsidRPr="000F5539">
              <w:rPr>
                <w:rFonts w:ascii="仿宋" w:eastAsia="仿宋" w:hAnsi="仿宋" w:hint="eastAsia"/>
                <w:sz w:val="28"/>
                <w:szCs w:val="28"/>
              </w:rPr>
              <w:t>日</w:t>
            </w:r>
          </w:p>
        </w:tc>
        <w:tc>
          <w:tcPr>
            <w:tcW w:w="1901" w:type="dxa"/>
            <w:tcBorders>
              <w:top w:val="single" w:sz="4" w:space="0" w:color="auto"/>
              <w:left w:val="single" w:sz="4" w:space="0" w:color="auto"/>
              <w:bottom w:val="single" w:sz="4" w:space="0" w:color="auto"/>
              <w:right w:val="single" w:sz="4" w:space="0" w:color="auto"/>
            </w:tcBorders>
            <w:vAlign w:val="center"/>
          </w:tcPr>
          <w:p w:rsidR="003F169D" w:rsidRPr="000F5539" w:rsidRDefault="00082FC2" w:rsidP="00623EAB">
            <w:pPr>
              <w:pStyle w:val="a3"/>
              <w:snapToGrid w:val="0"/>
              <w:spacing w:line="276" w:lineRule="auto"/>
              <w:rPr>
                <w:rFonts w:ascii="仿宋" w:eastAsia="仿宋" w:hAnsi="仿宋"/>
                <w:sz w:val="28"/>
                <w:szCs w:val="28"/>
              </w:rPr>
            </w:pPr>
            <w:r>
              <w:rPr>
                <w:rFonts w:ascii="仿宋" w:eastAsia="仿宋" w:hAnsi="仿宋" w:hint="eastAsia"/>
                <w:sz w:val="28"/>
                <w:szCs w:val="28"/>
              </w:rPr>
              <w:t>各班完成奖项提名</w:t>
            </w:r>
          </w:p>
        </w:tc>
        <w:tc>
          <w:tcPr>
            <w:tcW w:w="0" w:type="auto"/>
            <w:tcBorders>
              <w:top w:val="single" w:sz="4" w:space="0" w:color="auto"/>
              <w:left w:val="single" w:sz="4" w:space="0" w:color="auto"/>
              <w:bottom w:val="single" w:sz="4" w:space="0" w:color="auto"/>
              <w:right w:val="single" w:sz="4" w:space="0" w:color="auto"/>
            </w:tcBorders>
            <w:vAlign w:val="center"/>
          </w:tcPr>
          <w:p w:rsidR="00082FC2" w:rsidRDefault="003F169D" w:rsidP="00623EAB">
            <w:pPr>
              <w:pStyle w:val="a3"/>
              <w:snapToGrid w:val="0"/>
              <w:spacing w:line="276" w:lineRule="auto"/>
              <w:rPr>
                <w:rFonts w:ascii="仿宋" w:eastAsia="仿宋" w:hAnsi="仿宋"/>
                <w:sz w:val="28"/>
                <w:szCs w:val="28"/>
              </w:rPr>
            </w:pPr>
            <w:r w:rsidRPr="000F5539">
              <w:rPr>
                <w:rFonts w:ascii="仿宋" w:eastAsia="仿宋" w:hAnsi="仿宋" w:hint="eastAsia"/>
                <w:sz w:val="28"/>
                <w:szCs w:val="28"/>
              </w:rPr>
              <w:t>1.</w:t>
            </w:r>
            <w:r w:rsidR="00082FC2">
              <w:rPr>
                <w:rFonts w:ascii="仿宋" w:eastAsia="仿宋" w:hAnsi="仿宋" w:hint="eastAsia"/>
                <w:sz w:val="28"/>
                <w:szCs w:val="28"/>
              </w:rPr>
              <w:t>统计各班实际毕业同学名单，按照相应比例计算各奖项名额；</w:t>
            </w:r>
          </w:p>
          <w:p w:rsidR="003F169D" w:rsidRPr="000F5539" w:rsidRDefault="00082FC2" w:rsidP="00623EAB">
            <w:pPr>
              <w:pStyle w:val="a3"/>
              <w:snapToGrid w:val="0"/>
              <w:spacing w:line="276" w:lineRule="auto"/>
              <w:rPr>
                <w:rFonts w:ascii="仿宋" w:eastAsia="仿宋" w:hAnsi="仿宋"/>
                <w:sz w:val="28"/>
                <w:szCs w:val="28"/>
              </w:rPr>
            </w:pPr>
            <w:r>
              <w:rPr>
                <w:rFonts w:ascii="仿宋" w:eastAsia="仿宋" w:hAnsi="仿宋" w:hint="eastAsia"/>
                <w:sz w:val="28"/>
                <w:szCs w:val="28"/>
              </w:rPr>
              <w:t>2.</w:t>
            </w:r>
            <w:r w:rsidR="003F169D" w:rsidRPr="000F5539">
              <w:rPr>
                <w:rFonts w:ascii="仿宋" w:eastAsia="仿宋" w:hAnsi="仿宋" w:hint="eastAsia"/>
                <w:sz w:val="28"/>
                <w:szCs w:val="28"/>
              </w:rPr>
              <w:t>组织研究生学习《研究生手册》中有关评选优秀毕业研究生、优秀毕业研究生干部的内容。</w:t>
            </w:r>
          </w:p>
          <w:p w:rsidR="003F169D" w:rsidRPr="000F5539" w:rsidRDefault="003F169D" w:rsidP="00623EAB">
            <w:pPr>
              <w:pStyle w:val="a3"/>
              <w:snapToGrid w:val="0"/>
              <w:spacing w:line="276" w:lineRule="auto"/>
              <w:rPr>
                <w:rFonts w:ascii="仿宋" w:eastAsia="仿宋" w:hAnsi="仿宋"/>
                <w:sz w:val="28"/>
                <w:szCs w:val="28"/>
              </w:rPr>
            </w:pPr>
          </w:p>
        </w:tc>
      </w:tr>
      <w:tr w:rsidR="00E01ADB" w:rsidRPr="000F5539" w:rsidTr="000A0976">
        <w:trPr>
          <w:trHeight w:val="1207"/>
          <w:jc w:val="center"/>
        </w:trPr>
        <w:tc>
          <w:tcPr>
            <w:tcW w:w="1413" w:type="dxa"/>
            <w:vAlign w:val="center"/>
          </w:tcPr>
          <w:p w:rsidR="00E01ADB" w:rsidRPr="000F5539" w:rsidRDefault="00E01ADB" w:rsidP="00175E04">
            <w:pPr>
              <w:pStyle w:val="a3"/>
              <w:snapToGrid w:val="0"/>
              <w:spacing w:line="276" w:lineRule="auto"/>
              <w:rPr>
                <w:rFonts w:ascii="仿宋" w:eastAsia="仿宋" w:hAnsi="仿宋"/>
                <w:sz w:val="28"/>
                <w:szCs w:val="28"/>
              </w:rPr>
            </w:pPr>
          </w:p>
        </w:tc>
        <w:tc>
          <w:tcPr>
            <w:tcW w:w="1901" w:type="dxa"/>
            <w:vAlign w:val="center"/>
          </w:tcPr>
          <w:p w:rsidR="00E01ADB" w:rsidRPr="000F5539" w:rsidRDefault="00E01ADB" w:rsidP="002663C3">
            <w:pPr>
              <w:pStyle w:val="a3"/>
              <w:snapToGrid w:val="0"/>
              <w:spacing w:line="276" w:lineRule="auto"/>
              <w:rPr>
                <w:rFonts w:ascii="仿宋" w:eastAsia="仿宋" w:hAnsi="仿宋"/>
                <w:sz w:val="28"/>
                <w:szCs w:val="28"/>
              </w:rPr>
            </w:pPr>
          </w:p>
        </w:tc>
        <w:tc>
          <w:tcPr>
            <w:tcW w:w="0" w:type="auto"/>
            <w:vAlign w:val="center"/>
          </w:tcPr>
          <w:p w:rsidR="00E01ADB" w:rsidRDefault="00082FC2" w:rsidP="002663C3">
            <w:pPr>
              <w:pStyle w:val="a3"/>
              <w:snapToGrid w:val="0"/>
              <w:spacing w:line="276" w:lineRule="auto"/>
              <w:rPr>
                <w:rFonts w:ascii="仿宋" w:eastAsia="仿宋" w:hAnsi="仿宋"/>
                <w:sz w:val="28"/>
                <w:szCs w:val="28"/>
              </w:rPr>
            </w:pPr>
            <w:r>
              <w:rPr>
                <w:rFonts w:ascii="仿宋" w:eastAsia="仿宋" w:hAnsi="仿宋" w:hint="eastAsia"/>
                <w:sz w:val="28"/>
                <w:szCs w:val="28"/>
              </w:rPr>
              <w:t>3.</w:t>
            </w:r>
            <w:r w:rsidR="00E01ADB" w:rsidRPr="000F5539">
              <w:rPr>
                <w:rFonts w:ascii="仿宋" w:eastAsia="仿宋" w:hAnsi="仿宋" w:hint="eastAsia"/>
                <w:sz w:val="28"/>
                <w:szCs w:val="28"/>
              </w:rPr>
              <w:t>按照“公平、公正、公开”的原则，进行评选。</w:t>
            </w:r>
            <w:r w:rsidR="00724963">
              <w:rPr>
                <w:rFonts w:ascii="仿宋" w:eastAsia="仿宋" w:hAnsi="仿宋" w:hint="eastAsia"/>
                <w:sz w:val="28"/>
                <w:szCs w:val="28"/>
              </w:rPr>
              <w:t>具体要求如下：</w:t>
            </w:r>
          </w:p>
          <w:p w:rsidR="002D2F69" w:rsidRPr="00C14479" w:rsidRDefault="002D2F69" w:rsidP="00724963">
            <w:pPr>
              <w:pStyle w:val="a3"/>
              <w:numPr>
                <w:ilvl w:val="0"/>
                <w:numId w:val="1"/>
              </w:numPr>
              <w:snapToGrid w:val="0"/>
              <w:spacing w:line="276" w:lineRule="auto"/>
              <w:rPr>
                <w:rFonts w:ascii="仿宋" w:eastAsia="仿宋" w:hAnsi="仿宋"/>
                <w:b/>
                <w:sz w:val="28"/>
                <w:szCs w:val="28"/>
              </w:rPr>
            </w:pPr>
            <w:r w:rsidRPr="00C14479">
              <w:rPr>
                <w:rFonts w:ascii="仿宋" w:eastAsia="仿宋" w:hAnsi="仿宋" w:hint="eastAsia"/>
                <w:b/>
                <w:color w:val="FF0000"/>
                <w:sz w:val="28"/>
                <w:szCs w:val="28"/>
              </w:rPr>
              <w:t>名额按照</w:t>
            </w:r>
            <w:r w:rsidR="00D821B5">
              <w:rPr>
                <w:rFonts w:ascii="仿宋" w:eastAsia="仿宋" w:hAnsi="仿宋" w:hint="eastAsia"/>
                <w:b/>
                <w:color w:val="FF0000"/>
                <w:sz w:val="28"/>
                <w:szCs w:val="28"/>
              </w:rPr>
              <w:t>6月份</w:t>
            </w:r>
            <w:r w:rsidRPr="00C14479">
              <w:rPr>
                <w:rFonts w:ascii="仿宋" w:eastAsia="仿宋" w:hAnsi="仿宋" w:hint="eastAsia"/>
                <w:b/>
                <w:color w:val="FF0000"/>
                <w:sz w:val="28"/>
                <w:szCs w:val="28"/>
              </w:rPr>
              <w:t>实际毕业人数统计。</w:t>
            </w:r>
          </w:p>
          <w:p w:rsidR="002D2F69" w:rsidRDefault="00E01ADB" w:rsidP="002D2F69">
            <w:pPr>
              <w:pStyle w:val="a3"/>
              <w:numPr>
                <w:ilvl w:val="0"/>
                <w:numId w:val="1"/>
              </w:numPr>
              <w:snapToGrid w:val="0"/>
              <w:spacing w:line="276" w:lineRule="auto"/>
              <w:rPr>
                <w:rFonts w:ascii="仿宋" w:eastAsia="仿宋" w:hAnsi="仿宋"/>
                <w:sz w:val="28"/>
                <w:szCs w:val="28"/>
              </w:rPr>
            </w:pPr>
            <w:r w:rsidRPr="000F5539">
              <w:rPr>
                <w:rFonts w:ascii="仿宋" w:eastAsia="仿宋" w:hAnsi="仿宋" w:hint="eastAsia"/>
                <w:sz w:val="28"/>
                <w:szCs w:val="28"/>
              </w:rPr>
              <w:t>校级优秀毕业研究生的评选比例不超过参评毕业研究生总数的10%；</w:t>
            </w:r>
          </w:p>
          <w:p w:rsidR="00724963" w:rsidRDefault="00E01ADB" w:rsidP="00724963">
            <w:pPr>
              <w:pStyle w:val="a3"/>
              <w:numPr>
                <w:ilvl w:val="0"/>
                <w:numId w:val="1"/>
              </w:numPr>
              <w:snapToGrid w:val="0"/>
              <w:spacing w:line="276" w:lineRule="auto"/>
              <w:rPr>
                <w:rFonts w:ascii="仿宋" w:eastAsia="仿宋" w:hAnsi="仿宋"/>
                <w:sz w:val="28"/>
                <w:szCs w:val="28"/>
              </w:rPr>
            </w:pPr>
            <w:r w:rsidRPr="000F5539">
              <w:rPr>
                <w:rFonts w:ascii="仿宋" w:eastAsia="仿宋" w:hAnsi="仿宋" w:hint="eastAsia"/>
                <w:sz w:val="28"/>
                <w:szCs w:val="28"/>
              </w:rPr>
              <w:t>优秀毕业研究生干部的评选比例不超过参评毕业研究生总数的5%</w:t>
            </w:r>
            <w:r w:rsidR="00835A56">
              <w:rPr>
                <w:rFonts w:ascii="仿宋" w:eastAsia="仿宋" w:hAnsi="仿宋" w:hint="eastAsia"/>
                <w:sz w:val="28"/>
                <w:szCs w:val="28"/>
              </w:rPr>
              <w:t>。</w:t>
            </w:r>
          </w:p>
          <w:p w:rsidR="00724963" w:rsidRPr="00724963" w:rsidRDefault="00E01ADB" w:rsidP="00724963">
            <w:pPr>
              <w:pStyle w:val="a3"/>
              <w:numPr>
                <w:ilvl w:val="0"/>
                <w:numId w:val="1"/>
              </w:numPr>
              <w:snapToGrid w:val="0"/>
              <w:spacing w:line="276" w:lineRule="auto"/>
              <w:rPr>
                <w:rFonts w:ascii="仿宋" w:eastAsia="仿宋" w:hAnsi="仿宋"/>
                <w:color w:val="000000" w:themeColor="text1"/>
                <w:sz w:val="28"/>
                <w:szCs w:val="28"/>
              </w:rPr>
            </w:pPr>
            <w:r w:rsidRPr="00724963">
              <w:rPr>
                <w:rFonts w:ascii="仿宋" w:eastAsia="仿宋" w:hAnsi="仿宋" w:hint="eastAsia"/>
                <w:sz w:val="28"/>
                <w:szCs w:val="28"/>
              </w:rPr>
              <w:t>北京市优秀毕业生的人数不超过应届毕业生总数的5%，</w:t>
            </w:r>
            <w:r w:rsidR="00724963" w:rsidRPr="00724963">
              <w:rPr>
                <w:rFonts w:ascii="仿宋" w:eastAsia="仿宋" w:hAnsi="仿宋" w:cs="宋体" w:hint="eastAsia"/>
                <w:b/>
                <w:color w:val="000000" w:themeColor="text1"/>
                <w:kern w:val="0"/>
                <w:sz w:val="28"/>
                <w:szCs w:val="28"/>
              </w:rPr>
              <w:t>北京市普通高等学校优秀毕业生应从北京交通大学优秀毕业研究生或优秀毕业研究生干部中推荐</w:t>
            </w:r>
            <w:r w:rsidR="00724963" w:rsidRPr="00724963">
              <w:rPr>
                <w:rFonts w:ascii="仿宋" w:eastAsia="仿宋" w:hAnsi="仿宋" w:cs="宋体"/>
                <w:b/>
                <w:color w:val="000000" w:themeColor="text1"/>
                <w:kern w:val="0"/>
                <w:sz w:val="28"/>
                <w:szCs w:val="28"/>
              </w:rPr>
              <w:t>产生</w:t>
            </w:r>
            <w:r w:rsidR="00724963" w:rsidRPr="00724963">
              <w:rPr>
                <w:rFonts w:ascii="仿宋" w:eastAsia="仿宋" w:hAnsi="仿宋" w:cs="宋体" w:hint="eastAsia"/>
                <w:b/>
                <w:color w:val="000000" w:themeColor="text1"/>
                <w:kern w:val="0"/>
                <w:sz w:val="28"/>
                <w:szCs w:val="28"/>
              </w:rPr>
              <w:t>。</w:t>
            </w:r>
          </w:p>
          <w:p w:rsidR="002D2F69" w:rsidRPr="002D2F69" w:rsidRDefault="00724963" w:rsidP="002C0486">
            <w:pPr>
              <w:pStyle w:val="a3"/>
              <w:numPr>
                <w:ilvl w:val="0"/>
                <w:numId w:val="1"/>
              </w:numPr>
              <w:snapToGrid w:val="0"/>
              <w:spacing w:line="276" w:lineRule="auto"/>
              <w:rPr>
                <w:rFonts w:ascii="仿宋" w:eastAsia="仿宋" w:hAnsi="仿宋"/>
                <w:sz w:val="28"/>
                <w:szCs w:val="28"/>
              </w:rPr>
            </w:pPr>
            <w:r>
              <w:rPr>
                <w:rFonts w:ascii="仿宋" w:eastAsia="仿宋" w:hAnsi="仿宋" w:hint="eastAsia"/>
                <w:b/>
                <w:color w:val="FF0000"/>
                <w:sz w:val="28"/>
                <w:szCs w:val="28"/>
              </w:rPr>
              <w:t>报送</w:t>
            </w:r>
            <w:r w:rsidR="002C0486">
              <w:rPr>
                <w:rFonts w:ascii="仿宋" w:eastAsia="仿宋" w:hAnsi="仿宋" w:hint="eastAsia"/>
                <w:b/>
                <w:color w:val="FF0000"/>
                <w:sz w:val="28"/>
                <w:szCs w:val="28"/>
              </w:rPr>
              <w:t>推荐</w:t>
            </w:r>
            <w:r>
              <w:rPr>
                <w:rFonts w:ascii="仿宋" w:eastAsia="仿宋" w:hAnsi="仿宋" w:hint="eastAsia"/>
                <w:b/>
                <w:color w:val="FF0000"/>
                <w:sz w:val="28"/>
                <w:szCs w:val="28"/>
              </w:rPr>
              <w:t>名单时需排序，如实际毕业人数少于统计人数，将根据排序取舍。</w:t>
            </w:r>
          </w:p>
        </w:tc>
      </w:tr>
      <w:tr w:rsidR="00E01ADB" w:rsidRPr="000F5539" w:rsidTr="000A0976">
        <w:trPr>
          <w:trHeight w:val="1549"/>
          <w:jc w:val="center"/>
        </w:trPr>
        <w:tc>
          <w:tcPr>
            <w:tcW w:w="1413" w:type="dxa"/>
            <w:vAlign w:val="center"/>
          </w:tcPr>
          <w:p w:rsidR="00E01ADB" w:rsidRPr="000F5539" w:rsidRDefault="00724963" w:rsidP="00724963">
            <w:pPr>
              <w:pStyle w:val="a3"/>
              <w:snapToGrid w:val="0"/>
              <w:spacing w:line="276" w:lineRule="auto"/>
              <w:rPr>
                <w:rFonts w:ascii="仿宋" w:eastAsia="仿宋" w:hAnsi="仿宋"/>
                <w:sz w:val="28"/>
                <w:szCs w:val="28"/>
              </w:rPr>
            </w:pPr>
            <w:r>
              <w:rPr>
                <w:rFonts w:ascii="仿宋" w:eastAsia="仿宋" w:hAnsi="仿宋" w:hint="eastAsia"/>
                <w:sz w:val="28"/>
                <w:szCs w:val="28"/>
              </w:rPr>
              <w:t>5月20日—5月31日</w:t>
            </w:r>
          </w:p>
        </w:tc>
        <w:tc>
          <w:tcPr>
            <w:tcW w:w="1901" w:type="dxa"/>
            <w:vAlign w:val="center"/>
          </w:tcPr>
          <w:p w:rsidR="00E01ADB" w:rsidRPr="000F5539" w:rsidRDefault="00724963" w:rsidP="00724963">
            <w:pPr>
              <w:pStyle w:val="a3"/>
              <w:snapToGrid w:val="0"/>
              <w:spacing w:line="276" w:lineRule="auto"/>
              <w:rPr>
                <w:rFonts w:ascii="仿宋" w:eastAsia="仿宋" w:hAnsi="仿宋"/>
                <w:sz w:val="28"/>
                <w:szCs w:val="28"/>
              </w:rPr>
            </w:pPr>
            <w:r>
              <w:rPr>
                <w:rFonts w:ascii="仿宋" w:eastAsia="仿宋" w:hAnsi="仿宋" w:hint="eastAsia"/>
                <w:sz w:val="28"/>
                <w:szCs w:val="28"/>
              </w:rPr>
              <w:t>学院对各班</w:t>
            </w:r>
            <w:r w:rsidR="00E01ADB" w:rsidRPr="000F5539">
              <w:rPr>
                <w:rFonts w:ascii="仿宋" w:eastAsia="仿宋" w:hAnsi="仿宋" w:hint="eastAsia"/>
                <w:sz w:val="28"/>
                <w:szCs w:val="28"/>
              </w:rPr>
              <w:t>推荐名单进行审核、</w:t>
            </w:r>
            <w:r>
              <w:rPr>
                <w:rFonts w:ascii="仿宋" w:eastAsia="仿宋" w:hAnsi="仿宋" w:hint="eastAsia"/>
                <w:sz w:val="28"/>
                <w:szCs w:val="28"/>
              </w:rPr>
              <w:t>公示</w:t>
            </w:r>
            <w:r w:rsidR="00E01ADB" w:rsidRPr="000F5539">
              <w:rPr>
                <w:rFonts w:ascii="仿宋" w:eastAsia="仿宋" w:hAnsi="仿宋" w:hint="eastAsia"/>
                <w:sz w:val="28"/>
                <w:szCs w:val="28"/>
              </w:rPr>
              <w:t>。</w:t>
            </w:r>
          </w:p>
        </w:tc>
        <w:tc>
          <w:tcPr>
            <w:tcW w:w="0" w:type="auto"/>
            <w:vAlign w:val="center"/>
          </w:tcPr>
          <w:p w:rsidR="00724963" w:rsidRDefault="00E01ADB" w:rsidP="00724963">
            <w:pPr>
              <w:pStyle w:val="a3"/>
              <w:snapToGrid w:val="0"/>
              <w:spacing w:line="276" w:lineRule="auto"/>
              <w:rPr>
                <w:rFonts w:ascii="仿宋" w:eastAsia="仿宋" w:hAnsi="仿宋"/>
                <w:sz w:val="28"/>
                <w:szCs w:val="28"/>
              </w:rPr>
            </w:pPr>
            <w:r w:rsidRPr="000F5539">
              <w:rPr>
                <w:rFonts w:ascii="仿宋" w:eastAsia="仿宋" w:hAnsi="仿宋" w:hint="eastAsia"/>
                <w:sz w:val="28"/>
                <w:szCs w:val="28"/>
              </w:rPr>
              <w:t>各</w:t>
            </w:r>
            <w:r w:rsidR="00724963">
              <w:rPr>
                <w:rFonts w:ascii="仿宋" w:eastAsia="仿宋" w:hAnsi="仿宋" w:hint="eastAsia"/>
                <w:sz w:val="28"/>
                <w:szCs w:val="28"/>
              </w:rPr>
              <w:t>班</w:t>
            </w:r>
            <w:r w:rsidRPr="000F5539">
              <w:rPr>
                <w:rFonts w:ascii="仿宋" w:eastAsia="仿宋" w:hAnsi="仿宋" w:hint="eastAsia"/>
                <w:sz w:val="28"/>
                <w:szCs w:val="28"/>
              </w:rPr>
              <w:t>需上报材料：</w:t>
            </w:r>
            <w:r w:rsidR="000F2DBF">
              <w:rPr>
                <w:rFonts w:ascii="仿宋" w:eastAsia="仿宋" w:hAnsi="仿宋" w:hint="eastAsia"/>
                <w:sz w:val="28"/>
                <w:szCs w:val="28"/>
              </w:rPr>
              <w:t>5月20日之前发送至</w:t>
            </w:r>
            <w:r w:rsidR="000F2DBF" w:rsidRPr="000F2DBF">
              <w:rPr>
                <w:rFonts w:ascii="仿宋" w:eastAsia="仿宋" w:hAnsi="仿宋" w:hint="eastAsia"/>
                <w:b/>
                <w:color w:val="FF0000"/>
                <w:sz w:val="28"/>
                <w:szCs w:val="28"/>
              </w:rPr>
              <w:t>bjtujgyjs@126.com。</w:t>
            </w:r>
          </w:p>
          <w:p w:rsidR="00724963" w:rsidRDefault="00724963" w:rsidP="00724963">
            <w:pPr>
              <w:pStyle w:val="a3"/>
              <w:numPr>
                <w:ilvl w:val="0"/>
                <w:numId w:val="2"/>
              </w:numPr>
              <w:snapToGrid w:val="0"/>
              <w:spacing w:line="276" w:lineRule="auto"/>
              <w:rPr>
                <w:rFonts w:ascii="仿宋" w:eastAsia="仿宋" w:hAnsi="仿宋"/>
                <w:sz w:val="28"/>
                <w:szCs w:val="28"/>
              </w:rPr>
            </w:pPr>
            <w:r>
              <w:rPr>
                <w:rFonts w:ascii="仿宋" w:eastAsia="仿宋" w:hAnsi="仿宋" w:hint="eastAsia"/>
                <w:sz w:val="28"/>
                <w:szCs w:val="28"/>
              </w:rPr>
              <w:t>2016年夏季优秀毕业研究生、研究生干部名额统计表</w:t>
            </w:r>
            <w:r w:rsidR="000F2DBF">
              <w:rPr>
                <w:rFonts w:ascii="仿宋" w:eastAsia="仿宋" w:hAnsi="仿宋" w:hint="eastAsia"/>
                <w:sz w:val="28"/>
                <w:szCs w:val="28"/>
              </w:rPr>
              <w:t>（电子版）</w:t>
            </w:r>
            <w:r>
              <w:rPr>
                <w:rFonts w:ascii="仿宋" w:eastAsia="仿宋" w:hAnsi="仿宋" w:hint="eastAsia"/>
                <w:sz w:val="28"/>
                <w:szCs w:val="28"/>
              </w:rPr>
              <w:t>；</w:t>
            </w:r>
          </w:p>
          <w:p w:rsidR="00724963" w:rsidRDefault="00724963" w:rsidP="00724963">
            <w:pPr>
              <w:pStyle w:val="a3"/>
              <w:numPr>
                <w:ilvl w:val="0"/>
                <w:numId w:val="2"/>
              </w:numPr>
              <w:snapToGrid w:val="0"/>
              <w:spacing w:line="276" w:lineRule="auto"/>
              <w:rPr>
                <w:rFonts w:ascii="仿宋" w:eastAsia="仿宋" w:hAnsi="仿宋"/>
                <w:sz w:val="28"/>
                <w:szCs w:val="28"/>
              </w:rPr>
            </w:pPr>
            <w:r>
              <w:rPr>
                <w:rFonts w:ascii="仿宋" w:eastAsia="仿宋" w:hAnsi="仿宋" w:hint="eastAsia"/>
                <w:sz w:val="28"/>
                <w:szCs w:val="28"/>
              </w:rPr>
              <w:t>校级优秀毕业研究生、干部登记表</w:t>
            </w:r>
            <w:r w:rsidR="000F2DBF">
              <w:rPr>
                <w:rFonts w:ascii="仿宋" w:eastAsia="仿宋" w:hAnsi="仿宋" w:hint="eastAsia"/>
                <w:sz w:val="28"/>
                <w:szCs w:val="28"/>
              </w:rPr>
              <w:t>（纸质版、电子版）</w:t>
            </w:r>
            <w:r>
              <w:rPr>
                <w:rFonts w:ascii="仿宋" w:eastAsia="仿宋" w:hAnsi="仿宋" w:hint="eastAsia"/>
                <w:sz w:val="28"/>
                <w:szCs w:val="28"/>
              </w:rPr>
              <w:t>；</w:t>
            </w:r>
          </w:p>
          <w:p w:rsidR="00724963" w:rsidRDefault="00724963" w:rsidP="00724963">
            <w:pPr>
              <w:pStyle w:val="a3"/>
              <w:numPr>
                <w:ilvl w:val="0"/>
                <w:numId w:val="2"/>
              </w:numPr>
              <w:snapToGrid w:val="0"/>
              <w:spacing w:line="276" w:lineRule="auto"/>
              <w:rPr>
                <w:rFonts w:ascii="仿宋" w:eastAsia="仿宋" w:hAnsi="仿宋"/>
                <w:sz w:val="28"/>
                <w:szCs w:val="28"/>
              </w:rPr>
            </w:pPr>
            <w:r>
              <w:rPr>
                <w:rFonts w:ascii="仿宋" w:eastAsia="仿宋" w:hAnsi="仿宋" w:hint="eastAsia"/>
                <w:sz w:val="28"/>
                <w:szCs w:val="28"/>
              </w:rPr>
              <w:t>2016年夏季北京交通大学优秀毕业生、研究生干部名单</w:t>
            </w:r>
            <w:r w:rsidR="000F2DBF">
              <w:rPr>
                <w:rFonts w:ascii="仿宋" w:eastAsia="仿宋" w:hAnsi="仿宋" w:hint="eastAsia"/>
                <w:sz w:val="28"/>
                <w:szCs w:val="28"/>
              </w:rPr>
              <w:t>（纸质版、电子版）</w:t>
            </w:r>
            <w:r>
              <w:rPr>
                <w:rFonts w:ascii="仿宋" w:eastAsia="仿宋" w:hAnsi="仿宋" w:hint="eastAsia"/>
                <w:sz w:val="28"/>
                <w:szCs w:val="28"/>
              </w:rPr>
              <w:t>；</w:t>
            </w:r>
          </w:p>
          <w:p w:rsidR="00E01ADB" w:rsidRPr="000F5539" w:rsidRDefault="00724963" w:rsidP="002C0486">
            <w:pPr>
              <w:pStyle w:val="a3"/>
              <w:numPr>
                <w:ilvl w:val="0"/>
                <w:numId w:val="2"/>
              </w:numPr>
              <w:snapToGrid w:val="0"/>
              <w:spacing w:line="276" w:lineRule="auto"/>
              <w:rPr>
                <w:rFonts w:ascii="仿宋" w:eastAsia="仿宋" w:hAnsi="仿宋"/>
                <w:sz w:val="28"/>
                <w:szCs w:val="28"/>
              </w:rPr>
            </w:pPr>
            <w:r>
              <w:rPr>
                <w:rFonts w:ascii="仿宋" w:eastAsia="仿宋" w:hAnsi="仿宋" w:hint="eastAsia"/>
                <w:sz w:val="28"/>
                <w:szCs w:val="28"/>
              </w:rPr>
              <w:t>2016年夏季北京市高等学校优秀毕业</w:t>
            </w:r>
            <w:r>
              <w:rPr>
                <w:rFonts w:ascii="仿宋" w:eastAsia="仿宋" w:hAnsi="仿宋" w:hint="eastAsia"/>
                <w:sz w:val="28"/>
                <w:szCs w:val="28"/>
              </w:rPr>
              <w:lastRenderedPageBreak/>
              <w:t>生名单</w:t>
            </w:r>
            <w:r w:rsidR="000F2DBF">
              <w:rPr>
                <w:rFonts w:ascii="仿宋" w:eastAsia="仿宋" w:hAnsi="仿宋" w:hint="eastAsia"/>
                <w:sz w:val="28"/>
                <w:szCs w:val="28"/>
              </w:rPr>
              <w:t>（纸质版、电子版）。</w:t>
            </w:r>
          </w:p>
        </w:tc>
      </w:tr>
    </w:tbl>
    <w:p w:rsidR="002C0486" w:rsidRDefault="002C0486" w:rsidP="002663C3">
      <w:pPr>
        <w:snapToGrid w:val="0"/>
        <w:spacing w:line="360" w:lineRule="auto"/>
        <w:outlineLvl w:val="0"/>
        <w:rPr>
          <w:rFonts w:ascii="华文中宋" w:eastAsia="华文中宋" w:hAnsi="华文中宋"/>
          <w:b/>
          <w:sz w:val="28"/>
          <w:szCs w:val="28"/>
        </w:rPr>
      </w:pPr>
    </w:p>
    <w:p w:rsidR="000F5539" w:rsidRPr="004F023A" w:rsidRDefault="00724963" w:rsidP="002663C3">
      <w:pPr>
        <w:snapToGrid w:val="0"/>
        <w:spacing w:line="360" w:lineRule="auto"/>
        <w:outlineLvl w:val="0"/>
        <w:rPr>
          <w:rFonts w:ascii="华文中宋" w:eastAsia="华文中宋" w:hAnsi="华文中宋"/>
          <w:b/>
          <w:sz w:val="28"/>
          <w:szCs w:val="28"/>
        </w:rPr>
      </w:pPr>
      <w:r>
        <w:rPr>
          <w:rFonts w:ascii="华文中宋" w:eastAsia="华文中宋" w:hAnsi="华文中宋" w:hint="eastAsia"/>
          <w:b/>
          <w:sz w:val="28"/>
          <w:szCs w:val="28"/>
        </w:rPr>
        <w:t>五</w:t>
      </w:r>
      <w:r w:rsidR="000F5539" w:rsidRPr="004F023A">
        <w:rPr>
          <w:rFonts w:ascii="华文中宋" w:eastAsia="华文中宋" w:hAnsi="华文中宋" w:hint="eastAsia"/>
          <w:b/>
          <w:sz w:val="28"/>
          <w:szCs w:val="28"/>
        </w:rPr>
        <w:t>、</w:t>
      </w:r>
      <w:r w:rsidR="008F2B99">
        <w:rPr>
          <w:rFonts w:ascii="华文中宋" w:eastAsia="华文中宋" w:hAnsi="华文中宋" w:hint="eastAsia"/>
          <w:b/>
          <w:sz w:val="28"/>
          <w:szCs w:val="28"/>
        </w:rPr>
        <w:t>注意</w:t>
      </w:r>
      <w:r w:rsidR="000F5539" w:rsidRPr="004F023A">
        <w:rPr>
          <w:rFonts w:ascii="华文中宋" w:eastAsia="华文中宋" w:hAnsi="华文中宋" w:hint="eastAsia"/>
          <w:b/>
          <w:sz w:val="28"/>
          <w:szCs w:val="28"/>
        </w:rPr>
        <w:t>事项</w:t>
      </w:r>
    </w:p>
    <w:p w:rsidR="00835A56" w:rsidRDefault="002663C3" w:rsidP="002663C3">
      <w:pPr>
        <w:snapToGrid w:val="0"/>
        <w:spacing w:line="360" w:lineRule="auto"/>
        <w:ind w:firstLine="600"/>
        <w:rPr>
          <w:rFonts w:ascii="仿宋" w:eastAsia="仿宋" w:hAnsi="仿宋" w:cs="宋体"/>
          <w:kern w:val="0"/>
          <w:sz w:val="28"/>
          <w:szCs w:val="28"/>
        </w:rPr>
      </w:pPr>
      <w:r w:rsidRPr="00DC595D">
        <w:rPr>
          <w:rFonts w:ascii="仿宋" w:eastAsia="仿宋" w:hAnsi="仿宋" w:cs="宋体" w:hint="eastAsia"/>
          <w:kern w:val="0"/>
          <w:sz w:val="28"/>
          <w:szCs w:val="28"/>
        </w:rPr>
        <w:t>（一）名额</w:t>
      </w:r>
      <w:r w:rsidRPr="00DC595D">
        <w:rPr>
          <w:rFonts w:ascii="仿宋" w:eastAsia="仿宋" w:hAnsi="仿宋" w:cs="宋体"/>
          <w:kern w:val="0"/>
          <w:sz w:val="28"/>
          <w:szCs w:val="28"/>
        </w:rPr>
        <w:t>按照</w:t>
      </w:r>
      <w:r w:rsidR="00D821B5">
        <w:rPr>
          <w:rFonts w:ascii="仿宋" w:eastAsia="仿宋" w:hAnsi="仿宋" w:cs="宋体" w:hint="eastAsia"/>
          <w:kern w:val="0"/>
          <w:sz w:val="28"/>
          <w:szCs w:val="28"/>
        </w:rPr>
        <w:t>6月份</w:t>
      </w:r>
      <w:r w:rsidRPr="00DC595D">
        <w:rPr>
          <w:rFonts w:ascii="仿宋" w:eastAsia="仿宋" w:hAnsi="仿宋" w:cs="宋体"/>
          <w:kern w:val="0"/>
          <w:sz w:val="28"/>
          <w:szCs w:val="28"/>
        </w:rPr>
        <w:t>实际毕业人数</w:t>
      </w:r>
      <w:r w:rsidRPr="00DC595D">
        <w:rPr>
          <w:rFonts w:ascii="仿宋" w:eastAsia="仿宋" w:hAnsi="仿宋" w:cs="宋体" w:hint="eastAsia"/>
          <w:kern w:val="0"/>
          <w:sz w:val="28"/>
          <w:szCs w:val="28"/>
        </w:rPr>
        <w:t>统计</w:t>
      </w:r>
      <w:r w:rsidRPr="00DC595D">
        <w:rPr>
          <w:rFonts w:ascii="仿宋" w:eastAsia="仿宋" w:hAnsi="仿宋" w:cs="宋体"/>
          <w:kern w:val="0"/>
          <w:sz w:val="28"/>
          <w:szCs w:val="28"/>
        </w:rPr>
        <w:t>，</w:t>
      </w:r>
      <w:r w:rsidR="00C14479" w:rsidRPr="00C14479">
        <w:rPr>
          <w:rFonts w:ascii="仿宋" w:eastAsia="仿宋" w:hAnsi="仿宋" w:hint="eastAsia"/>
          <w:b/>
          <w:color w:val="FF0000"/>
          <w:sz w:val="28"/>
          <w:szCs w:val="28"/>
        </w:rPr>
        <w:t>评</w:t>
      </w:r>
      <w:bookmarkStart w:id="0" w:name="_GoBack"/>
      <w:bookmarkEnd w:id="0"/>
      <w:r w:rsidR="00C14479" w:rsidRPr="00C14479">
        <w:rPr>
          <w:rFonts w:ascii="仿宋" w:eastAsia="仿宋" w:hAnsi="仿宋" w:hint="eastAsia"/>
          <w:b/>
          <w:color w:val="FF0000"/>
          <w:sz w:val="28"/>
          <w:szCs w:val="28"/>
        </w:rPr>
        <w:t>优时</w:t>
      </w:r>
      <w:r w:rsidR="00C14479">
        <w:rPr>
          <w:rFonts w:ascii="仿宋" w:eastAsia="仿宋" w:hAnsi="仿宋" w:hint="eastAsia"/>
          <w:b/>
          <w:color w:val="FF0000"/>
          <w:sz w:val="28"/>
          <w:szCs w:val="28"/>
        </w:rPr>
        <w:t>将硕士、博士人数按实际毕业名额</w:t>
      </w:r>
      <w:r w:rsidR="00C14479">
        <w:rPr>
          <w:rFonts w:ascii="仿宋" w:eastAsia="仿宋" w:hAnsi="仿宋"/>
          <w:b/>
          <w:color w:val="FF0000"/>
          <w:sz w:val="28"/>
          <w:szCs w:val="28"/>
        </w:rPr>
        <w:t>分别</w:t>
      </w:r>
      <w:r w:rsidR="00C14479">
        <w:rPr>
          <w:rFonts w:ascii="仿宋" w:eastAsia="仿宋" w:hAnsi="仿宋" w:hint="eastAsia"/>
          <w:b/>
          <w:color w:val="FF0000"/>
          <w:sz w:val="28"/>
          <w:szCs w:val="28"/>
        </w:rPr>
        <w:t>计算</w:t>
      </w:r>
      <w:r w:rsidR="00C14479" w:rsidRPr="00C14479">
        <w:rPr>
          <w:rFonts w:ascii="仿宋" w:eastAsia="仿宋" w:hAnsi="仿宋" w:hint="eastAsia"/>
          <w:b/>
          <w:color w:val="FF0000"/>
          <w:sz w:val="28"/>
          <w:szCs w:val="28"/>
        </w:rPr>
        <w:t>，请勿超出分配名额。</w:t>
      </w:r>
    </w:p>
    <w:p w:rsidR="00070C3D" w:rsidRDefault="002663C3" w:rsidP="003F169D">
      <w:pPr>
        <w:snapToGrid w:val="0"/>
        <w:spacing w:line="360" w:lineRule="auto"/>
        <w:ind w:firstLine="600"/>
        <w:rPr>
          <w:rFonts w:ascii="仿宋" w:eastAsia="仿宋" w:hAnsi="仿宋" w:cs="宋体"/>
          <w:kern w:val="0"/>
          <w:sz w:val="28"/>
          <w:szCs w:val="28"/>
        </w:rPr>
      </w:pPr>
      <w:r w:rsidRPr="000F5539">
        <w:rPr>
          <w:rFonts w:ascii="仿宋" w:eastAsia="仿宋" w:hAnsi="仿宋" w:cs="宋体" w:hint="eastAsia"/>
          <w:kern w:val="0"/>
          <w:sz w:val="28"/>
          <w:szCs w:val="28"/>
        </w:rPr>
        <w:t>（</w:t>
      </w:r>
      <w:r>
        <w:rPr>
          <w:rFonts w:ascii="仿宋" w:eastAsia="仿宋" w:hAnsi="仿宋" w:cs="宋体" w:hint="eastAsia"/>
          <w:kern w:val="0"/>
          <w:sz w:val="28"/>
          <w:szCs w:val="28"/>
        </w:rPr>
        <w:t>三</w:t>
      </w:r>
      <w:r w:rsidRPr="000F5539">
        <w:rPr>
          <w:rFonts w:ascii="仿宋" w:eastAsia="仿宋" w:hAnsi="仿宋" w:cs="宋体" w:hint="eastAsia"/>
          <w:kern w:val="0"/>
          <w:sz w:val="28"/>
          <w:szCs w:val="28"/>
        </w:rPr>
        <w:t>）</w:t>
      </w:r>
      <w:r w:rsidR="000F5539" w:rsidRPr="000F5539">
        <w:rPr>
          <w:rFonts w:ascii="仿宋" w:eastAsia="仿宋" w:hAnsi="仿宋" w:cs="宋体" w:hint="eastAsia"/>
          <w:kern w:val="0"/>
          <w:sz w:val="28"/>
          <w:szCs w:val="28"/>
        </w:rPr>
        <w:t>市级优秀毕业生荣誉证书由市教委统一打印。对已经被评为优秀毕业生</w:t>
      </w:r>
      <w:r w:rsidR="005D7BF0">
        <w:rPr>
          <w:rFonts w:ascii="仿宋" w:eastAsia="仿宋" w:hAnsi="仿宋" w:cs="宋体" w:hint="eastAsia"/>
          <w:kern w:val="0"/>
          <w:sz w:val="28"/>
          <w:szCs w:val="28"/>
        </w:rPr>
        <w:t>等荣誉称号的研究生</w:t>
      </w:r>
      <w:r w:rsidR="000F5539" w:rsidRPr="000F5539">
        <w:rPr>
          <w:rFonts w:ascii="仿宋" w:eastAsia="仿宋" w:hAnsi="仿宋" w:cs="宋体" w:hint="eastAsia"/>
          <w:kern w:val="0"/>
          <w:sz w:val="28"/>
          <w:szCs w:val="28"/>
        </w:rPr>
        <w:t>，在毕业离校前出现不符合</w:t>
      </w:r>
      <w:r w:rsidR="005D7BF0">
        <w:rPr>
          <w:rFonts w:ascii="仿宋" w:eastAsia="仿宋" w:hAnsi="仿宋" w:cs="宋体" w:hint="eastAsia"/>
          <w:kern w:val="0"/>
          <w:sz w:val="28"/>
          <w:szCs w:val="28"/>
        </w:rPr>
        <w:t>评优</w:t>
      </w:r>
      <w:r w:rsidR="000F5539" w:rsidRPr="000F5539">
        <w:rPr>
          <w:rFonts w:ascii="仿宋" w:eastAsia="仿宋" w:hAnsi="仿宋" w:cs="宋体" w:hint="eastAsia"/>
          <w:kern w:val="0"/>
          <w:sz w:val="28"/>
          <w:szCs w:val="28"/>
        </w:rPr>
        <w:t>要求</w:t>
      </w:r>
      <w:r w:rsidR="005D7BF0" w:rsidRPr="000F5539">
        <w:rPr>
          <w:rFonts w:ascii="仿宋" w:eastAsia="仿宋" w:hAnsi="仿宋" w:cs="宋体" w:hint="eastAsia"/>
          <w:kern w:val="0"/>
          <w:sz w:val="28"/>
          <w:szCs w:val="28"/>
        </w:rPr>
        <w:t>的</w:t>
      </w:r>
      <w:r w:rsidR="000F5539" w:rsidRPr="000F5539">
        <w:rPr>
          <w:rFonts w:ascii="仿宋" w:eastAsia="仿宋" w:hAnsi="仿宋" w:cs="宋体" w:hint="eastAsia"/>
          <w:kern w:val="0"/>
          <w:sz w:val="28"/>
          <w:szCs w:val="28"/>
        </w:rPr>
        <w:t>情况，学校收回证书和审批材料。</w:t>
      </w:r>
    </w:p>
    <w:p w:rsidR="002C0486" w:rsidRDefault="002C0486" w:rsidP="003F169D">
      <w:pPr>
        <w:snapToGrid w:val="0"/>
        <w:spacing w:line="360" w:lineRule="auto"/>
        <w:ind w:firstLine="600"/>
        <w:rPr>
          <w:rFonts w:ascii="仿宋" w:eastAsia="仿宋" w:hAnsi="仿宋" w:cs="宋体"/>
          <w:kern w:val="0"/>
          <w:sz w:val="28"/>
          <w:szCs w:val="28"/>
        </w:rPr>
      </w:pPr>
    </w:p>
    <w:p w:rsidR="002C0486" w:rsidRPr="003F169D" w:rsidRDefault="002C0486" w:rsidP="003F169D">
      <w:pPr>
        <w:snapToGrid w:val="0"/>
        <w:spacing w:line="360" w:lineRule="auto"/>
        <w:ind w:firstLine="600"/>
        <w:rPr>
          <w:rFonts w:ascii="仿宋" w:eastAsia="仿宋" w:hAnsi="仿宋" w:cs="宋体"/>
          <w:kern w:val="0"/>
          <w:sz w:val="28"/>
          <w:szCs w:val="28"/>
        </w:rPr>
      </w:pPr>
      <w:r>
        <w:rPr>
          <w:rFonts w:ascii="仿宋" w:eastAsia="仿宋" w:hAnsi="仿宋" w:cs="宋体" w:hint="eastAsia"/>
          <w:kern w:val="0"/>
          <w:sz w:val="28"/>
          <w:szCs w:val="28"/>
        </w:rPr>
        <w:t>有问题请联系负责韩同学15210584703、罗同学13810445077。</w:t>
      </w:r>
    </w:p>
    <w:p w:rsidR="002C0486" w:rsidRDefault="002C0486" w:rsidP="002663C3">
      <w:pPr>
        <w:snapToGrid w:val="0"/>
        <w:spacing w:line="360" w:lineRule="auto"/>
        <w:jc w:val="right"/>
        <w:rPr>
          <w:rFonts w:ascii="仿宋" w:eastAsia="仿宋" w:hAnsi="仿宋"/>
          <w:sz w:val="28"/>
          <w:szCs w:val="28"/>
        </w:rPr>
      </w:pPr>
    </w:p>
    <w:p w:rsidR="002C0486" w:rsidRDefault="002C0486" w:rsidP="002663C3">
      <w:pPr>
        <w:snapToGrid w:val="0"/>
        <w:spacing w:line="360" w:lineRule="auto"/>
        <w:jc w:val="right"/>
        <w:rPr>
          <w:rFonts w:ascii="仿宋" w:eastAsia="仿宋" w:hAnsi="仿宋"/>
          <w:sz w:val="28"/>
          <w:szCs w:val="28"/>
        </w:rPr>
      </w:pPr>
    </w:p>
    <w:p w:rsidR="000A3FF4" w:rsidRDefault="002C0486" w:rsidP="002663C3">
      <w:pPr>
        <w:snapToGrid w:val="0"/>
        <w:spacing w:line="360" w:lineRule="auto"/>
        <w:jc w:val="right"/>
        <w:rPr>
          <w:rFonts w:ascii="仿宋" w:eastAsia="仿宋" w:hAnsi="仿宋"/>
          <w:sz w:val="28"/>
          <w:szCs w:val="28"/>
        </w:rPr>
      </w:pPr>
      <w:r>
        <w:rPr>
          <w:rFonts w:ascii="仿宋" w:eastAsia="仿宋" w:hAnsi="仿宋" w:hint="eastAsia"/>
          <w:sz w:val="28"/>
          <w:szCs w:val="28"/>
        </w:rPr>
        <w:t>经济管理学院</w:t>
      </w:r>
      <w:r w:rsidR="000A3FF4">
        <w:rPr>
          <w:rFonts w:ascii="仿宋" w:eastAsia="仿宋" w:hAnsi="仿宋" w:hint="eastAsia"/>
          <w:sz w:val="28"/>
          <w:szCs w:val="28"/>
        </w:rPr>
        <w:t>研究生工作</w:t>
      </w:r>
      <w:r>
        <w:rPr>
          <w:rFonts w:ascii="仿宋" w:eastAsia="仿宋" w:hAnsi="仿宋" w:hint="eastAsia"/>
          <w:sz w:val="28"/>
          <w:szCs w:val="28"/>
        </w:rPr>
        <w:t>组</w:t>
      </w:r>
    </w:p>
    <w:p w:rsidR="000A3FF4" w:rsidRPr="004F023A" w:rsidRDefault="000A3FF4" w:rsidP="002C0486">
      <w:pPr>
        <w:snapToGrid w:val="0"/>
        <w:spacing w:line="360" w:lineRule="auto"/>
        <w:ind w:right="420"/>
        <w:jc w:val="right"/>
        <w:rPr>
          <w:rFonts w:ascii="仿宋" w:eastAsia="仿宋" w:hAnsi="仿宋"/>
          <w:sz w:val="28"/>
          <w:szCs w:val="28"/>
        </w:rPr>
      </w:pPr>
      <w:r>
        <w:rPr>
          <w:rFonts w:ascii="仿宋" w:eastAsia="仿宋" w:hAnsi="仿宋" w:hint="eastAsia"/>
          <w:sz w:val="28"/>
          <w:szCs w:val="28"/>
        </w:rPr>
        <w:t>2016年</w:t>
      </w:r>
      <w:r w:rsidR="00DC595D">
        <w:rPr>
          <w:rFonts w:ascii="仿宋" w:eastAsia="仿宋" w:hAnsi="仿宋"/>
          <w:sz w:val="28"/>
          <w:szCs w:val="28"/>
        </w:rPr>
        <w:t>5</w:t>
      </w:r>
      <w:r>
        <w:rPr>
          <w:rFonts w:ascii="仿宋" w:eastAsia="仿宋" w:hAnsi="仿宋" w:hint="eastAsia"/>
          <w:sz w:val="28"/>
          <w:szCs w:val="28"/>
        </w:rPr>
        <w:t>月</w:t>
      </w:r>
      <w:r w:rsidR="00DC595D">
        <w:rPr>
          <w:rFonts w:ascii="仿宋" w:eastAsia="仿宋" w:hAnsi="仿宋"/>
          <w:sz w:val="28"/>
          <w:szCs w:val="28"/>
        </w:rPr>
        <w:t>1</w:t>
      </w:r>
      <w:r w:rsidR="00724963">
        <w:rPr>
          <w:rFonts w:ascii="仿宋" w:eastAsia="仿宋" w:hAnsi="仿宋" w:hint="eastAsia"/>
          <w:sz w:val="28"/>
          <w:szCs w:val="28"/>
        </w:rPr>
        <w:t>1</w:t>
      </w:r>
      <w:r>
        <w:rPr>
          <w:rFonts w:ascii="仿宋" w:eastAsia="仿宋" w:hAnsi="仿宋" w:hint="eastAsia"/>
          <w:sz w:val="28"/>
          <w:szCs w:val="28"/>
        </w:rPr>
        <w:t>日</w:t>
      </w:r>
    </w:p>
    <w:sectPr w:rsidR="000A3FF4" w:rsidRPr="004F023A" w:rsidSect="009026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67D" w:rsidRDefault="00A6067D" w:rsidP="005D7BF0">
      <w:r>
        <w:separator/>
      </w:r>
    </w:p>
  </w:endnote>
  <w:endnote w:type="continuationSeparator" w:id="1">
    <w:p w:rsidR="00A6067D" w:rsidRDefault="00A6067D" w:rsidP="005D7BF0">
      <w:r>
        <w:continuationSeparator/>
      </w:r>
    </w:p>
  </w:endnote>
</w:endnotes>
</file>

<file path=word/fontTable.xml><?xml version="1.0" encoding="utf-8"?>
<w:fonts xmlns:r="http://schemas.openxmlformats.org/officeDocument/2006/relationships" xmlns:w="http://schemas.openxmlformats.org/wordprocessingml/2006/main">
  <w:font w:name="仿宋">
    <w:altName w:val="Arial Unicode MS"/>
    <w:charset w:val="86"/>
    <w:family w:val="modern"/>
    <w:pitch w:val="fixed"/>
    <w:sig w:usb0="00000000" w:usb1="38CF7CFA"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67D" w:rsidRDefault="00A6067D" w:rsidP="005D7BF0">
      <w:r>
        <w:separator/>
      </w:r>
    </w:p>
  </w:footnote>
  <w:footnote w:type="continuationSeparator" w:id="1">
    <w:p w:rsidR="00A6067D" w:rsidRDefault="00A6067D" w:rsidP="005D7B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A151D"/>
    <w:multiLevelType w:val="hybridMultilevel"/>
    <w:tmpl w:val="2E560276"/>
    <w:lvl w:ilvl="0" w:tplc="DD8A7B52">
      <w:start w:val="1"/>
      <w:numFmt w:val="decimalEnclosedCircle"/>
      <w:lvlText w:val="%1"/>
      <w:lvlJc w:val="left"/>
      <w:pPr>
        <w:ind w:left="360" w:hanging="360"/>
      </w:pPr>
      <w:rPr>
        <w:rFonts w:ascii="仿宋" w:eastAsia="仿宋" w:hAnsi="仿宋"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2A57B84"/>
    <w:multiLevelType w:val="hybridMultilevel"/>
    <w:tmpl w:val="D9CCF024"/>
    <w:lvl w:ilvl="0" w:tplc="C778E29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16E4"/>
    <w:rsid w:val="00070C3D"/>
    <w:rsid w:val="00082FC2"/>
    <w:rsid w:val="000A0976"/>
    <w:rsid w:val="000A3FF4"/>
    <w:rsid w:val="000E688F"/>
    <w:rsid w:val="000F2DBF"/>
    <w:rsid w:val="000F5539"/>
    <w:rsid w:val="00142081"/>
    <w:rsid w:val="00175E04"/>
    <w:rsid w:val="001E3966"/>
    <w:rsid w:val="00262EFC"/>
    <w:rsid w:val="002663C3"/>
    <w:rsid w:val="002C0486"/>
    <w:rsid w:val="002D2F69"/>
    <w:rsid w:val="003D691A"/>
    <w:rsid w:val="003F169D"/>
    <w:rsid w:val="004F023A"/>
    <w:rsid w:val="005C671B"/>
    <w:rsid w:val="005D7BF0"/>
    <w:rsid w:val="00724963"/>
    <w:rsid w:val="007469EB"/>
    <w:rsid w:val="0076416F"/>
    <w:rsid w:val="00775D00"/>
    <w:rsid w:val="00835A56"/>
    <w:rsid w:val="008D6431"/>
    <w:rsid w:val="008D7165"/>
    <w:rsid w:val="008F2B99"/>
    <w:rsid w:val="00A35D02"/>
    <w:rsid w:val="00A6067D"/>
    <w:rsid w:val="00B43B60"/>
    <w:rsid w:val="00B616E4"/>
    <w:rsid w:val="00BF03BC"/>
    <w:rsid w:val="00C14479"/>
    <w:rsid w:val="00C77A37"/>
    <w:rsid w:val="00D821B5"/>
    <w:rsid w:val="00DB3C09"/>
    <w:rsid w:val="00DC595D"/>
    <w:rsid w:val="00E01ADB"/>
    <w:rsid w:val="00E35C3F"/>
    <w:rsid w:val="00F57B3D"/>
    <w:rsid w:val="00F846EF"/>
    <w:rsid w:val="00F87657"/>
    <w:rsid w:val="00FE0C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6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B616E4"/>
    <w:rPr>
      <w:rFonts w:ascii="宋体" w:hAnsi="Courier New"/>
      <w:szCs w:val="20"/>
    </w:rPr>
  </w:style>
  <w:style w:type="character" w:customStyle="1" w:styleId="Char">
    <w:name w:val="纯文本 Char"/>
    <w:basedOn w:val="a0"/>
    <w:link w:val="a3"/>
    <w:rsid w:val="00B616E4"/>
    <w:rPr>
      <w:rFonts w:ascii="宋体" w:eastAsia="宋体" w:hAnsi="Courier New" w:cs="Times New Roman"/>
      <w:szCs w:val="20"/>
    </w:rPr>
  </w:style>
  <w:style w:type="paragraph" w:styleId="a4">
    <w:name w:val="header"/>
    <w:basedOn w:val="a"/>
    <w:link w:val="Char0"/>
    <w:uiPriority w:val="99"/>
    <w:unhideWhenUsed/>
    <w:rsid w:val="005D7B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D7BF0"/>
    <w:rPr>
      <w:rFonts w:ascii="Times New Roman" w:eastAsia="宋体" w:hAnsi="Times New Roman" w:cs="Times New Roman"/>
      <w:sz w:val="18"/>
      <w:szCs w:val="18"/>
    </w:rPr>
  </w:style>
  <w:style w:type="paragraph" w:styleId="a5">
    <w:name w:val="footer"/>
    <w:basedOn w:val="a"/>
    <w:link w:val="Char1"/>
    <w:uiPriority w:val="99"/>
    <w:unhideWhenUsed/>
    <w:rsid w:val="005D7BF0"/>
    <w:pPr>
      <w:tabs>
        <w:tab w:val="center" w:pos="4153"/>
        <w:tab w:val="right" w:pos="8306"/>
      </w:tabs>
      <w:snapToGrid w:val="0"/>
      <w:jc w:val="left"/>
    </w:pPr>
    <w:rPr>
      <w:sz w:val="18"/>
      <w:szCs w:val="18"/>
    </w:rPr>
  </w:style>
  <w:style w:type="character" w:customStyle="1" w:styleId="Char1">
    <w:name w:val="页脚 Char"/>
    <w:basedOn w:val="a0"/>
    <w:link w:val="a5"/>
    <w:uiPriority w:val="99"/>
    <w:rsid w:val="005D7BF0"/>
    <w:rPr>
      <w:rFonts w:ascii="Times New Roman" w:eastAsia="宋体" w:hAnsi="Times New Roman" w:cs="Times New Roman"/>
      <w:sz w:val="18"/>
      <w:szCs w:val="18"/>
    </w:rPr>
  </w:style>
  <w:style w:type="character" w:styleId="a6">
    <w:name w:val="Hyperlink"/>
    <w:basedOn w:val="a0"/>
    <w:uiPriority w:val="99"/>
    <w:unhideWhenUsed/>
    <w:rsid w:val="000F2DB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04008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微软用户</cp:lastModifiedBy>
  <cp:revision>3</cp:revision>
  <dcterms:created xsi:type="dcterms:W3CDTF">2016-05-11T00:39:00Z</dcterms:created>
  <dcterms:modified xsi:type="dcterms:W3CDTF">2016-05-11T00:54:00Z</dcterms:modified>
</cp:coreProperties>
</file>