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21" w:rsidRPr="00DC5CAF" w:rsidRDefault="00873561" w:rsidP="00DC5CAF">
      <w:pPr>
        <w:autoSpaceDE w:val="0"/>
        <w:autoSpaceDN w:val="0"/>
        <w:adjustRightInd w:val="0"/>
        <w:spacing w:before="120" w:afterLines="50" w:after="156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r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关于公示</w:t>
      </w:r>
      <w:r w:rsidR="00181020"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2016</w:t>
      </w:r>
      <w:r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年</w:t>
      </w:r>
      <w:r w:rsidR="00104621" w:rsidRPr="00DC5CAF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北京交通大学</w:t>
      </w:r>
    </w:p>
    <w:p w:rsidR="00873561" w:rsidRPr="004E1006" w:rsidRDefault="00104621" w:rsidP="00104621">
      <w:pPr>
        <w:autoSpaceDE w:val="0"/>
        <w:autoSpaceDN w:val="0"/>
        <w:adjustRightInd w:val="0"/>
        <w:spacing w:before="120" w:afterLines="50" w:after="156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r w:rsidRPr="00DC5CAF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“诺基亚”</w:t>
      </w:r>
      <w:proofErr w:type="gramStart"/>
      <w:r w:rsidRPr="00DC5CAF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杯创新</w:t>
      </w:r>
      <w:proofErr w:type="gramEnd"/>
      <w:r w:rsidRPr="00DC5CAF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大赛</w:t>
      </w:r>
      <w:r w:rsidR="00873561"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 xml:space="preserve">评审结果的通知 </w:t>
      </w:r>
    </w:p>
    <w:p w:rsidR="00DC5CAF" w:rsidRDefault="00DC5CAF" w:rsidP="00DC5CAF">
      <w:pPr>
        <w:widowControl/>
        <w:rPr>
          <w:rFonts w:ascii="仿宋_GB2312" w:eastAsia="仿宋_GB2312" w:hAnsi="Calibri" w:cs="Times New Roman"/>
          <w:bCs/>
          <w:sz w:val="28"/>
          <w:szCs w:val="28"/>
        </w:rPr>
      </w:pPr>
    </w:p>
    <w:p w:rsidR="00873561" w:rsidRPr="00DC5CAF" w:rsidRDefault="00874E58" w:rsidP="00DC5CAF">
      <w:pPr>
        <w:widowControl/>
        <w:rPr>
          <w:rFonts w:ascii="仿宋_GB2312" w:eastAsia="仿宋_GB2312" w:hAnsi="Calibri" w:cs="Times New Roman"/>
          <w:bCs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bCs/>
          <w:sz w:val="28"/>
          <w:szCs w:val="28"/>
        </w:rPr>
        <w:t>各学院：</w:t>
      </w:r>
    </w:p>
    <w:p w:rsidR="00873561" w:rsidRPr="00DC5CAF" w:rsidRDefault="00104621" w:rsidP="00DC5CAF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sz w:val="28"/>
          <w:szCs w:val="28"/>
        </w:rPr>
        <w:t>由“诺基亚”</w:t>
      </w:r>
      <w:proofErr w:type="gramStart"/>
      <w:r w:rsidRPr="00DC5CAF">
        <w:rPr>
          <w:rFonts w:ascii="仿宋_GB2312" w:eastAsia="仿宋_GB2312" w:hAnsi="Calibri" w:cs="Times New Roman" w:hint="eastAsia"/>
          <w:sz w:val="28"/>
          <w:szCs w:val="28"/>
        </w:rPr>
        <w:t>杯创新</w:t>
      </w:r>
      <w:proofErr w:type="gramEnd"/>
      <w:r w:rsidRPr="00DC5CAF">
        <w:rPr>
          <w:rFonts w:ascii="仿宋_GB2312" w:eastAsia="仿宋_GB2312" w:hAnsi="Calibri" w:cs="Times New Roman" w:hint="eastAsia"/>
          <w:sz w:val="28"/>
          <w:szCs w:val="28"/>
        </w:rPr>
        <w:t>大赛组委会主办，电子</w:t>
      </w:r>
      <w:r w:rsidRPr="00DC5CAF">
        <w:rPr>
          <w:rFonts w:ascii="仿宋_GB2312" w:eastAsia="仿宋_GB2312" w:hAnsi="Calibri" w:cs="Times New Roman"/>
          <w:sz w:val="28"/>
          <w:szCs w:val="28"/>
        </w:rPr>
        <w:t>信息工程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学院承办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="00F742CB" w:rsidRPr="00DC5CAF">
        <w:rPr>
          <w:rFonts w:ascii="仿宋_GB2312" w:eastAsia="仿宋_GB2312" w:hAnsi="Calibri" w:cs="Times New Roman" w:hint="eastAsia"/>
          <w:sz w:val="28"/>
          <w:szCs w:val="28"/>
        </w:rPr>
        <w:t>2016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年北京交通大学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“诺基亚”</w:t>
      </w:r>
      <w:proofErr w:type="gramStart"/>
      <w:r w:rsidRPr="00DC5CAF">
        <w:rPr>
          <w:rFonts w:ascii="仿宋_GB2312" w:eastAsia="仿宋_GB2312" w:hAnsi="Calibri" w:cs="Times New Roman" w:hint="eastAsia"/>
          <w:sz w:val="28"/>
          <w:szCs w:val="28"/>
        </w:rPr>
        <w:t>杯创新</w:t>
      </w:r>
      <w:proofErr w:type="gramEnd"/>
      <w:r w:rsidRPr="00DC5CAF">
        <w:rPr>
          <w:rFonts w:ascii="仿宋_GB2312" w:eastAsia="仿宋_GB2312" w:hAnsi="Calibri" w:cs="Times New Roman" w:hint="eastAsia"/>
          <w:sz w:val="28"/>
          <w:szCs w:val="28"/>
        </w:rPr>
        <w:t>大赛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评审工作已经结束。</w:t>
      </w:r>
      <w:r w:rsidR="00DC5CAF" w:rsidRPr="00DC5CAF">
        <w:rPr>
          <w:rFonts w:ascii="仿宋_GB2312" w:eastAsia="仿宋_GB2312" w:hAnsi="Calibri" w:cs="Times New Roman" w:hint="eastAsia"/>
          <w:sz w:val="28"/>
          <w:szCs w:val="28"/>
        </w:rPr>
        <w:t>全校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共有126个作品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报名参赛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4E1006" w:rsidRPr="00DC5CAF">
        <w:rPr>
          <w:rFonts w:ascii="仿宋_GB2312" w:eastAsia="仿宋_GB2312" w:hAnsi="Calibri" w:cs="Times New Roman" w:hint="eastAsia"/>
          <w:sz w:val="28"/>
          <w:szCs w:val="28"/>
        </w:rPr>
        <w:t>经评审专家组评审、组委会审定，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共评选出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13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项作品获奖，其中一等奖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项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（</w:t>
      </w:r>
      <w:proofErr w:type="gramStart"/>
      <w:r w:rsidR="00DC5CAF" w:rsidRPr="00DC5CAF">
        <w:rPr>
          <w:rFonts w:ascii="仿宋_GB2312" w:eastAsia="仿宋_GB2312" w:hAnsi="Calibri" w:cs="Times New Roman" w:hint="eastAsia"/>
          <w:sz w:val="28"/>
          <w:szCs w:val="28"/>
        </w:rPr>
        <w:t>含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诺基</w:t>
      </w:r>
      <w:proofErr w:type="gramEnd"/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亚杯）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，二等奖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项，三等奖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6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项</w:t>
      </w:r>
      <w:r w:rsidR="004E1006" w:rsidRPr="00DC5CAF">
        <w:rPr>
          <w:rFonts w:ascii="仿宋_GB2312" w:eastAsia="仿宋_GB2312" w:hAnsi="Calibri" w:cs="Times New Roman" w:hint="eastAsia"/>
          <w:sz w:val="28"/>
          <w:szCs w:val="28"/>
        </w:rPr>
        <w:t>，获奖作品名单详见附件。</w:t>
      </w:r>
      <w:r w:rsidR="00873561" w:rsidRPr="00DC5CAF">
        <w:rPr>
          <w:rFonts w:ascii="仿宋_GB2312" w:eastAsia="仿宋_GB2312" w:hAnsi="Calibri" w:cs="Times New Roman" w:hint="eastAsia"/>
          <w:sz w:val="28"/>
          <w:szCs w:val="28"/>
        </w:rPr>
        <w:t>现将评审结果予以公示。</w:t>
      </w:r>
    </w:p>
    <w:p w:rsidR="00873561" w:rsidRPr="00DC5CAF" w:rsidRDefault="00873561" w:rsidP="00DC5CAF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sz w:val="28"/>
          <w:szCs w:val="28"/>
        </w:rPr>
        <w:t>公示时间为</w:t>
      </w:r>
      <w:r w:rsidR="008C0D36" w:rsidRPr="00DC5CAF">
        <w:rPr>
          <w:rFonts w:ascii="仿宋_GB2312" w:eastAsia="仿宋_GB2312" w:hAnsi="Calibri" w:cs="Times New Roman" w:hint="eastAsia"/>
          <w:sz w:val="28"/>
          <w:szCs w:val="28"/>
        </w:rPr>
        <w:t>2016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DC5CAF" w:rsidRPr="00DC5CAF">
        <w:rPr>
          <w:rFonts w:ascii="仿宋_GB2312" w:eastAsia="仿宋_GB2312" w:hAnsi="Calibri" w:cs="Times New Roman" w:hint="eastAsia"/>
          <w:sz w:val="28"/>
          <w:szCs w:val="28"/>
        </w:rPr>
        <w:t>12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日至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DC5CAF" w:rsidRPr="00DC5CAF">
        <w:rPr>
          <w:rFonts w:ascii="仿宋_GB2312" w:eastAsia="仿宋_GB2312" w:hAnsi="Calibri" w:cs="Times New Roman" w:hint="eastAsia"/>
          <w:sz w:val="28"/>
          <w:szCs w:val="28"/>
        </w:rPr>
        <w:t>18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日，如有意见和建议，</w:t>
      </w:r>
      <w:proofErr w:type="gramStart"/>
      <w:r w:rsidRPr="00DC5CAF">
        <w:rPr>
          <w:rFonts w:ascii="仿宋_GB2312" w:eastAsia="仿宋_GB2312" w:hAnsi="Calibri" w:cs="Times New Roman" w:hint="eastAsia"/>
          <w:sz w:val="28"/>
          <w:szCs w:val="28"/>
        </w:rPr>
        <w:t>敬请您署真实</w:t>
      </w:r>
      <w:proofErr w:type="gramEnd"/>
      <w:r w:rsidRPr="00DC5CAF">
        <w:rPr>
          <w:rFonts w:ascii="仿宋_GB2312" w:eastAsia="仿宋_GB2312" w:hAnsi="Calibri" w:cs="Times New Roman" w:hint="eastAsia"/>
          <w:sz w:val="28"/>
          <w:szCs w:val="28"/>
        </w:rPr>
        <w:t>姓名并以书面形式与我们联系，我们将认真听取，妥善处理。</w:t>
      </w:r>
    </w:p>
    <w:p w:rsidR="00873561" w:rsidRPr="00DC5CAF" w:rsidRDefault="00873561" w:rsidP="00DC5CAF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sz w:val="28"/>
          <w:szCs w:val="28"/>
        </w:rPr>
        <w:t>联 系 人：武惠芳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ab/>
      </w:r>
    </w:p>
    <w:p w:rsidR="00873561" w:rsidRPr="00DC5CAF" w:rsidRDefault="00873561" w:rsidP="00DC5CAF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sz w:val="28"/>
          <w:szCs w:val="28"/>
        </w:rPr>
        <w:t>电    话：51684249</w:t>
      </w:r>
    </w:p>
    <w:p w:rsidR="00873561" w:rsidRPr="00DC5CAF" w:rsidRDefault="00873561" w:rsidP="00DC5CAF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sz w:val="28"/>
          <w:szCs w:val="28"/>
        </w:rPr>
        <w:t>邮箱地址：</w:t>
      </w:r>
      <w:hyperlink r:id="rId7" w:history="1">
        <w:r w:rsidRPr="00DC5CAF">
          <w:rPr>
            <w:rFonts w:ascii="仿宋_GB2312" w:eastAsia="仿宋_GB2312" w:hAnsi="Calibri" w:cs="Times New Roman" w:hint="eastAsia"/>
            <w:sz w:val="28"/>
            <w:szCs w:val="28"/>
          </w:rPr>
          <w:t>hfwu@bjtu.edu.cn</w:t>
        </w:r>
      </w:hyperlink>
    </w:p>
    <w:p w:rsidR="00874E58" w:rsidRPr="00DC5CAF" w:rsidRDefault="00874E58" w:rsidP="00DC5CAF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</w:p>
    <w:p w:rsidR="00873561" w:rsidRDefault="00873561" w:rsidP="00DC5CAF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bCs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sz w:val="28"/>
          <w:szCs w:val="28"/>
        </w:rPr>
        <w:t>附件：</w:t>
      </w:r>
      <w:r w:rsidR="008C0D36" w:rsidRPr="00DC5CAF">
        <w:rPr>
          <w:rFonts w:ascii="仿宋_GB2312" w:eastAsia="仿宋_GB2312" w:hAnsi="Calibri" w:cs="Times New Roman" w:hint="eastAsia"/>
          <w:sz w:val="28"/>
          <w:szCs w:val="28"/>
        </w:rPr>
        <w:t>2016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北京交通大学“诺基亚”</w:t>
      </w:r>
      <w:proofErr w:type="gramStart"/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杯创新</w:t>
      </w:r>
      <w:proofErr w:type="gramEnd"/>
      <w:r w:rsidR="00793126" w:rsidRPr="00DC5CAF">
        <w:rPr>
          <w:rFonts w:ascii="仿宋_GB2312" w:eastAsia="仿宋_GB2312" w:hAnsi="Calibri" w:cs="Times New Roman" w:hint="eastAsia"/>
          <w:sz w:val="28"/>
          <w:szCs w:val="28"/>
        </w:rPr>
        <w:t>大赛</w:t>
      </w:r>
      <w:r w:rsidRPr="00DC5CAF">
        <w:rPr>
          <w:rFonts w:ascii="仿宋_GB2312" w:eastAsia="仿宋_GB2312" w:hAnsi="Calibri" w:cs="Times New Roman" w:hint="eastAsia"/>
          <w:sz w:val="28"/>
          <w:szCs w:val="28"/>
        </w:rPr>
        <w:t>获奖作品名</w:t>
      </w:r>
      <w:r w:rsidRPr="00DC5CAF">
        <w:rPr>
          <w:rFonts w:ascii="仿宋_GB2312" w:eastAsia="仿宋_GB2312" w:hAnsi="Calibri" w:cs="Times New Roman" w:hint="eastAsia"/>
          <w:bCs/>
          <w:sz w:val="28"/>
          <w:szCs w:val="28"/>
        </w:rPr>
        <w:t>单</w:t>
      </w:r>
    </w:p>
    <w:p w:rsidR="00DC5CAF" w:rsidRDefault="00DC5CAF" w:rsidP="00DC5CAF">
      <w:pPr>
        <w:widowControl/>
        <w:ind w:firstLineChars="200" w:firstLine="560"/>
        <w:rPr>
          <w:rFonts w:ascii="仿宋_GB2312" w:eastAsia="仿宋_GB2312" w:hAnsi="Calibri" w:cs="Times New Roman"/>
          <w:bCs/>
          <w:sz w:val="28"/>
          <w:szCs w:val="28"/>
        </w:rPr>
      </w:pPr>
    </w:p>
    <w:p w:rsidR="00873561" w:rsidRPr="00DC5CAF" w:rsidRDefault="00873561" w:rsidP="00F90990">
      <w:pPr>
        <w:widowControl/>
        <w:shd w:val="clear" w:color="auto" w:fill="FFFFFF"/>
        <w:autoSpaceDE w:val="0"/>
        <w:autoSpaceDN w:val="0"/>
        <w:adjustRightInd w:val="0"/>
        <w:snapToGrid w:val="0"/>
        <w:spacing w:line="360" w:lineRule="auto"/>
        <w:ind w:right="723"/>
        <w:jc w:val="right"/>
        <w:rPr>
          <w:rFonts w:ascii="仿宋" w:eastAsia="仿宋" w:hAnsi="仿宋" w:cs="Times New Roman"/>
          <w:b/>
          <w:kern w:val="0"/>
          <w:sz w:val="24"/>
          <w:szCs w:val="28"/>
        </w:rPr>
      </w:pPr>
      <w:r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北京交通大学</w:t>
      </w:r>
    </w:p>
    <w:p w:rsidR="00873561" w:rsidRPr="00DC5CAF" w:rsidRDefault="00793126" w:rsidP="00F90990">
      <w:pPr>
        <w:widowControl/>
        <w:shd w:val="clear" w:color="auto" w:fill="FFFFFF"/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 w:cs="Times New Roman"/>
          <w:b/>
          <w:kern w:val="0"/>
          <w:sz w:val="24"/>
          <w:szCs w:val="28"/>
        </w:rPr>
      </w:pPr>
      <w:r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“诺基亚”</w:t>
      </w:r>
      <w:proofErr w:type="gramStart"/>
      <w:r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杯创新</w:t>
      </w:r>
      <w:proofErr w:type="gramEnd"/>
      <w:r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大赛组委会</w:t>
      </w:r>
    </w:p>
    <w:p w:rsidR="00873561" w:rsidRPr="00DC5CAF" w:rsidRDefault="00873561" w:rsidP="00F90990">
      <w:pPr>
        <w:widowControl/>
        <w:shd w:val="clear" w:color="auto" w:fill="FFFFFF"/>
        <w:autoSpaceDE w:val="0"/>
        <w:autoSpaceDN w:val="0"/>
        <w:adjustRightInd w:val="0"/>
        <w:snapToGrid w:val="0"/>
        <w:spacing w:line="360" w:lineRule="auto"/>
        <w:ind w:right="482"/>
        <w:jc w:val="right"/>
        <w:rPr>
          <w:rFonts w:ascii="仿宋" w:eastAsia="仿宋" w:hAnsi="仿宋" w:cs="Times New Roman"/>
          <w:b/>
          <w:kern w:val="0"/>
          <w:sz w:val="24"/>
          <w:szCs w:val="28"/>
        </w:rPr>
      </w:pPr>
      <w:r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（教务处代章）</w:t>
      </w:r>
    </w:p>
    <w:p w:rsidR="00873561" w:rsidRDefault="00DC5CAF" w:rsidP="00F90990">
      <w:pPr>
        <w:widowControl/>
        <w:shd w:val="clear" w:color="auto" w:fill="FFFFFF"/>
        <w:autoSpaceDE w:val="0"/>
        <w:autoSpaceDN w:val="0"/>
        <w:adjustRightInd w:val="0"/>
        <w:snapToGrid w:val="0"/>
        <w:spacing w:line="360" w:lineRule="auto"/>
        <w:ind w:right="482"/>
        <w:jc w:val="right"/>
        <w:rPr>
          <w:rFonts w:ascii="仿宋" w:eastAsia="仿宋" w:hAnsi="仿宋" w:cs="Times New Roman"/>
          <w:b/>
          <w:kern w:val="0"/>
          <w:sz w:val="24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4"/>
          <w:szCs w:val="28"/>
        </w:rPr>
        <w:t xml:space="preserve"> </w:t>
      </w:r>
      <w:r w:rsidR="008C0D36"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2016</w:t>
      </w:r>
      <w:r w:rsidR="00873561"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年</w:t>
      </w:r>
      <w:r w:rsidR="00EB79F7"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4</w:t>
      </w:r>
      <w:r w:rsidR="00873561"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月</w:t>
      </w:r>
      <w:r w:rsidR="00EB79F7"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1</w:t>
      </w:r>
      <w:r w:rsidR="00C6113F">
        <w:rPr>
          <w:rFonts w:ascii="仿宋" w:eastAsia="仿宋" w:hAnsi="仿宋" w:cs="Times New Roman" w:hint="eastAsia"/>
          <w:b/>
          <w:kern w:val="0"/>
          <w:sz w:val="24"/>
          <w:szCs w:val="28"/>
        </w:rPr>
        <w:t>2</w:t>
      </w:r>
      <w:r w:rsidR="00873561" w:rsidRPr="00DC5CAF">
        <w:rPr>
          <w:rFonts w:ascii="仿宋" w:eastAsia="仿宋" w:hAnsi="仿宋" w:cs="Times New Roman" w:hint="eastAsia"/>
          <w:b/>
          <w:kern w:val="0"/>
          <w:sz w:val="24"/>
          <w:szCs w:val="28"/>
        </w:rPr>
        <w:t>日</w:t>
      </w:r>
    </w:p>
    <w:p w:rsidR="00DC5CAF" w:rsidRDefault="00DC5CAF">
      <w:pPr>
        <w:widowControl/>
        <w:jc w:val="left"/>
        <w:rPr>
          <w:rFonts w:ascii="仿宋" w:eastAsia="仿宋" w:hAnsi="仿宋" w:cs="Times New Roman"/>
          <w:b/>
          <w:kern w:val="0"/>
          <w:sz w:val="24"/>
          <w:szCs w:val="28"/>
        </w:rPr>
      </w:pPr>
      <w:r>
        <w:rPr>
          <w:rFonts w:ascii="仿宋" w:eastAsia="仿宋" w:hAnsi="仿宋" w:cs="Times New Roman"/>
          <w:b/>
          <w:kern w:val="0"/>
          <w:sz w:val="24"/>
          <w:szCs w:val="28"/>
        </w:rPr>
        <w:br w:type="page"/>
      </w:r>
    </w:p>
    <w:p w:rsidR="00873561" w:rsidRPr="00DC5CAF" w:rsidRDefault="00873561" w:rsidP="00DC5CAF">
      <w:pPr>
        <w:widowControl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DC5CAF">
        <w:rPr>
          <w:rFonts w:ascii="仿宋_GB2312" w:eastAsia="仿宋_GB2312" w:hAnsi="Calibri" w:cs="Times New Roman" w:hint="eastAsia"/>
          <w:sz w:val="28"/>
          <w:szCs w:val="28"/>
        </w:rPr>
        <w:lastRenderedPageBreak/>
        <w:t>附件：</w:t>
      </w:r>
    </w:p>
    <w:p w:rsidR="00873561" w:rsidRPr="004E1006" w:rsidRDefault="00632B13" w:rsidP="00EB79F7">
      <w:pPr>
        <w:snapToGrid w:val="0"/>
        <w:spacing w:line="600" w:lineRule="exact"/>
        <w:jc w:val="center"/>
        <w:rPr>
          <w:rFonts w:ascii="华文中宋" w:eastAsia="华文中宋" w:hAnsi="华文中宋" w:cs="Times New Roman"/>
          <w:b/>
          <w:kern w:val="0"/>
          <w:sz w:val="32"/>
          <w:szCs w:val="32"/>
        </w:rPr>
      </w:pPr>
      <w:r w:rsidRPr="004E1006">
        <w:rPr>
          <w:rFonts w:ascii="华文中宋" w:eastAsia="华文中宋" w:hAnsi="华文中宋" w:cs="Times New Roman" w:hint="eastAsia"/>
          <w:b/>
          <w:kern w:val="0"/>
          <w:sz w:val="32"/>
          <w:szCs w:val="32"/>
        </w:rPr>
        <w:t>2016</w:t>
      </w:r>
      <w:r w:rsidR="00873561" w:rsidRPr="004E1006">
        <w:rPr>
          <w:rFonts w:ascii="华文中宋" w:eastAsia="华文中宋" w:hAnsi="华文中宋" w:cs="Times New Roman" w:hint="eastAsia"/>
          <w:b/>
          <w:kern w:val="0"/>
          <w:sz w:val="32"/>
          <w:szCs w:val="32"/>
        </w:rPr>
        <w:t>年北京交通大学</w:t>
      </w:r>
      <w:r w:rsidR="00EB79F7" w:rsidRPr="00EB79F7">
        <w:rPr>
          <w:rFonts w:ascii="华文中宋" w:eastAsia="华文中宋" w:hAnsi="华文中宋" w:cs="Times New Roman" w:hint="eastAsia"/>
          <w:b/>
          <w:kern w:val="0"/>
          <w:sz w:val="32"/>
          <w:szCs w:val="32"/>
        </w:rPr>
        <w:t>“诺基亚”杯创新大赛</w:t>
      </w:r>
      <w:r w:rsidR="00873561" w:rsidRPr="004E1006">
        <w:rPr>
          <w:rFonts w:ascii="华文中宋" w:eastAsia="华文中宋" w:hAnsi="华文中宋" w:cs="Times New Roman" w:hint="eastAsia"/>
          <w:b/>
          <w:kern w:val="0"/>
          <w:sz w:val="32"/>
          <w:szCs w:val="32"/>
        </w:rPr>
        <w:t>获奖名单</w:t>
      </w:r>
    </w:p>
    <w:p w:rsidR="006B41A3" w:rsidRDefault="006B41A3" w:rsidP="006B41A3">
      <w:pPr>
        <w:snapToGrid w:val="0"/>
        <w:spacing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</w:p>
    <w:p w:rsidR="00873561" w:rsidRPr="00846B83" w:rsidRDefault="00873561" w:rsidP="00874E58">
      <w:pPr>
        <w:widowControl/>
        <w:snapToGrid w:val="0"/>
        <w:spacing w:line="360" w:lineRule="auto"/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 w:rsidRPr="00846B83">
        <w:rPr>
          <w:rFonts w:ascii="仿宋_GB2312" w:eastAsia="仿宋_GB2312" w:hAnsi="Calibri" w:cs="Times New Roman" w:hint="eastAsia"/>
          <w:b/>
          <w:sz w:val="28"/>
          <w:szCs w:val="28"/>
        </w:rPr>
        <w:t>一等奖（</w:t>
      </w:r>
      <w:r w:rsidR="00793126" w:rsidRPr="00846B83">
        <w:rPr>
          <w:rFonts w:ascii="仿宋_GB2312" w:eastAsia="仿宋_GB2312" w:hAnsi="Calibri" w:cs="Times New Roman" w:hint="eastAsia"/>
          <w:b/>
          <w:sz w:val="28"/>
          <w:szCs w:val="28"/>
        </w:rPr>
        <w:t>3</w:t>
      </w:r>
      <w:r w:rsidRPr="00846B83">
        <w:rPr>
          <w:rFonts w:ascii="仿宋_GB2312" w:eastAsia="仿宋_GB2312" w:hAnsi="Calibri" w:cs="Times New Roman" w:hint="eastAsia"/>
          <w:b/>
          <w:sz w:val="28"/>
          <w:szCs w:val="28"/>
        </w:rPr>
        <w:t>项）</w:t>
      </w:r>
    </w:p>
    <w:tbl>
      <w:tblPr>
        <w:tblW w:w="7886" w:type="dxa"/>
        <w:jc w:val="center"/>
        <w:tblInd w:w="-122" w:type="dxa"/>
        <w:tblLayout w:type="fixed"/>
        <w:tblLook w:val="04A0" w:firstRow="1" w:lastRow="0" w:firstColumn="1" w:lastColumn="0" w:noHBand="0" w:noVBand="1"/>
      </w:tblPr>
      <w:tblGrid>
        <w:gridCol w:w="1134"/>
        <w:gridCol w:w="1980"/>
        <w:gridCol w:w="850"/>
        <w:gridCol w:w="1274"/>
        <w:gridCol w:w="1276"/>
        <w:gridCol w:w="1372"/>
      </w:tblGrid>
      <w:tr w:rsidR="00874E58" w:rsidRPr="00874E58" w:rsidTr="00DC5CAF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指导教师</w:t>
            </w: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  <w:p w:rsidR="00874E58" w:rsidRPr="00874E58" w:rsidRDefault="00874E58" w:rsidP="007C08E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（诺基亚杯）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基于</w:t>
            </w:r>
            <w:r w:rsidRPr="00874E58">
              <w:rPr>
                <w:rFonts w:ascii="仿宋_GB2312" w:eastAsia="仿宋_GB2312" w:hAnsi="Calibri" w:cs="Times New Roman"/>
                <w:sz w:val="24"/>
                <w:szCs w:val="24"/>
              </w:rPr>
              <w:t>ROS的两轮导购机器人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电气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焦璇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13291132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谢桦</w:t>
            </w: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曹睿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13291060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才月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13274073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下一代高速多列车追踪运行控制系统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白正伟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13212030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李正交，</w:t>
            </w:r>
            <w:proofErr w:type="gramStart"/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戴胜华</w:t>
            </w:r>
            <w:proofErr w:type="gramEnd"/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龚成贵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13212005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宋雅洁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13212078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基于电力载波控制的</w:t>
            </w:r>
            <w:r w:rsidRPr="00874E58">
              <w:rPr>
                <w:rFonts w:ascii="仿宋_GB2312" w:eastAsia="仿宋_GB2312" w:hAnsi="Calibri" w:cs="Times New Roman"/>
                <w:sz w:val="24"/>
                <w:szCs w:val="24"/>
              </w:rPr>
              <w:t>LED灯泡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杨宏达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13211139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陈新</w:t>
            </w: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卢文涛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13272053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74E58" w:rsidRPr="00874E58" w:rsidTr="00DC5CAF">
        <w:trPr>
          <w:trHeight w:hRule="exact" w:val="42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马茂斐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58" w:rsidRPr="00874E58" w:rsidRDefault="00874E58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13212048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58" w:rsidRPr="00874E58" w:rsidRDefault="00874E58" w:rsidP="00874E58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6B41A3" w:rsidRPr="00874E58" w:rsidRDefault="006B41A3" w:rsidP="00874E58">
      <w:pPr>
        <w:widowControl/>
        <w:snapToGrid w:val="0"/>
        <w:spacing w:line="360" w:lineRule="auto"/>
        <w:jc w:val="center"/>
        <w:rPr>
          <w:rFonts w:ascii="仿宋_GB2312" w:eastAsia="仿宋_GB2312" w:hAnsi="Calibri" w:cs="Times New Roman"/>
          <w:sz w:val="24"/>
          <w:szCs w:val="24"/>
        </w:rPr>
      </w:pPr>
    </w:p>
    <w:p w:rsidR="00873561" w:rsidRPr="00846B83" w:rsidRDefault="00873561" w:rsidP="00846B83">
      <w:pPr>
        <w:widowControl/>
        <w:snapToGrid w:val="0"/>
        <w:spacing w:line="360" w:lineRule="auto"/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 w:rsidRPr="00846B83">
        <w:rPr>
          <w:rFonts w:ascii="仿宋_GB2312" w:eastAsia="仿宋_GB2312" w:hAnsi="Calibri" w:cs="Times New Roman" w:hint="eastAsia"/>
          <w:b/>
          <w:sz w:val="28"/>
          <w:szCs w:val="28"/>
        </w:rPr>
        <w:t>二等奖（</w:t>
      </w:r>
      <w:r w:rsidR="00EB79F7" w:rsidRPr="00846B83">
        <w:rPr>
          <w:rFonts w:ascii="仿宋_GB2312" w:eastAsia="仿宋_GB2312" w:hAnsi="Calibri" w:cs="Times New Roman" w:hint="eastAsia"/>
          <w:b/>
          <w:sz w:val="28"/>
          <w:szCs w:val="28"/>
        </w:rPr>
        <w:t>4</w:t>
      </w:r>
      <w:r w:rsidRPr="00846B83">
        <w:rPr>
          <w:rFonts w:ascii="仿宋_GB2312" w:eastAsia="仿宋_GB2312" w:hAnsi="Calibri" w:cs="Times New Roman" w:hint="eastAsia"/>
          <w:b/>
          <w:sz w:val="28"/>
          <w:szCs w:val="28"/>
        </w:rPr>
        <w:t>项）</w:t>
      </w:r>
    </w:p>
    <w:tbl>
      <w:tblPr>
        <w:tblW w:w="7796" w:type="dxa"/>
        <w:jc w:val="center"/>
        <w:tblLook w:val="04A0" w:firstRow="1" w:lastRow="0" w:firstColumn="1" w:lastColumn="0" w:noHBand="0" w:noVBand="1"/>
      </w:tblPr>
      <w:tblGrid>
        <w:gridCol w:w="992"/>
        <w:gridCol w:w="2014"/>
        <w:gridCol w:w="850"/>
        <w:gridCol w:w="1276"/>
        <w:gridCol w:w="1276"/>
        <w:gridCol w:w="1388"/>
      </w:tblGrid>
      <w:tr w:rsidR="00846B83" w:rsidRPr="00874E58" w:rsidTr="007C08EA">
        <w:trPr>
          <w:trHeight w:val="28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74E58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74E58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74E58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74E58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74E58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74E58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74E5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指导教师</w:t>
            </w: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智能停车位空间优化设计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韦文扬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13292046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马晓春</w:t>
            </w: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邓霄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13292006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王家举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13292019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人员流动检测设备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陈迪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13211103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路勇</w:t>
            </w:r>
            <w:proofErr w:type="gramEnd"/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王雨婷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13251051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杨彬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13301163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爬钢丝绳机器人的机构设计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机电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张逸先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13221058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刘伟</w:t>
            </w: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田娟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13221047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吴凯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13221083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场地球类竞技运动中的视频图像分析及处理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高昕宇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13274006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彭亚辉</w:t>
            </w: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马啸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13274015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46B83" w:rsidRPr="00846B83" w:rsidTr="007C08EA">
        <w:trPr>
          <w:trHeight w:val="42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周芳旭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7C08E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13274095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7C08E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6B41A3" w:rsidRPr="00846B83" w:rsidRDefault="006B41A3" w:rsidP="007C08EA">
      <w:pPr>
        <w:widowControl/>
        <w:snapToGrid w:val="0"/>
        <w:spacing w:line="360" w:lineRule="auto"/>
        <w:jc w:val="center"/>
        <w:rPr>
          <w:rFonts w:ascii="仿宋_GB2312" w:eastAsia="仿宋_GB2312" w:hAnsi="Calibri" w:cs="Times New Roman"/>
          <w:sz w:val="24"/>
          <w:szCs w:val="24"/>
        </w:rPr>
      </w:pPr>
    </w:p>
    <w:p w:rsidR="00873561" w:rsidRPr="00846B83" w:rsidRDefault="00873561" w:rsidP="00846B83">
      <w:pPr>
        <w:widowControl/>
        <w:snapToGrid w:val="0"/>
        <w:spacing w:line="360" w:lineRule="auto"/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 w:rsidRPr="00846B83">
        <w:rPr>
          <w:rFonts w:ascii="仿宋_GB2312" w:eastAsia="仿宋_GB2312" w:hAnsi="Calibri" w:cs="Times New Roman" w:hint="eastAsia"/>
          <w:b/>
          <w:sz w:val="28"/>
          <w:szCs w:val="28"/>
        </w:rPr>
        <w:lastRenderedPageBreak/>
        <w:t>三等奖（</w:t>
      </w:r>
      <w:r w:rsidR="00EB79F7" w:rsidRPr="00846B83">
        <w:rPr>
          <w:rFonts w:ascii="仿宋_GB2312" w:eastAsia="仿宋_GB2312" w:hAnsi="Calibri" w:cs="Times New Roman" w:hint="eastAsia"/>
          <w:b/>
          <w:sz w:val="28"/>
          <w:szCs w:val="28"/>
        </w:rPr>
        <w:t>6</w:t>
      </w:r>
      <w:r w:rsidRPr="00846B83">
        <w:rPr>
          <w:rFonts w:ascii="仿宋_GB2312" w:eastAsia="仿宋_GB2312" w:hAnsi="Calibri" w:cs="Times New Roman" w:hint="eastAsia"/>
          <w:b/>
          <w:sz w:val="28"/>
          <w:szCs w:val="28"/>
        </w:rPr>
        <w:t>项）</w:t>
      </w:r>
    </w:p>
    <w:tbl>
      <w:tblPr>
        <w:tblW w:w="0" w:type="auto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915"/>
        <w:gridCol w:w="2030"/>
        <w:gridCol w:w="850"/>
        <w:gridCol w:w="1276"/>
        <w:gridCol w:w="1276"/>
        <w:gridCol w:w="1326"/>
      </w:tblGrid>
      <w:tr w:rsidR="0000220F" w:rsidRPr="00846B83" w:rsidTr="0000220F">
        <w:trPr>
          <w:trHeight w:hRule="exact" w:val="39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指导教师</w:t>
            </w: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基于ZigBee节点的智能家居系统语音控制设计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孙欢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13211159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卢燕飞</w:t>
            </w: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姜波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13213068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姚远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13213054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面向睡眠分析的无线心电监护衣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翟思民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13213007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赵翔</w:t>
            </w: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宋晓凤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13213021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冯龙涛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12212032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喷淋空气净化器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理</w:t>
            </w:r>
            <w:r w:rsidR="00F84FF6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程韵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14272003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陈征</w:t>
            </w: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王聃尼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14272016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赵轩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14272022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智能助力拉杆箱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王帅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13211134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马庆龙</w:t>
            </w: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周家夷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13272043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刘畅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13274034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盲文平板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刘文倩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13212128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陈新</w:t>
            </w: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郁淑雅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13225054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39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符志强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13212002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220F" w:rsidRPr="00EB79F7" w:rsidTr="0000220F">
        <w:trPr>
          <w:trHeight w:hRule="exact" w:val="118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3" w:rsidRPr="00846B83" w:rsidRDefault="00846B83" w:rsidP="005A765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基于</w:t>
            </w: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蓝牙控制</w:t>
            </w:r>
            <w:proofErr w:type="gramEnd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的排爆探险小车的研制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机电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刘红艺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13222040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83" w:rsidRPr="00846B83" w:rsidRDefault="00846B83" w:rsidP="005A76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proofErr w:type="gramStart"/>
            <w:r w:rsidRPr="00846B83">
              <w:rPr>
                <w:rFonts w:ascii="仿宋_GB2312" w:eastAsia="仿宋_GB2312" w:hAnsi="Calibri" w:cs="Times New Roman" w:hint="eastAsia"/>
                <w:sz w:val="24"/>
                <w:szCs w:val="24"/>
              </w:rPr>
              <w:t>宋志坤</w:t>
            </w:r>
            <w:proofErr w:type="gramEnd"/>
          </w:p>
        </w:tc>
      </w:tr>
    </w:tbl>
    <w:p w:rsidR="005606C9" w:rsidRDefault="005606C9" w:rsidP="004E1006"/>
    <w:sectPr w:rsidR="0056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6D" w:rsidRDefault="0061096D" w:rsidP="00BF6293">
      <w:r>
        <w:separator/>
      </w:r>
    </w:p>
  </w:endnote>
  <w:endnote w:type="continuationSeparator" w:id="0">
    <w:p w:rsidR="0061096D" w:rsidRDefault="0061096D" w:rsidP="00BF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6D" w:rsidRDefault="0061096D" w:rsidP="00BF6293">
      <w:r>
        <w:separator/>
      </w:r>
    </w:p>
  </w:footnote>
  <w:footnote w:type="continuationSeparator" w:id="0">
    <w:p w:rsidR="0061096D" w:rsidRDefault="0061096D" w:rsidP="00BF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6F"/>
    <w:rsid w:val="0000220F"/>
    <w:rsid w:val="00074EAE"/>
    <w:rsid w:val="0007689E"/>
    <w:rsid w:val="00104621"/>
    <w:rsid w:val="00181020"/>
    <w:rsid w:val="001D30BD"/>
    <w:rsid w:val="0022518B"/>
    <w:rsid w:val="00240F3D"/>
    <w:rsid w:val="002836FD"/>
    <w:rsid w:val="00337112"/>
    <w:rsid w:val="003A6D1D"/>
    <w:rsid w:val="00433EC1"/>
    <w:rsid w:val="004E1006"/>
    <w:rsid w:val="005606C9"/>
    <w:rsid w:val="005A765B"/>
    <w:rsid w:val="005B62A8"/>
    <w:rsid w:val="0061096D"/>
    <w:rsid w:val="00632B13"/>
    <w:rsid w:val="00696F7A"/>
    <w:rsid w:val="006B41A3"/>
    <w:rsid w:val="00793126"/>
    <w:rsid w:val="007C08EA"/>
    <w:rsid w:val="0083292F"/>
    <w:rsid w:val="00846B83"/>
    <w:rsid w:val="008611CD"/>
    <w:rsid w:val="00873561"/>
    <w:rsid w:val="00874E58"/>
    <w:rsid w:val="0087613F"/>
    <w:rsid w:val="008C0D36"/>
    <w:rsid w:val="00AD4757"/>
    <w:rsid w:val="00B01832"/>
    <w:rsid w:val="00B03B6E"/>
    <w:rsid w:val="00BC436C"/>
    <w:rsid w:val="00BF6293"/>
    <w:rsid w:val="00C6113F"/>
    <w:rsid w:val="00C66387"/>
    <w:rsid w:val="00CD1917"/>
    <w:rsid w:val="00D0078F"/>
    <w:rsid w:val="00D93016"/>
    <w:rsid w:val="00DA5875"/>
    <w:rsid w:val="00DB756F"/>
    <w:rsid w:val="00DC5CAF"/>
    <w:rsid w:val="00DE5853"/>
    <w:rsid w:val="00E55F66"/>
    <w:rsid w:val="00EA013C"/>
    <w:rsid w:val="00EB79F7"/>
    <w:rsid w:val="00F742CB"/>
    <w:rsid w:val="00F84FF6"/>
    <w:rsid w:val="00F90990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356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2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29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C5C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5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356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2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29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C5C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fwu@bjt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albenchan</dc:creator>
  <cp:lastModifiedBy>lenovo</cp:lastModifiedBy>
  <cp:revision>17</cp:revision>
  <dcterms:created xsi:type="dcterms:W3CDTF">2016-01-18T07:11:00Z</dcterms:created>
  <dcterms:modified xsi:type="dcterms:W3CDTF">2016-04-12T01:44:00Z</dcterms:modified>
</cp:coreProperties>
</file>