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5A" w:rsidRDefault="005D7A1F" w:rsidP="00B276CA">
      <w:pPr>
        <w:widowControl/>
        <w:spacing w:before="300" w:after="100" w:afterAutospacing="1" w:line="480" w:lineRule="auto"/>
        <w:jc w:val="center"/>
        <w:outlineLvl w:val="2"/>
        <w:rPr>
          <w:rFonts w:ascii="华文中宋" w:eastAsia="华文中宋" w:hAnsi="华文中宋" w:cs="宋体"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关于启动2015年秋季学期辅修和双学位报名工作的通知</w:t>
      </w:r>
    </w:p>
    <w:p w:rsidR="005D7A1F" w:rsidRPr="00B276CA" w:rsidRDefault="005D7A1F" w:rsidP="00B276C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76CA">
        <w:rPr>
          <w:rFonts w:asciiTheme="minorEastAsia" w:hAnsiTheme="minorEastAsia" w:hint="eastAsia"/>
          <w:sz w:val="24"/>
          <w:szCs w:val="24"/>
        </w:rPr>
        <w:t>各学院：</w:t>
      </w:r>
    </w:p>
    <w:p w:rsidR="00395C64" w:rsidRDefault="002B00AE" w:rsidP="00B276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教务处</w:t>
      </w:r>
      <w:proofErr w:type="gramStart"/>
      <w:r>
        <w:rPr>
          <w:rFonts w:asciiTheme="minorEastAsia" w:hAnsiTheme="minorEastAsia" w:hint="eastAsia"/>
          <w:sz w:val="24"/>
          <w:szCs w:val="24"/>
        </w:rPr>
        <w:t>现启动</w:t>
      </w:r>
      <w:proofErr w:type="gramEnd"/>
      <w:r>
        <w:rPr>
          <w:rFonts w:asciiTheme="minorEastAsia" w:hAnsiTheme="minorEastAsia" w:hint="eastAsia"/>
          <w:sz w:val="24"/>
          <w:szCs w:val="24"/>
        </w:rPr>
        <w:t>2015年秋季学期</w:t>
      </w:r>
      <w:r w:rsidR="00B96F94" w:rsidRPr="00B276CA">
        <w:rPr>
          <w:rFonts w:asciiTheme="minorEastAsia" w:hAnsiTheme="minorEastAsia" w:hint="eastAsia"/>
          <w:sz w:val="24"/>
          <w:szCs w:val="24"/>
        </w:rPr>
        <w:t>辅修和双学位招生</w:t>
      </w:r>
      <w:r w:rsidR="00F46C32" w:rsidRPr="00B276CA">
        <w:rPr>
          <w:rFonts w:asciiTheme="minorEastAsia" w:hAnsiTheme="minorEastAsia" w:hint="eastAsia"/>
          <w:sz w:val="24"/>
          <w:szCs w:val="24"/>
        </w:rPr>
        <w:t>报名</w:t>
      </w:r>
      <w:r w:rsidR="00B96F94" w:rsidRPr="00B276CA">
        <w:rPr>
          <w:rFonts w:asciiTheme="minorEastAsia" w:hAnsiTheme="minorEastAsia" w:hint="eastAsia"/>
          <w:sz w:val="24"/>
          <w:szCs w:val="24"/>
        </w:rPr>
        <w:t>工作，</w:t>
      </w:r>
      <w:r w:rsidR="00395C64" w:rsidRPr="00B276CA">
        <w:rPr>
          <w:rFonts w:asciiTheme="minorEastAsia" w:hAnsiTheme="minorEastAsia" w:hint="eastAsia"/>
          <w:sz w:val="24"/>
          <w:szCs w:val="24"/>
        </w:rPr>
        <w:t>具体</w:t>
      </w:r>
      <w:r w:rsidR="004924A1" w:rsidRPr="00B276CA">
        <w:rPr>
          <w:rFonts w:asciiTheme="minorEastAsia" w:hAnsiTheme="minorEastAsia" w:hint="eastAsia"/>
          <w:sz w:val="24"/>
          <w:szCs w:val="24"/>
        </w:rPr>
        <w:t>安排</w:t>
      </w:r>
      <w:r w:rsidR="00395C64" w:rsidRPr="00B276CA">
        <w:rPr>
          <w:rFonts w:asciiTheme="minorEastAsia" w:hAnsiTheme="minorEastAsia" w:hint="eastAsia"/>
          <w:sz w:val="24"/>
          <w:szCs w:val="24"/>
        </w:rPr>
        <w:t>如下：</w:t>
      </w:r>
      <w:r w:rsidR="00395C64" w:rsidRPr="00B276CA">
        <w:rPr>
          <w:rFonts w:asciiTheme="minorEastAsia" w:hAnsiTheme="minorEastAsia"/>
          <w:sz w:val="24"/>
          <w:szCs w:val="24"/>
        </w:rPr>
        <w:t xml:space="preserve"> </w:t>
      </w:r>
    </w:p>
    <w:p w:rsidR="002B00AE" w:rsidRPr="000136FD" w:rsidRDefault="002B00AE" w:rsidP="000136FD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0136FD">
        <w:rPr>
          <w:rFonts w:ascii="黑体" w:eastAsia="黑体" w:hAnsi="黑体" w:hint="eastAsia"/>
          <w:sz w:val="28"/>
          <w:szCs w:val="28"/>
        </w:rPr>
        <w:t>一、工作安排</w:t>
      </w:r>
    </w:p>
    <w:p w:rsidR="002B00AE" w:rsidRDefault="002B00AE" w:rsidP="002B00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1、6月16日前，</w:t>
      </w:r>
      <w:r w:rsidRPr="00B276CA">
        <w:rPr>
          <w:rFonts w:asciiTheme="minorEastAsia" w:hAnsiTheme="minorEastAsia" w:hint="eastAsia"/>
          <w:sz w:val="24"/>
          <w:szCs w:val="24"/>
        </w:rPr>
        <w:t>开</w:t>
      </w:r>
      <w:r w:rsidR="00056F4F">
        <w:rPr>
          <w:rFonts w:asciiTheme="minorEastAsia" w:hAnsiTheme="minorEastAsia" w:hint="eastAsia"/>
          <w:sz w:val="24"/>
          <w:szCs w:val="24"/>
        </w:rPr>
        <w:t>设学院制定包含开设专业、招生名额、招收条件及培养方案的招生简章。</w:t>
      </w:r>
    </w:p>
    <w:p w:rsidR="002B00AE" w:rsidRDefault="002B00AE" w:rsidP="002B00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Pr="00B276CA">
        <w:rPr>
          <w:rFonts w:asciiTheme="minorEastAsia" w:hAnsiTheme="minorEastAsia" w:hint="eastAsia"/>
          <w:sz w:val="24"/>
          <w:szCs w:val="24"/>
        </w:rPr>
        <w:t>6月1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B276CA">
        <w:rPr>
          <w:rFonts w:asciiTheme="minorEastAsia" w:hAnsiTheme="minorEastAsia" w:hint="eastAsia"/>
          <w:sz w:val="24"/>
          <w:szCs w:val="24"/>
        </w:rPr>
        <w:t>日，教务处</w:t>
      </w:r>
      <w:r w:rsidR="00056F4F">
        <w:rPr>
          <w:rFonts w:asciiTheme="minorEastAsia" w:hAnsiTheme="minorEastAsia" w:hint="eastAsia"/>
          <w:sz w:val="24"/>
          <w:szCs w:val="24"/>
        </w:rPr>
        <w:t>统一</w:t>
      </w:r>
      <w:r w:rsidRPr="00B276CA">
        <w:rPr>
          <w:rFonts w:asciiTheme="minorEastAsia" w:hAnsiTheme="minorEastAsia" w:hint="eastAsia"/>
          <w:sz w:val="24"/>
          <w:szCs w:val="24"/>
        </w:rPr>
        <w:t>公布各开设学院招生简章</w:t>
      </w:r>
      <w:r w:rsidR="00056F4F">
        <w:rPr>
          <w:rFonts w:asciiTheme="minorEastAsia" w:hAnsiTheme="minorEastAsia" w:hint="eastAsia"/>
          <w:sz w:val="24"/>
          <w:szCs w:val="24"/>
        </w:rPr>
        <w:t>。</w:t>
      </w:r>
    </w:p>
    <w:p w:rsidR="002B00AE" w:rsidRDefault="002B00AE" w:rsidP="002B00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Pr="00B276CA">
        <w:rPr>
          <w:rFonts w:asciiTheme="minorEastAsia" w:hAnsiTheme="minorEastAsia" w:hint="eastAsia"/>
          <w:sz w:val="24"/>
          <w:szCs w:val="24"/>
        </w:rPr>
        <w:t>6月17--23日，开设学院应召开宣讲会，向学生介绍本学院辅修和双学位项目的要求，并就关心的各种问题进行现场说明和解答</w:t>
      </w:r>
      <w:r w:rsidR="00056F4F">
        <w:rPr>
          <w:rFonts w:asciiTheme="minorEastAsia" w:hAnsiTheme="minorEastAsia" w:hint="eastAsia"/>
          <w:sz w:val="24"/>
          <w:szCs w:val="24"/>
        </w:rPr>
        <w:t>。</w:t>
      </w:r>
    </w:p>
    <w:p w:rsidR="002B00AE" w:rsidRDefault="002B00AE" w:rsidP="002B00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Pr="00B276CA">
        <w:rPr>
          <w:rFonts w:asciiTheme="minorEastAsia" w:hAnsiTheme="minorEastAsia" w:hint="eastAsia"/>
          <w:sz w:val="24"/>
          <w:szCs w:val="24"/>
        </w:rPr>
        <w:t>6月24日9:00</w:t>
      </w:r>
      <w:r w:rsidRPr="00B276CA">
        <w:rPr>
          <w:rFonts w:asciiTheme="minorEastAsia" w:hAnsiTheme="minorEastAsia"/>
          <w:sz w:val="24"/>
          <w:szCs w:val="24"/>
        </w:rPr>
        <w:t>—</w:t>
      </w:r>
      <w:r w:rsidRPr="00B276CA">
        <w:rPr>
          <w:rFonts w:asciiTheme="minorEastAsia" w:hAnsiTheme="minorEastAsia" w:hint="eastAsia"/>
          <w:sz w:val="24"/>
          <w:szCs w:val="24"/>
        </w:rPr>
        <w:t>26日16:00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76CA">
        <w:rPr>
          <w:rFonts w:asciiTheme="minorEastAsia" w:hAnsiTheme="minorEastAsia" w:hint="eastAsia"/>
          <w:sz w:val="24"/>
          <w:szCs w:val="24"/>
        </w:rPr>
        <w:t>凡有意向报名且符合</w:t>
      </w:r>
      <w:r>
        <w:rPr>
          <w:rFonts w:asciiTheme="minorEastAsia" w:hAnsiTheme="minorEastAsia" w:hint="eastAsia"/>
          <w:sz w:val="24"/>
          <w:szCs w:val="24"/>
        </w:rPr>
        <w:t>报名</w:t>
      </w:r>
      <w:r w:rsidRPr="00B276CA">
        <w:rPr>
          <w:rFonts w:asciiTheme="minorEastAsia" w:hAnsiTheme="minorEastAsia" w:hint="eastAsia"/>
          <w:sz w:val="24"/>
          <w:szCs w:val="24"/>
        </w:rPr>
        <w:t>条件的学生，提交报名申请</w:t>
      </w:r>
      <w:r w:rsidR="000136FD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报名方式另行通知</w:t>
      </w:r>
      <w:r w:rsidRPr="00B276CA">
        <w:rPr>
          <w:rFonts w:asciiTheme="minorEastAsia" w:hAnsiTheme="minorEastAsia" w:hint="eastAsia"/>
          <w:sz w:val="24"/>
          <w:szCs w:val="24"/>
        </w:rPr>
        <w:t>。</w:t>
      </w:r>
      <w:r w:rsidR="0062080E" w:rsidRPr="00B276CA">
        <w:rPr>
          <w:rFonts w:asciiTheme="minorEastAsia" w:hAnsiTheme="minorEastAsia" w:hint="eastAsia"/>
          <w:sz w:val="24"/>
          <w:szCs w:val="24"/>
        </w:rPr>
        <w:t>提交申请前，学生应认真学习关于辅修和双学位的相关规定，结合自己实际情况慎重选择。</w:t>
      </w:r>
    </w:p>
    <w:p w:rsidR="002B00AE" w:rsidRPr="00B276CA" w:rsidRDefault="002B00AE" w:rsidP="002B00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（1）报名条件</w:t>
      </w:r>
    </w:p>
    <w:p w:rsidR="002B00AE" w:rsidRPr="00B276CA" w:rsidRDefault="002B00AE" w:rsidP="002B00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1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noProof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fldChar w:fldCharType="end"/>
      </w:r>
      <w:r w:rsidRPr="00B276CA">
        <w:rPr>
          <w:rFonts w:asciiTheme="minorEastAsia" w:hAnsiTheme="minorEastAsia" w:hint="eastAsia"/>
          <w:sz w:val="24"/>
          <w:szCs w:val="24"/>
        </w:rPr>
        <w:t>品德端正，遵纪守法，未有因考试作弊等学术诚信原因受过纪律处分；</w:t>
      </w:r>
      <w:r w:rsidRPr="00B276CA">
        <w:rPr>
          <w:rFonts w:asciiTheme="minorEastAsia" w:hAnsiTheme="minorEastAsia"/>
          <w:sz w:val="24"/>
          <w:szCs w:val="24"/>
        </w:rPr>
        <w:t xml:space="preserve"> </w:t>
      </w:r>
    </w:p>
    <w:p w:rsidR="002B00AE" w:rsidRPr="00B276CA" w:rsidRDefault="002B00AE" w:rsidP="002B00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2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noProof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fldChar w:fldCharType="end"/>
      </w:r>
      <w:r w:rsidRPr="00B276CA">
        <w:rPr>
          <w:rFonts w:asciiTheme="minorEastAsia" w:hAnsiTheme="minorEastAsia" w:hint="eastAsia"/>
          <w:sz w:val="24"/>
          <w:szCs w:val="24"/>
        </w:rPr>
        <w:t>学有余力，未受到过学业警示；</w:t>
      </w:r>
      <w:r w:rsidRPr="00B276CA">
        <w:rPr>
          <w:rFonts w:asciiTheme="minorEastAsia" w:hAnsiTheme="minorEastAsia"/>
          <w:sz w:val="24"/>
          <w:szCs w:val="24"/>
        </w:rPr>
        <w:t xml:space="preserve"> </w:t>
      </w:r>
    </w:p>
    <w:p w:rsidR="002B00AE" w:rsidRPr="00B276CA" w:rsidRDefault="002B00AE" w:rsidP="002B00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3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noProof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fldChar w:fldCharType="end"/>
      </w:r>
      <w:r w:rsidRPr="00B276CA">
        <w:rPr>
          <w:rFonts w:asciiTheme="minorEastAsia" w:hAnsiTheme="minorEastAsia" w:hint="eastAsia"/>
          <w:sz w:val="24"/>
          <w:szCs w:val="24"/>
        </w:rPr>
        <w:t>主修专业各学期累计课程成绩平均学分</w:t>
      </w:r>
      <w:proofErr w:type="gramStart"/>
      <w:r w:rsidRPr="00B276CA">
        <w:rPr>
          <w:rFonts w:asciiTheme="minorEastAsia" w:hAnsiTheme="minorEastAsia" w:hint="eastAsia"/>
          <w:sz w:val="24"/>
          <w:szCs w:val="24"/>
        </w:rPr>
        <w:t>绩</w:t>
      </w:r>
      <w:proofErr w:type="gramEnd"/>
      <w:r w:rsidRPr="00B276CA">
        <w:rPr>
          <w:rFonts w:asciiTheme="minorEastAsia" w:hAnsiTheme="minorEastAsia" w:hint="eastAsia"/>
          <w:sz w:val="24"/>
          <w:szCs w:val="24"/>
        </w:rPr>
        <w:t>点在</w:t>
      </w:r>
      <w:r w:rsidRPr="00B276CA">
        <w:rPr>
          <w:rFonts w:asciiTheme="minorEastAsia" w:hAnsiTheme="minorEastAsia"/>
          <w:sz w:val="24"/>
          <w:szCs w:val="24"/>
        </w:rPr>
        <w:t>2.0</w:t>
      </w:r>
      <w:r w:rsidRPr="00B276CA">
        <w:rPr>
          <w:rFonts w:asciiTheme="minorEastAsia" w:hAnsiTheme="minorEastAsia" w:hint="eastAsia"/>
          <w:sz w:val="24"/>
          <w:szCs w:val="24"/>
        </w:rPr>
        <w:t>以上；</w:t>
      </w:r>
      <w:r w:rsidRPr="00B276CA">
        <w:rPr>
          <w:rFonts w:asciiTheme="minorEastAsia" w:hAnsiTheme="minorEastAsia"/>
          <w:sz w:val="24"/>
          <w:szCs w:val="24"/>
        </w:rPr>
        <w:t xml:space="preserve"> </w:t>
      </w:r>
    </w:p>
    <w:p w:rsidR="002B00AE" w:rsidRDefault="002B00AE" w:rsidP="002B00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4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noProof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fldChar w:fldCharType="end"/>
      </w:r>
      <w:r w:rsidRPr="00B276CA">
        <w:rPr>
          <w:rFonts w:asciiTheme="minorEastAsia" w:hAnsiTheme="minorEastAsia" w:hint="eastAsia"/>
          <w:sz w:val="24"/>
          <w:szCs w:val="24"/>
        </w:rPr>
        <w:t>符合辅修或双学位开设学院提出的其他具体申请条件。</w:t>
      </w:r>
    </w:p>
    <w:p w:rsidR="002B00AE" w:rsidRDefault="002B00AE" w:rsidP="002B00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（2）报名方式</w:t>
      </w:r>
    </w:p>
    <w:p w:rsidR="002B00AE" w:rsidRDefault="002B00AE" w:rsidP="0062080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6CA">
        <w:rPr>
          <w:rFonts w:asciiTheme="minorEastAsia" w:hAnsiTheme="minorEastAsia" w:hint="eastAsia"/>
          <w:sz w:val="24"/>
          <w:szCs w:val="24"/>
        </w:rPr>
        <w:t>教务处近期正在开发辅修、双学位报名系统，本次报名争取使用系统报名。如系统开发进度延迟，则继续使用手工报名方式。具体报名方</w:t>
      </w:r>
      <w:r>
        <w:rPr>
          <w:rFonts w:asciiTheme="minorEastAsia" w:hAnsiTheme="minorEastAsia" w:hint="eastAsia"/>
          <w:sz w:val="24"/>
          <w:szCs w:val="24"/>
        </w:rPr>
        <w:t>式将</w:t>
      </w:r>
      <w:r w:rsidRPr="00B276CA">
        <w:rPr>
          <w:rFonts w:asciiTheme="minorEastAsia" w:hAnsiTheme="minorEastAsia" w:hint="eastAsia"/>
          <w:sz w:val="24"/>
          <w:szCs w:val="24"/>
        </w:rPr>
        <w:t>于6月23</w:t>
      </w:r>
      <w:r>
        <w:rPr>
          <w:rFonts w:asciiTheme="minorEastAsia" w:hAnsiTheme="minorEastAsia" w:hint="eastAsia"/>
          <w:sz w:val="24"/>
          <w:szCs w:val="24"/>
        </w:rPr>
        <w:t>日另行通知</w:t>
      </w:r>
      <w:r w:rsidRPr="00B276CA">
        <w:rPr>
          <w:rFonts w:asciiTheme="minorEastAsia" w:hAnsiTheme="minorEastAsia" w:hint="eastAsia"/>
          <w:sz w:val="24"/>
          <w:szCs w:val="24"/>
        </w:rPr>
        <w:t>。</w:t>
      </w:r>
    </w:p>
    <w:p w:rsidR="00E3235A" w:rsidRDefault="00E81645" w:rsidP="002B00A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5、6月24日</w:t>
      </w:r>
      <w:r>
        <w:rPr>
          <w:rFonts w:asciiTheme="minorEastAsia" w:hAnsiTheme="minorEastAsia"/>
          <w:sz w:val="24"/>
          <w:szCs w:val="24"/>
        </w:rPr>
        <w:t>—</w:t>
      </w:r>
      <w:r w:rsidR="00E3235A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E3235A">
        <w:rPr>
          <w:rFonts w:asciiTheme="minorEastAsia" w:hAnsiTheme="minorEastAsia" w:hint="eastAsia"/>
          <w:sz w:val="24"/>
          <w:szCs w:val="24"/>
        </w:rPr>
        <w:t>29</w:t>
      </w:r>
      <w:r>
        <w:rPr>
          <w:rFonts w:asciiTheme="minorEastAsia" w:hAnsiTheme="minorEastAsia" w:hint="eastAsia"/>
          <w:sz w:val="24"/>
          <w:szCs w:val="24"/>
        </w:rPr>
        <w:t>日，</w:t>
      </w:r>
      <w:r w:rsidRPr="00B276CA">
        <w:rPr>
          <w:rFonts w:asciiTheme="minorEastAsia" w:hAnsiTheme="minorEastAsia" w:hint="eastAsia"/>
          <w:sz w:val="24"/>
          <w:szCs w:val="24"/>
        </w:rPr>
        <w:t>学生提交申请后，</w:t>
      </w:r>
      <w:r>
        <w:rPr>
          <w:rFonts w:asciiTheme="minorEastAsia" w:hAnsiTheme="minorEastAsia" w:hint="eastAsia"/>
          <w:sz w:val="24"/>
          <w:szCs w:val="24"/>
        </w:rPr>
        <w:t>学生所在学院审核报名资格、开设学院</w:t>
      </w:r>
      <w:r w:rsidR="00E3235A">
        <w:rPr>
          <w:rFonts w:asciiTheme="minorEastAsia" w:hAnsiTheme="minorEastAsia" w:hint="eastAsia"/>
          <w:sz w:val="24"/>
          <w:szCs w:val="24"/>
        </w:rPr>
        <w:t>对符合报名条件的学生根据招收条件审核后拟定初步录取名单。</w:t>
      </w:r>
    </w:p>
    <w:p w:rsidR="00E81645" w:rsidRDefault="00E3235A" w:rsidP="002B00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6、7月2日，</w:t>
      </w:r>
      <w:r w:rsidR="00E81645" w:rsidRPr="00B276CA">
        <w:rPr>
          <w:rFonts w:asciiTheme="minorEastAsia" w:hAnsiTheme="minorEastAsia" w:hint="eastAsia"/>
          <w:sz w:val="24"/>
          <w:szCs w:val="24"/>
        </w:rPr>
        <w:t>教务处</w:t>
      </w:r>
      <w:r w:rsidR="00056F4F">
        <w:rPr>
          <w:rFonts w:asciiTheme="minorEastAsia" w:hAnsiTheme="minorEastAsia" w:hint="eastAsia"/>
          <w:sz w:val="24"/>
          <w:szCs w:val="24"/>
        </w:rPr>
        <w:t>复审确认后</w:t>
      </w:r>
      <w:r w:rsidR="00E81645" w:rsidRPr="00B276CA">
        <w:rPr>
          <w:rFonts w:asciiTheme="minorEastAsia" w:hAnsiTheme="minorEastAsia" w:hint="eastAsia"/>
          <w:sz w:val="24"/>
          <w:szCs w:val="24"/>
        </w:rPr>
        <w:t>，公布录取名单。</w:t>
      </w:r>
    </w:p>
    <w:p w:rsidR="00E81645" w:rsidRDefault="00E3235A" w:rsidP="002B00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E81645">
        <w:rPr>
          <w:rFonts w:asciiTheme="minorEastAsia" w:hAnsiTheme="minorEastAsia" w:hint="eastAsia"/>
          <w:sz w:val="24"/>
          <w:szCs w:val="24"/>
        </w:rPr>
        <w:t>、7月6日前，开设学院安排并公布</w:t>
      </w:r>
      <w:r>
        <w:rPr>
          <w:rFonts w:asciiTheme="minorEastAsia" w:hAnsiTheme="minorEastAsia" w:hint="eastAsia"/>
          <w:sz w:val="24"/>
          <w:szCs w:val="24"/>
        </w:rPr>
        <w:t>下学期课程</w:t>
      </w:r>
      <w:r w:rsidR="00E81645" w:rsidRPr="00B276CA">
        <w:rPr>
          <w:rFonts w:asciiTheme="minorEastAsia" w:hAnsiTheme="minorEastAsia" w:hint="eastAsia"/>
          <w:sz w:val="24"/>
          <w:szCs w:val="24"/>
        </w:rPr>
        <w:t>上课时间、地点。辅修、双学位原则上</w:t>
      </w:r>
      <w:r w:rsidR="00E81645">
        <w:rPr>
          <w:rFonts w:asciiTheme="minorEastAsia" w:hAnsiTheme="minorEastAsia" w:hint="eastAsia"/>
          <w:sz w:val="24"/>
          <w:szCs w:val="24"/>
        </w:rPr>
        <w:t>应</w:t>
      </w:r>
      <w:r w:rsidR="00E81645" w:rsidRPr="00B276CA">
        <w:rPr>
          <w:rFonts w:asciiTheme="minorEastAsia" w:hAnsiTheme="minorEastAsia" w:hint="eastAsia"/>
          <w:sz w:val="24"/>
          <w:szCs w:val="24"/>
        </w:rPr>
        <w:t>单独开班，一般在平时晚上或周末授课，</w:t>
      </w:r>
      <w:r w:rsidR="00E81645">
        <w:rPr>
          <w:rFonts w:asciiTheme="minorEastAsia" w:hAnsiTheme="minorEastAsia" w:hint="eastAsia"/>
          <w:sz w:val="24"/>
          <w:szCs w:val="24"/>
        </w:rPr>
        <w:t>也可以利用</w:t>
      </w:r>
      <w:r w:rsidR="00E81645" w:rsidRPr="00B276CA">
        <w:rPr>
          <w:rFonts w:asciiTheme="minorEastAsia" w:hAnsiTheme="minorEastAsia" w:hint="eastAsia"/>
          <w:sz w:val="24"/>
          <w:szCs w:val="24"/>
        </w:rPr>
        <w:t>夏季学期集</w:t>
      </w:r>
      <w:r w:rsidR="00E81645" w:rsidRPr="00B276CA">
        <w:rPr>
          <w:rFonts w:asciiTheme="minorEastAsia" w:hAnsiTheme="minorEastAsia" w:hint="eastAsia"/>
          <w:sz w:val="24"/>
          <w:szCs w:val="24"/>
        </w:rPr>
        <w:lastRenderedPageBreak/>
        <w:t>中授课。</w:t>
      </w:r>
    </w:p>
    <w:p w:rsidR="00E81645" w:rsidRPr="00E81645" w:rsidRDefault="00E3235A" w:rsidP="00E816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E81645">
        <w:rPr>
          <w:rFonts w:asciiTheme="minorEastAsia" w:hAnsiTheme="minorEastAsia" w:hint="eastAsia"/>
          <w:sz w:val="24"/>
          <w:szCs w:val="24"/>
        </w:rPr>
        <w:t>、7月</w:t>
      </w:r>
      <w:r w:rsidR="00CF7347">
        <w:rPr>
          <w:rFonts w:asciiTheme="minorEastAsia" w:hAnsiTheme="minorEastAsia" w:hint="eastAsia"/>
          <w:sz w:val="24"/>
          <w:szCs w:val="24"/>
        </w:rPr>
        <w:t>6</w:t>
      </w:r>
      <w:r w:rsidR="00E81645">
        <w:rPr>
          <w:rFonts w:asciiTheme="minorEastAsia" w:hAnsiTheme="minorEastAsia" w:hint="eastAsia"/>
          <w:sz w:val="24"/>
          <w:szCs w:val="24"/>
        </w:rPr>
        <w:t>日</w:t>
      </w:r>
      <w:r w:rsidR="0062080E">
        <w:rPr>
          <w:rFonts w:asciiTheme="minorEastAsia" w:hAnsiTheme="minorEastAsia"/>
          <w:sz w:val="24"/>
          <w:szCs w:val="24"/>
        </w:rPr>
        <w:t>—</w:t>
      </w:r>
      <w:r w:rsidR="00CF7347">
        <w:rPr>
          <w:rFonts w:asciiTheme="minorEastAsia" w:hAnsiTheme="minorEastAsia" w:hint="eastAsia"/>
          <w:sz w:val="24"/>
          <w:szCs w:val="24"/>
        </w:rPr>
        <w:t>8</w:t>
      </w:r>
      <w:r w:rsidR="0062080E">
        <w:rPr>
          <w:rFonts w:asciiTheme="minorEastAsia" w:hAnsiTheme="minorEastAsia" w:hint="eastAsia"/>
          <w:sz w:val="24"/>
          <w:szCs w:val="24"/>
        </w:rPr>
        <w:t>日</w:t>
      </w:r>
      <w:r w:rsidR="00E81645">
        <w:rPr>
          <w:rFonts w:asciiTheme="minorEastAsia" w:hAnsiTheme="minorEastAsia" w:hint="eastAsia"/>
          <w:sz w:val="24"/>
          <w:szCs w:val="24"/>
        </w:rPr>
        <w:t>，</w:t>
      </w:r>
      <w:r w:rsidR="00E81645" w:rsidRPr="00B276CA">
        <w:rPr>
          <w:rFonts w:asciiTheme="minorEastAsia" w:hAnsiTheme="minorEastAsia" w:hint="eastAsia"/>
          <w:sz w:val="24"/>
          <w:szCs w:val="24"/>
        </w:rPr>
        <w:t>开设学院</w:t>
      </w:r>
      <w:r w:rsidR="00E81645">
        <w:rPr>
          <w:rFonts w:asciiTheme="minorEastAsia" w:hAnsiTheme="minorEastAsia" w:hint="eastAsia"/>
          <w:sz w:val="24"/>
          <w:szCs w:val="24"/>
        </w:rPr>
        <w:t>组织</w:t>
      </w:r>
      <w:r w:rsidR="00E81645" w:rsidRPr="00B276CA">
        <w:rPr>
          <w:rFonts w:asciiTheme="minorEastAsia" w:hAnsiTheme="minorEastAsia" w:hint="eastAsia"/>
          <w:sz w:val="24"/>
          <w:szCs w:val="24"/>
        </w:rPr>
        <w:t>学生选课</w:t>
      </w:r>
      <w:r>
        <w:rPr>
          <w:rFonts w:asciiTheme="minorEastAsia" w:hAnsiTheme="minorEastAsia" w:hint="eastAsia"/>
          <w:sz w:val="24"/>
          <w:szCs w:val="24"/>
        </w:rPr>
        <w:t>，正在修读辅修、双学位的学生也在此期间选课。</w:t>
      </w:r>
      <w:r w:rsidR="00056F4F">
        <w:rPr>
          <w:rFonts w:asciiTheme="minorEastAsia" w:hAnsiTheme="minorEastAsia" w:hint="eastAsia"/>
          <w:sz w:val="24"/>
          <w:szCs w:val="24"/>
        </w:rPr>
        <w:t>缴费时间另行通知</w:t>
      </w:r>
      <w:r w:rsidR="00E81645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395C64" w:rsidRPr="00ED558E" w:rsidRDefault="000136FD" w:rsidP="00ED558E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="00395C64" w:rsidRPr="00ED558E">
        <w:rPr>
          <w:rFonts w:ascii="黑体" w:eastAsia="黑体" w:hAnsi="黑体" w:hint="eastAsia"/>
          <w:sz w:val="28"/>
          <w:szCs w:val="28"/>
        </w:rPr>
        <w:t>、</w:t>
      </w:r>
      <w:r w:rsidR="00533D76" w:rsidRPr="00ED558E">
        <w:rPr>
          <w:rFonts w:ascii="黑体" w:eastAsia="黑体" w:hAnsi="黑体" w:hint="eastAsia"/>
          <w:sz w:val="28"/>
          <w:szCs w:val="28"/>
        </w:rPr>
        <w:t>其他说明</w:t>
      </w:r>
    </w:p>
    <w:p w:rsidR="00395C64" w:rsidRPr="00B276CA" w:rsidRDefault="00395C64" w:rsidP="00B276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6CA">
        <w:rPr>
          <w:rFonts w:asciiTheme="minorEastAsia" w:hAnsiTheme="minorEastAsia"/>
          <w:sz w:val="24"/>
          <w:szCs w:val="24"/>
        </w:rPr>
        <w:t>1</w:t>
      </w:r>
      <w:r w:rsidRPr="00B276CA">
        <w:rPr>
          <w:rFonts w:asciiTheme="minorEastAsia" w:hAnsiTheme="minorEastAsia" w:hint="eastAsia"/>
          <w:sz w:val="24"/>
          <w:szCs w:val="24"/>
        </w:rPr>
        <w:t>、学生在校期间只能选修一个辅修或双学位专业。</w:t>
      </w:r>
      <w:r w:rsidRPr="00B276CA">
        <w:rPr>
          <w:rFonts w:asciiTheme="minorEastAsia" w:hAnsiTheme="minorEastAsia"/>
          <w:sz w:val="24"/>
          <w:szCs w:val="24"/>
        </w:rPr>
        <w:t xml:space="preserve"> </w:t>
      </w:r>
    </w:p>
    <w:p w:rsidR="00395C64" w:rsidRPr="00B276CA" w:rsidRDefault="00395C64" w:rsidP="00B276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6CA">
        <w:rPr>
          <w:rFonts w:asciiTheme="minorEastAsia" w:hAnsiTheme="minorEastAsia"/>
          <w:sz w:val="24"/>
          <w:szCs w:val="24"/>
        </w:rPr>
        <w:t>2</w:t>
      </w:r>
      <w:r w:rsidRPr="00B276CA">
        <w:rPr>
          <w:rFonts w:asciiTheme="minorEastAsia" w:hAnsiTheme="minorEastAsia" w:hint="eastAsia"/>
          <w:sz w:val="24"/>
          <w:szCs w:val="24"/>
        </w:rPr>
        <w:t>、修读辅修专业、双学位的学生应首先保证主修专业的学习，对于主修专业未达标的实行退出机制。学生主修专业不达标将中止其辅修、双学位的资格。主修专业未毕业或取得学位将取消辅修或双学位授予资格。</w:t>
      </w:r>
    </w:p>
    <w:p w:rsidR="00A37446" w:rsidRPr="00B276CA" w:rsidRDefault="00A37446" w:rsidP="00B276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6CA">
        <w:rPr>
          <w:rFonts w:asciiTheme="minorEastAsia" w:hAnsiTheme="minorEastAsia" w:hint="eastAsia"/>
          <w:sz w:val="24"/>
          <w:szCs w:val="24"/>
        </w:rPr>
        <w:t>3、</w:t>
      </w:r>
      <w:r w:rsidR="00A94A64" w:rsidRPr="00B276CA">
        <w:rPr>
          <w:rFonts w:asciiTheme="minorEastAsia" w:hAnsiTheme="minorEastAsia" w:hint="eastAsia"/>
          <w:sz w:val="24"/>
          <w:szCs w:val="24"/>
        </w:rPr>
        <w:t>为保证学校资源的有效利用，</w:t>
      </w:r>
      <w:r w:rsidRPr="00B276CA">
        <w:rPr>
          <w:rFonts w:asciiTheme="minorEastAsia" w:hAnsiTheme="minorEastAsia" w:hint="eastAsia"/>
          <w:sz w:val="24"/>
          <w:szCs w:val="24"/>
        </w:rPr>
        <w:t>已被录取的学生主动申请退出将取消后续再次申请修读的资格（包括</w:t>
      </w:r>
      <w:proofErr w:type="gramStart"/>
      <w:r w:rsidRPr="00B276CA">
        <w:rPr>
          <w:rFonts w:asciiTheme="minorEastAsia" w:hAnsiTheme="minorEastAsia" w:hint="eastAsia"/>
          <w:sz w:val="24"/>
          <w:szCs w:val="24"/>
        </w:rPr>
        <w:t>换专业</w:t>
      </w:r>
      <w:proofErr w:type="gramEnd"/>
      <w:r w:rsidRPr="00B276CA">
        <w:rPr>
          <w:rFonts w:asciiTheme="minorEastAsia" w:hAnsiTheme="minorEastAsia" w:hint="eastAsia"/>
          <w:sz w:val="24"/>
          <w:szCs w:val="24"/>
        </w:rPr>
        <w:t>修读）。</w:t>
      </w:r>
    </w:p>
    <w:p w:rsidR="00533D76" w:rsidRPr="00B276CA" w:rsidRDefault="00A37446" w:rsidP="00B276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6CA">
        <w:rPr>
          <w:rFonts w:asciiTheme="minorEastAsia" w:hAnsiTheme="minorEastAsia" w:hint="eastAsia"/>
          <w:sz w:val="24"/>
          <w:szCs w:val="24"/>
        </w:rPr>
        <w:t>4</w:t>
      </w:r>
      <w:r w:rsidR="00395C64" w:rsidRPr="00B276CA">
        <w:rPr>
          <w:rFonts w:asciiTheme="minorEastAsia" w:hAnsiTheme="minorEastAsia" w:hint="eastAsia"/>
          <w:sz w:val="24"/>
          <w:szCs w:val="24"/>
        </w:rPr>
        <w:t>、辅修和双学位按学分收费，</w:t>
      </w:r>
      <w:r w:rsidR="00B6232D" w:rsidRPr="00B276CA">
        <w:rPr>
          <w:rFonts w:asciiTheme="minorEastAsia" w:hAnsiTheme="minorEastAsia" w:hint="eastAsia"/>
          <w:sz w:val="24"/>
          <w:szCs w:val="24"/>
        </w:rPr>
        <w:t>根据</w:t>
      </w:r>
      <w:r w:rsidR="003F4F01" w:rsidRPr="00B276CA">
        <w:rPr>
          <w:rFonts w:asciiTheme="minorEastAsia" w:hAnsiTheme="minorEastAsia" w:hint="eastAsia"/>
          <w:sz w:val="24"/>
          <w:szCs w:val="24"/>
        </w:rPr>
        <w:t>冷</w:t>
      </w:r>
      <w:r w:rsidR="00395C64" w:rsidRPr="00B276CA">
        <w:rPr>
          <w:rFonts w:asciiTheme="minorEastAsia" w:hAnsiTheme="minorEastAsia" w:hint="eastAsia"/>
          <w:sz w:val="24"/>
          <w:szCs w:val="24"/>
        </w:rPr>
        <w:t>热门程度，实行不同专业差别化收费，每学分收费</w:t>
      </w:r>
      <w:r w:rsidR="00395C64" w:rsidRPr="00B276CA">
        <w:rPr>
          <w:rFonts w:asciiTheme="minorEastAsia" w:hAnsiTheme="minorEastAsia"/>
          <w:sz w:val="24"/>
          <w:szCs w:val="24"/>
        </w:rPr>
        <w:t>200</w:t>
      </w:r>
      <w:r w:rsidR="00395C64" w:rsidRPr="00B276CA">
        <w:rPr>
          <w:rFonts w:asciiTheme="minorEastAsia" w:hAnsiTheme="minorEastAsia" w:hint="eastAsia"/>
          <w:sz w:val="24"/>
          <w:szCs w:val="24"/>
        </w:rPr>
        <w:t>元至</w:t>
      </w:r>
      <w:r w:rsidR="00395C64" w:rsidRPr="00B276CA">
        <w:rPr>
          <w:rFonts w:asciiTheme="minorEastAsia" w:hAnsiTheme="minorEastAsia"/>
          <w:sz w:val="24"/>
          <w:szCs w:val="24"/>
        </w:rPr>
        <w:t>400</w:t>
      </w:r>
      <w:r w:rsidR="00395C64" w:rsidRPr="00B276CA">
        <w:rPr>
          <w:rFonts w:asciiTheme="minorEastAsia" w:hAnsiTheme="minorEastAsia" w:hint="eastAsia"/>
          <w:sz w:val="24"/>
          <w:szCs w:val="24"/>
        </w:rPr>
        <w:t>元，学生毕业后按旁听生的标准收取费用，每学分</w:t>
      </w:r>
      <w:r w:rsidR="00395C64" w:rsidRPr="00B276CA">
        <w:rPr>
          <w:rFonts w:asciiTheme="minorEastAsia" w:hAnsiTheme="minorEastAsia"/>
          <w:sz w:val="24"/>
          <w:szCs w:val="24"/>
        </w:rPr>
        <w:t>400</w:t>
      </w:r>
      <w:r w:rsidR="00395C64" w:rsidRPr="00B276CA">
        <w:rPr>
          <w:rFonts w:asciiTheme="minorEastAsia" w:hAnsiTheme="minorEastAsia" w:hint="eastAsia"/>
          <w:sz w:val="24"/>
          <w:szCs w:val="24"/>
        </w:rPr>
        <w:t>元。修读双学位的学生，主修专业毕业后继续攻读我校研究生的，可按照研究生院的相关政策给予学费方面的奖励。本学期报名的学生在校期间将按照</w:t>
      </w:r>
      <w:r w:rsidR="00395C64" w:rsidRPr="00B276CA">
        <w:rPr>
          <w:rFonts w:asciiTheme="minorEastAsia" w:hAnsiTheme="minorEastAsia"/>
          <w:sz w:val="24"/>
          <w:szCs w:val="24"/>
        </w:rPr>
        <w:t>260</w:t>
      </w:r>
      <w:r w:rsidR="00395C64" w:rsidRPr="00B276CA">
        <w:rPr>
          <w:rFonts w:asciiTheme="minorEastAsia" w:hAnsiTheme="minorEastAsia" w:hint="eastAsia"/>
          <w:sz w:val="24"/>
          <w:szCs w:val="24"/>
        </w:rPr>
        <w:t>元</w:t>
      </w:r>
      <w:r w:rsidR="00395C64" w:rsidRPr="00B276CA">
        <w:rPr>
          <w:rFonts w:asciiTheme="minorEastAsia" w:hAnsiTheme="minorEastAsia"/>
          <w:sz w:val="24"/>
          <w:szCs w:val="24"/>
        </w:rPr>
        <w:t>/</w:t>
      </w:r>
      <w:r w:rsidR="00395C64" w:rsidRPr="00B276CA">
        <w:rPr>
          <w:rFonts w:asciiTheme="minorEastAsia" w:hAnsiTheme="minorEastAsia" w:hint="eastAsia"/>
          <w:sz w:val="24"/>
          <w:szCs w:val="24"/>
        </w:rPr>
        <w:t>学分的标准执行</w:t>
      </w:r>
      <w:r w:rsidR="00533D76" w:rsidRPr="00B276CA">
        <w:rPr>
          <w:rFonts w:asciiTheme="minorEastAsia" w:hAnsiTheme="minorEastAsia" w:hint="eastAsia"/>
          <w:sz w:val="24"/>
          <w:szCs w:val="24"/>
        </w:rPr>
        <w:t>，具体</w:t>
      </w:r>
      <w:proofErr w:type="gramStart"/>
      <w:r w:rsidR="00533D76" w:rsidRPr="00B276CA">
        <w:rPr>
          <w:rFonts w:asciiTheme="minorEastAsia" w:hAnsiTheme="minorEastAsia" w:hint="eastAsia"/>
          <w:sz w:val="24"/>
          <w:szCs w:val="24"/>
        </w:rPr>
        <w:t>扣费安排</w:t>
      </w:r>
      <w:proofErr w:type="gramEnd"/>
      <w:r w:rsidR="00533D76" w:rsidRPr="00B276CA">
        <w:rPr>
          <w:rFonts w:asciiTheme="minorEastAsia" w:hAnsiTheme="minorEastAsia" w:hint="eastAsia"/>
          <w:sz w:val="24"/>
          <w:szCs w:val="24"/>
        </w:rPr>
        <w:t>另行通知。</w:t>
      </w:r>
      <w:r w:rsidR="00533D76" w:rsidRPr="00B276CA">
        <w:rPr>
          <w:rFonts w:asciiTheme="minorEastAsia" w:hAnsiTheme="minorEastAsia"/>
          <w:sz w:val="24"/>
          <w:szCs w:val="24"/>
        </w:rPr>
        <w:t xml:space="preserve"> </w:t>
      </w:r>
    </w:p>
    <w:p w:rsidR="004A5A66" w:rsidRPr="00B276CA" w:rsidRDefault="00A37446" w:rsidP="00B276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6CA">
        <w:rPr>
          <w:rFonts w:asciiTheme="minorEastAsia" w:hAnsiTheme="minorEastAsia" w:hint="eastAsia"/>
          <w:sz w:val="24"/>
          <w:szCs w:val="24"/>
        </w:rPr>
        <w:t>5</w:t>
      </w:r>
      <w:r w:rsidR="00395C64" w:rsidRPr="00B276CA">
        <w:rPr>
          <w:rFonts w:asciiTheme="minorEastAsia" w:hAnsiTheme="minorEastAsia" w:hint="eastAsia"/>
          <w:sz w:val="24"/>
          <w:szCs w:val="24"/>
        </w:rPr>
        <w:t>、辅修专业和双学位的学生可享受主修专业学分减免的政策，具体见《北京交通大学本科生修读辅修专业与双学位管理办法》（见附件）。</w:t>
      </w:r>
      <w:r w:rsidR="00395C64" w:rsidRPr="00B276CA">
        <w:rPr>
          <w:rFonts w:asciiTheme="minorEastAsia" w:hAnsiTheme="minorEastAsia"/>
          <w:sz w:val="24"/>
          <w:szCs w:val="24"/>
        </w:rPr>
        <w:t xml:space="preserve"> </w:t>
      </w:r>
    </w:p>
    <w:p w:rsidR="00194F3D" w:rsidRPr="00B276CA" w:rsidRDefault="00194F3D" w:rsidP="00B276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94F3D" w:rsidRPr="00B276CA" w:rsidRDefault="00194F3D" w:rsidP="00B276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43FE" w:rsidRPr="00B276CA" w:rsidRDefault="00A143FE" w:rsidP="00B276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6CA">
        <w:rPr>
          <w:rFonts w:asciiTheme="minorEastAsia" w:hAnsiTheme="minorEastAsia" w:hint="eastAsia"/>
          <w:sz w:val="24"/>
          <w:szCs w:val="24"/>
        </w:rPr>
        <w:t xml:space="preserve">                                                 教务处</w:t>
      </w:r>
    </w:p>
    <w:p w:rsidR="00A143FE" w:rsidRPr="00B276CA" w:rsidRDefault="00A143FE" w:rsidP="00B276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276CA">
        <w:rPr>
          <w:rFonts w:asciiTheme="minorEastAsia" w:hAnsiTheme="minorEastAsia" w:hint="eastAsia"/>
          <w:sz w:val="24"/>
          <w:szCs w:val="24"/>
        </w:rPr>
        <w:t xml:space="preserve">                                    </w:t>
      </w:r>
      <w:r w:rsidR="00ED558E">
        <w:rPr>
          <w:rFonts w:asciiTheme="minorEastAsia" w:hAnsiTheme="minorEastAsia" w:hint="eastAsia"/>
          <w:sz w:val="24"/>
          <w:szCs w:val="24"/>
        </w:rPr>
        <w:t xml:space="preserve">        </w:t>
      </w:r>
      <w:r w:rsidRPr="00B276CA">
        <w:rPr>
          <w:rFonts w:asciiTheme="minorEastAsia" w:hAnsiTheme="minorEastAsia" w:hint="eastAsia"/>
          <w:sz w:val="24"/>
          <w:szCs w:val="24"/>
        </w:rPr>
        <w:t>2015年6月1</w:t>
      </w:r>
      <w:r w:rsidR="000136FD">
        <w:rPr>
          <w:rFonts w:asciiTheme="minorEastAsia" w:hAnsiTheme="minorEastAsia" w:hint="eastAsia"/>
          <w:sz w:val="24"/>
          <w:szCs w:val="24"/>
        </w:rPr>
        <w:t>8</w:t>
      </w:r>
      <w:r w:rsidRPr="00B276CA">
        <w:rPr>
          <w:rFonts w:asciiTheme="minorEastAsia" w:hAnsiTheme="minorEastAsia" w:hint="eastAsia"/>
          <w:sz w:val="24"/>
          <w:szCs w:val="24"/>
        </w:rPr>
        <w:t>日</w:t>
      </w:r>
    </w:p>
    <w:sectPr w:rsidR="00A143FE" w:rsidRPr="00B27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B6" w:rsidRDefault="00AB36B6" w:rsidP="00AC6736">
      <w:r>
        <w:separator/>
      </w:r>
    </w:p>
  </w:endnote>
  <w:endnote w:type="continuationSeparator" w:id="0">
    <w:p w:rsidR="00AB36B6" w:rsidRDefault="00AB36B6" w:rsidP="00AC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B6" w:rsidRDefault="00AB36B6" w:rsidP="00AC6736">
      <w:r>
        <w:separator/>
      </w:r>
    </w:p>
  </w:footnote>
  <w:footnote w:type="continuationSeparator" w:id="0">
    <w:p w:rsidR="00AB36B6" w:rsidRDefault="00AB36B6" w:rsidP="00AC6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EE"/>
    <w:rsid w:val="000136FD"/>
    <w:rsid w:val="00056F4F"/>
    <w:rsid w:val="000B1B06"/>
    <w:rsid w:val="00111342"/>
    <w:rsid w:val="001301D2"/>
    <w:rsid w:val="001741C6"/>
    <w:rsid w:val="00194F3D"/>
    <w:rsid w:val="001B23DE"/>
    <w:rsid w:val="002B00AE"/>
    <w:rsid w:val="002B7C71"/>
    <w:rsid w:val="00395C64"/>
    <w:rsid w:val="003F01F5"/>
    <w:rsid w:val="003F4F01"/>
    <w:rsid w:val="00443AEE"/>
    <w:rsid w:val="004924A1"/>
    <w:rsid w:val="00510AD7"/>
    <w:rsid w:val="00530DF4"/>
    <w:rsid w:val="00533D76"/>
    <w:rsid w:val="005D7A1F"/>
    <w:rsid w:val="005F676E"/>
    <w:rsid w:val="0062080E"/>
    <w:rsid w:val="006D5F08"/>
    <w:rsid w:val="00703E02"/>
    <w:rsid w:val="00731810"/>
    <w:rsid w:val="00801546"/>
    <w:rsid w:val="00A13FE8"/>
    <w:rsid w:val="00A143FE"/>
    <w:rsid w:val="00A37446"/>
    <w:rsid w:val="00A416B3"/>
    <w:rsid w:val="00A94A64"/>
    <w:rsid w:val="00AA3EDB"/>
    <w:rsid w:val="00AB36B6"/>
    <w:rsid w:val="00AC6736"/>
    <w:rsid w:val="00AE0147"/>
    <w:rsid w:val="00B25718"/>
    <w:rsid w:val="00B276CA"/>
    <w:rsid w:val="00B55B86"/>
    <w:rsid w:val="00B6232D"/>
    <w:rsid w:val="00B76011"/>
    <w:rsid w:val="00B91C31"/>
    <w:rsid w:val="00B96F94"/>
    <w:rsid w:val="00BC3D46"/>
    <w:rsid w:val="00BE7AE0"/>
    <w:rsid w:val="00C35B19"/>
    <w:rsid w:val="00C61CA0"/>
    <w:rsid w:val="00C76EDB"/>
    <w:rsid w:val="00CF7347"/>
    <w:rsid w:val="00DA21B1"/>
    <w:rsid w:val="00E00FF5"/>
    <w:rsid w:val="00E3235A"/>
    <w:rsid w:val="00E81645"/>
    <w:rsid w:val="00ED2457"/>
    <w:rsid w:val="00ED558E"/>
    <w:rsid w:val="00F170F6"/>
    <w:rsid w:val="00F20E6D"/>
    <w:rsid w:val="00F3315A"/>
    <w:rsid w:val="00F46C32"/>
    <w:rsid w:val="00F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736"/>
    <w:rPr>
      <w:sz w:val="18"/>
      <w:szCs w:val="18"/>
    </w:rPr>
  </w:style>
  <w:style w:type="paragraph" w:styleId="a5">
    <w:name w:val="Normal (Web)"/>
    <w:basedOn w:val="a"/>
    <w:uiPriority w:val="99"/>
    <w:unhideWhenUsed/>
    <w:rsid w:val="008015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736"/>
    <w:rPr>
      <w:sz w:val="18"/>
      <w:szCs w:val="18"/>
    </w:rPr>
  </w:style>
  <w:style w:type="paragraph" w:styleId="a5">
    <w:name w:val="Normal (Web)"/>
    <w:basedOn w:val="a"/>
    <w:uiPriority w:val="99"/>
    <w:unhideWhenUsed/>
    <w:rsid w:val="008015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49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1101</Characters>
  <Application>Microsoft Office Word</Application>
  <DocSecurity>0</DocSecurity>
  <Lines>9</Lines>
  <Paragraphs>2</Paragraphs>
  <ScaleCrop>false</ScaleCrop>
  <Company>Lenovo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2015-06-17T09:35:00Z</cp:lastPrinted>
  <dcterms:created xsi:type="dcterms:W3CDTF">2015-06-17T10:38:00Z</dcterms:created>
  <dcterms:modified xsi:type="dcterms:W3CDTF">2015-06-18T00:18:00Z</dcterms:modified>
</cp:coreProperties>
</file>