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FA1" w:rsidRPr="003D0FA1" w:rsidRDefault="00E93336" w:rsidP="003D0FA1">
      <w:pPr>
        <w:pStyle w:val="a6"/>
        <w:kinsoku w:val="0"/>
        <w:overflowPunct w:val="0"/>
        <w:spacing w:line="881" w:lineRule="exact"/>
        <w:ind w:left="0"/>
        <w:jc w:val="center"/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</w:pPr>
      <w:bookmarkStart w:id="0" w:name="_GoBack"/>
      <w:r w:rsidRPr="00E93336">
        <w:rPr>
          <w:noProof/>
          <w:color w:val="ED1C24"/>
          <w:spacing w:val="-20"/>
        </w:rPr>
        <w:pict>
          <v:group id="_x0000_s1026" style="position:absolute;left:0;text-align:left;margin-left:56.4pt;margin-top:131.35pt;width:483.55pt;height:3.55pt;z-index:-251656192;mso-position-horizontal-relative:page;mso-position-vertical-relative:page" coordorigin="1128,2627" coordsize="9671,71" o:allowincell="f">
            <v:shape id="_x0000_s1027" style="position:absolute;left:1143;top:2642;width:9641;height:20" coordsize="9641,20" o:allowincell="f" path="m,l9641,e" filled="f" strokecolor="#ed1c24" strokeweight="1.5pt">
              <v:path arrowok="t"/>
            </v:shape>
            <v:shape id="_x0000_s1028" style="position:absolute;left:1143;top:2693;width:9641;height:20" coordsize="9641,20" o:allowincell="f" path="m,l9641,e" filled="f" strokecolor="#ed1c24" strokeweight=".5pt">
              <v:path arrowok="t"/>
            </v:shape>
            <w10:wrap anchorx="page" anchory="page"/>
          </v:group>
        </w:pict>
      </w:r>
      <w:r w:rsidRPr="00E93336">
        <w:rPr>
          <w:noProof/>
          <w:color w:val="ED1C24"/>
          <w:spacing w:val="-20"/>
        </w:rPr>
        <w:pict>
          <v:group id="_x0000_s1029" style="position:absolute;left:0;text-align:left;margin-left:56.2pt;margin-top:781.6pt;width:483.2pt;height:3.45pt;z-index:-251655168;mso-position-horizontal-relative:page;mso-position-vertical-relative:page" coordorigin="1124,15635" coordsize="9664,69" o:allowincell="f">
            <v:shape id="_x0000_s1030" style="position:absolute;left:1139;top:15689;width:9634;height:20" coordsize="9634,20" o:allowincell="f" path="m,l9633,e" filled="f" strokecolor="#ed1c24" strokeweight="1.5pt">
              <v:path arrowok="t"/>
            </v:shape>
            <v:shape id="_x0000_s1031" style="position:absolute;left:1139;top:15640;width:9634;height:20" coordsize="9634,20" o:allowincell="f" path="m,l9633,e" filled="f" strokecolor="#ed1c24" strokeweight=".5pt">
              <v:path arrowok="t"/>
            </v:shape>
            <w10:wrap anchorx="page" anchory="page"/>
          </v:group>
        </w:pic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北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京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交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通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大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学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部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处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函</w:t>
      </w:r>
      <w:r w:rsidR="003D0FA1" w:rsidRPr="003D0FA1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3D0FA1" w:rsidRPr="003D0FA1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件</w:t>
      </w:r>
    </w:p>
    <w:p w:rsidR="003D0FA1" w:rsidRPr="00992AE0" w:rsidRDefault="003D0FA1" w:rsidP="0040776E">
      <w:pPr>
        <w:pStyle w:val="a6"/>
        <w:kinsoku w:val="0"/>
        <w:overflowPunct w:val="0"/>
        <w:snapToGrid w:val="0"/>
        <w:spacing w:line="300" w:lineRule="auto"/>
        <w:ind w:left="221"/>
        <w:rPr>
          <w:color w:val="ED1C24"/>
          <w:w w:val="80"/>
          <w:sz w:val="28"/>
          <w:szCs w:val="28"/>
        </w:rPr>
      </w:pPr>
    </w:p>
    <w:p w:rsidR="00CF5494" w:rsidRPr="00B75A9E" w:rsidRDefault="00CF5494" w:rsidP="0040776E">
      <w:pPr>
        <w:snapToGrid w:val="0"/>
        <w:spacing w:line="300" w:lineRule="auto"/>
        <w:jc w:val="right"/>
        <w:rPr>
          <w:rFonts w:ascii="仿宋_GB2312" w:eastAsia="仿宋_GB2312" w:hAnsi="华文中宋"/>
          <w:position w:val="6"/>
          <w:sz w:val="32"/>
          <w:szCs w:val="32"/>
        </w:rPr>
      </w:pPr>
      <w:r w:rsidRPr="00B75A9E">
        <w:rPr>
          <w:rFonts w:ascii="仿宋_GB2312" w:eastAsia="仿宋_GB2312" w:hAnsi="华文中宋" w:hint="eastAsia"/>
          <w:position w:val="6"/>
          <w:sz w:val="32"/>
          <w:szCs w:val="32"/>
        </w:rPr>
        <w:t>教通〔2015〕</w:t>
      </w:r>
      <w:r w:rsidR="00CF512B">
        <w:rPr>
          <w:rFonts w:ascii="仿宋_GB2312" w:eastAsia="仿宋_GB2312" w:hAnsi="华文中宋" w:hint="eastAsia"/>
          <w:position w:val="6"/>
          <w:sz w:val="32"/>
          <w:szCs w:val="32"/>
        </w:rPr>
        <w:t>118</w:t>
      </w:r>
      <w:r w:rsidRPr="00B75A9E">
        <w:rPr>
          <w:rFonts w:ascii="仿宋_GB2312" w:eastAsia="仿宋_GB2312" w:hAnsi="华文中宋" w:hint="eastAsia"/>
          <w:position w:val="6"/>
          <w:sz w:val="32"/>
          <w:szCs w:val="32"/>
        </w:rPr>
        <w:t>号</w:t>
      </w:r>
    </w:p>
    <w:p w:rsidR="00F17FBF" w:rsidRPr="00CF512B" w:rsidRDefault="008A696F">
      <w:pPr>
        <w:widowControl/>
        <w:spacing w:line="360" w:lineRule="auto"/>
        <w:jc w:val="center"/>
        <w:rPr>
          <w:rFonts w:ascii="华文中宋" w:eastAsia="华文中宋" w:hAnsi="华文中宋"/>
          <w:b/>
          <w:bCs/>
          <w:color w:val="000000"/>
          <w:sz w:val="36"/>
          <w:szCs w:val="40"/>
        </w:rPr>
      </w:pPr>
      <w:r w:rsidRPr="00CF512B">
        <w:rPr>
          <w:rFonts w:ascii="华文中宋" w:eastAsia="华文中宋" w:hAnsi="华文中宋" w:hint="eastAsia"/>
          <w:b/>
          <w:bCs/>
          <w:color w:val="000000"/>
          <w:sz w:val="36"/>
          <w:szCs w:val="40"/>
        </w:rPr>
        <w:t>关于举办北京交通大学</w:t>
      </w:r>
      <w:bookmarkEnd w:id="0"/>
    </w:p>
    <w:p w:rsidR="00F17FBF" w:rsidRPr="00CF512B" w:rsidRDefault="008A696F">
      <w:pPr>
        <w:widowControl/>
        <w:spacing w:line="360" w:lineRule="auto"/>
        <w:jc w:val="center"/>
        <w:rPr>
          <w:rFonts w:ascii="华文中宋" w:eastAsia="华文中宋" w:hAnsi="华文中宋"/>
          <w:b/>
          <w:bCs/>
          <w:color w:val="000000"/>
          <w:sz w:val="36"/>
          <w:szCs w:val="40"/>
        </w:rPr>
      </w:pPr>
      <w:r w:rsidRPr="00CF512B">
        <w:rPr>
          <w:rFonts w:ascii="华文中宋" w:eastAsia="华文中宋" w:hAnsi="华文中宋" w:hint="eastAsia"/>
          <w:b/>
          <w:bCs/>
          <w:color w:val="000000"/>
          <w:sz w:val="36"/>
          <w:szCs w:val="40"/>
        </w:rPr>
        <w:t>第十二届“创业模拟沙盘对抗赛”的通知</w:t>
      </w:r>
    </w:p>
    <w:p w:rsidR="00F944CF" w:rsidRPr="00CF512B" w:rsidRDefault="00F944CF" w:rsidP="0040776E">
      <w:pPr>
        <w:spacing w:beforeLines="50" w:line="360" w:lineRule="auto"/>
        <w:ind w:rightChars="-28" w:right="-59"/>
        <w:rPr>
          <w:rFonts w:ascii="仿宋_GB2312" w:eastAsia="仿宋_GB2312" w:cs="仿宋_GB2312"/>
          <w:b/>
          <w:sz w:val="30"/>
          <w:szCs w:val="30"/>
        </w:rPr>
      </w:pPr>
      <w:r w:rsidRPr="00CF512B">
        <w:rPr>
          <w:rFonts w:ascii="仿宋_GB2312" w:eastAsia="仿宋_GB2312" w:cs="仿宋_GB2312" w:hint="eastAsia"/>
          <w:b/>
          <w:sz w:val="30"/>
          <w:szCs w:val="30"/>
        </w:rPr>
        <w:t>各学院:</w:t>
      </w:r>
    </w:p>
    <w:p w:rsidR="00F17FBF" w:rsidRPr="00F134E1" w:rsidRDefault="008A696F" w:rsidP="00CF44B7">
      <w:pPr>
        <w:adjustRightInd w:val="0"/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 w:rsidRPr="00F134E1">
        <w:rPr>
          <w:rFonts w:ascii="仿宋_GB2312" w:eastAsia="仿宋_GB2312" w:cs="仿宋_GB2312" w:hint="eastAsia"/>
          <w:sz w:val="24"/>
        </w:rPr>
        <w:t>定于2015年11月至2015年12月举办</w:t>
      </w:r>
      <w:r w:rsidR="00F944CF" w:rsidRPr="00F134E1">
        <w:rPr>
          <w:rFonts w:ascii="仿宋_GB2312" w:eastAsia="仿宋_GB2312" w:cs="仿宋_GB2312" w:hint="eastAsia"/>
          <w:sz w:val="24"/>
        </w:rPr>
        <w:t>北京交通大学</w:t>
      </w:r>
      <w:r w:rsidRPr="00F134E1">
        <w:rPr>
          <w:rFonts w:ascii="仿宋_GB2312" w:eastAsia="仿宋_GB2312" w:cs="仿宋_GB2312" w:hint="eastAsia"/>
          <w:sz w:val="24"/>
        </w:rPr>
        <w:t>第十二届“创业模拟沙盘对抗赛”，现将有关事项通知如下：</w:t>
      </w:r>
    </w:p>
    <w:p w:rsidR="00F17FBF" w:rsidRPr="00CF512B" w:rsidRDefault="008A696F" w:rsidP="00964A47">
      <w:pPr>
        <w:widowControl/>
        <w:numPr>
          <w:ilvl w:val="0"/>
          <w:numId w:val="1"/>
        </w:numPr>
        <w:spacing w:line="300" w:lineRule="auto"/>
        <w:ind w:left="777" w:hanging="357"/>
        <w:rPr>
          <w:rFonts w:ascii="仿宋_GB2312" w:eastAsia="仿宋_GB2312" w:hAnsi="MS UI Gothic"/>
          <w:b/>
          <w:kern w:val="44"/>
          <w:sz w:val="28"/>
          <w:szCs w:val="28"/>
        </w:rPr>
      </w:pPr>
      <w:r w:rsidRPr="00CF512B">
        <w:rPr>
          <w:rFonts w:ascii="仿宋_GB2312" w:eastAsia="仿宋_GB2312" w:hAnsi="MS UI Gothic" w:hint="eastAsia"/>
          <w:b/>
          <w:kern w:val="44"/>
          <w:sz w:val="28"/>
          <w:szCs w:val="28"/>
        </w:rPr>
        <w:t>竞赛目的</w:t>
      </w:r>
    </w:p>
    <w:p w:rsidR="00F17FBF" w:rsidRPr="00F134E1" w:rsidRDefault="008A696F" w:rsidP="00CF44B7">
      <w:pPr>
        <w:adjustRightInd w:val="0"/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竞赛旨在普及大学生创业知识，培养学生动手能力、创新能力以及团队合作能力；培养大学生的实践精神，通过模拟制造型企业创业的全过程，缩小学校和企业之间的距离，激发大学生的创业热情。</w:t>
      </w:r>
    </w:p>
    <w:p w:rsidR="00F17FBF" w:rsidRDefault="008A696F" w:rsidP="00964A47">
      <w:pPr>
        <w:widowControl/>
        <w:numPr>
          <w:ilvl w:val="0"/>
          <w:numId w:val="1"/>
        </w:numPr>
        <w:spacing w:line="300" w:lineRule="auto"/>
        <w:ind w:left="777" w:hanging="357"/>
        <w:rPr>
          <w:rFonts w:ascii="仿宋_GB2312" w:eastAsia="仿宋_GB2312" w:hAnsi="MS UI Gothic"/>
          <w:b/>
          <w:kern w:val="44"/>
          <w:sz w:val="28"/>
          <w:szCs w:val="28"/>
        </w:rPr>
      </w:pPr>
      <w:r w:rsidRPr="00964A47">
        <w:rPr>
          <w:rFonts w:ascii="仿宋_GB2312" w:eastAsia="仿宋_GB2312" w:hAnsi="MS UI Gothic" w:hint="eastAsia"/>
          <w:b/>
          <w:kern w:val="44"/>
          <w:sz w:val="28"/>
          <w:szCs w:val="28"/>
        </w:rPr>
        <w:t>组织机构</w:t>
      </w:r>
    </w:p>
    <w:p w:rsidR="00F17FBF" w:rsidRDefault="008A696F" w:rsidP="00CF44B7">
      <w:pPr>
        <w:adjustRightInd w:val="0"/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北京交通大学“创业模拟沙盘对抗赛”由</w:t>
      </w:r>
      <w:r w:rsidR="00FB41AE" w:rsidRPr="00FB41AE">
        <w:rPr>
          <w:rFonts w:ascii="仿宋_GB2312" w:eastAsia="仿宋_GB2312" w:cs="仿宋_GB2312" w:hint="eastAsia"/>
          <w:sz w:val="24"/>
        </w:rPr>
        <w:t>创业模拟沙盘对抗赛组委会</w:t>
      </w:r>
      <w:r>
        <w:rPr>
          <w:rFonts w:ascii="仿宋_GB2312" w:eastAsia="仿宋_GB2312" w:cs="仿宋_GB2312" w:hint="eastAsia"/>
          <w:sz w:val="24"/>
        </w:rPr>
        <w:t>主办，经济管理学院承办。</w:t>
      </w:r>
    </w:p>
    <w:p w:rsidR="00F17FBF" w:rsidRDefault="008A696F" w:rsidP="00964A47">
      <w:pPr>
        <w:widowControl/>
        <w:numPr>
          <w:ilvl w:val="0"/>
          <w:numId w:val="1"/>
        </w:numPr>
        <w:spacing w:line="300" w:lineRule="auto"/>
        <w:ind w:left="777" w:hanging="357"/>
        <w:rPr>
          <w:rFonts w:ascii="仿宋_GB2312" w:eastAsia="仿宋_GB2312" w:hAnsi="MS UI Gothic"/>
          <w:b/>
          <w:kern w:val="44"/>
          <w:sz w:val="28"/>
          <w:szCs w:val="28"/>
        </w:rPr>
      </w:pPr>
      <w:r>
        <w:rPr>
          <w:rFonts w:ascii="仿宋_GB2312" w:eastAsia="仿宋_GB2312" w:hAnsi="MS UI Gothic" w:hint="eastAsia"/>
          <w:b/>
          <w:kern w:val="44"/>
          <w:sz w:val="28"/>
          <w:szCs w:val="28"/>
        </w:rPr>
        <w:t>参赛人员要求</w:t>
      </w:r>
    </w:p>
    <w:p w:rsidR="00F17FBF" w:rsidRDefault="008A696F" w:rsidP="00CF44B7">
      <w:pPr>
        <w:adjustRightInd w:val="0"/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凡2015年9月在册的北京交通大学本科学生均可报名。大赛采取团队参赛方式，每队3-4人。鼓励不同年级、不同学科的学生组队。</w:t>
      </w:r>
      <w:r w:rsidR="00FB41AE">
        <w:rPr>
          <w:rFonts w:ascii="仿宋_GB2312" w:eastAsia="仿宋_GB2312" w:cs="仿宋_GB2312" w:hint="eastAsia"/>
          <w:sz w:val="24"/>
        </w:rPr>
        <w:t>要求</w:t>
      </w:r>
      <w:r>
        <w:rPr>
          <w:rFonts w:ascii="仿宋_GB2312" w:eastAsia="仿宋_GB2312" w:cs="仿宋_GB2312" w:hint="eastAsia"/>
          <w:sz w:val="24"/>
        </w:rPr>
        <w:t>每人</w:t>
      </w:r>
      <w:r w:rsidR="00FB41AE">
        <w:rPr>
          <w:rFonts w:ascii="仿宋_GB2312" w:eastAsia="仿宋_GB2312" w:cs="仿宋_GB2312" w:hint="eastAsia"/>
          <w:sz w:val="24"/>
        </w:rPr>
        <w:t>只能</w:t>
      </w:r>
      <w:r>
        <w:rPr>
          <w:rFonts w:ascii="仿宋_GB2312" w:eastAsia="仿宋_GB2312" w:cs="仿宋_GB2312" w:hint="eastAsia"/>
          <w:sz w:val="24"/>
        </w:rPr>
        <w:t>加入一个参赛队，</w:t>
      </w:r>
      <w:r w:rsidR="00FB41AE">
        <w:rPr>
          <w:rFonts w:ascii="仿宋_GB2312" w:eastAsia="仿宋_GB2312" w:cs="仿宋_GB2312" w:hint="eastAsia"/>
          <w:sz w:val="24"/>
        </w:rPr>
        <w:t>每队需有1名队</w:t>
      </w:r>
      <w:r w:rsidR="00FB41AE">
        <w:rPr>
          <w:rFonts w:ascii="仿宋_GB2312" w:eastAsia="仿宋_GB2312" w:cs="仿宋_GB2312"/>
          <w:sz w:val="24"/>
        </w:rPr>
        <w:t>长</w:t>
      </w:r>
      <w:r>
        <w:rPr>
          <w:rFonts w:ascii="仿宋_GB2312" w:eastAsia="仿宋_GB2312" w:cs="仿宋_GB2312" w:hint="eastAsia"/>
          <w:sz w:val="24"/>
        </w:rPr>
        <w:t>。</w:t>
      </w:r>
    </w:p>
    <w:p w:rsidR="00F17FBF" w:rsidRDefault="008A696F" w:rsidP="00EC4814">
      <w:pPr>
        <w:numPr>
          <w:ilvl w:val="0"/>
          <w:numId w:val="1"/>
        </w:numPr>
        <w:spacing w:line="300" w:lineRule="auto"/>
        <w:rPr>
          <w:rFonts w:ascii="仿宋_GB2312" w:eastAsia="仿宋_GB2312" w:hAnsi="MS UI Gothic"/>
          <w:b/>
          <w:kern w:val="44"/>
          <w:sz w:val="28"/>
          <w:szCs w:val="28"/>
        </w:rPr>
      </w:pPr>
      <w:r w:rsidRPr="00964A47">
        <w:rPr>
          <w:rFonts w:ascii="仿宋_GB2312" w:eastAsia="仿宋_GB2312" w:hAnsi="MS UI Gothic" w:hint="eastAsia"/>
          <w:b/>
          <w:kern w:val="44"/>
          <w:sz w:val="28"/>
          <w:szCs w:val="28"/>
        </w:rPr>
        <w:t>竞赛方式及内容</w:t>
      </w:r>
      <w:r>
        <w:rPr>
          <w:rFonts w:ascii="仿宋_GB2312" w:eastAsia="仿宋_GB2312" w:hAnsi="MS UI Gothic" w:hint="eastAsia"/>
          <w:b/>
          <w:kern w:val="44"/>
          <w:sz w:val="28"/>
          <w:szCs w:val="28"/>
        </w:rPr>
        <w:t>：</w:t>
      </w:r>
    </w:p>
    <w:p w:rsidR="00F17FBF" w:rsidRDefault="008A696F" w:rsidP="00CF44B7">
      <w:pPr>
        <w:adjustRightInd w:val="0"/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竞赛方式：比赛选手用自己的电脑登陆比赛系统，通过上机模拟企业生产经营活动，根据经营业绩软件系统自动给出比赛成绩。</w:t>
      </w: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竞赛内容：竞赛设定为一家生产型企业为背景 ,每组各代表不同的一个企业,小组成员将分别担任企业中的重要职位：首席执行官, 财务总监,市场营销总监,生产总监,物流总监，信息总监等。在竞赛中，学生将置身于一场商业实战，每队成员要作为企业管理人员亲自经营一家上亿资产的企业，如何使公司生存、发展、获利、保持企业经营优势是竞赛的主要内容。</w:t>
      </w:r>
    </w:p>
    <w:p w:rsidR="00F17FBF" w:rsidRDefault="008A696F">
      <w:pPr>
        <w:widowControl/>
        <w:numPr>
          <w:ilvl w:val="0"/>
          <w:numId w:val="1"/>
        </w:numPr>
        <w:spacing w:line="360" w:lineRule="auto"/>
        <w:jc w:val="left"/>
        <w:rPr>
          <w:rFonts w:ascii="仿宋_GB2312" w:eastAsia="仿宋_GB2312" w:hAnsi="MS UI Gothic"/>
          <w:b/>
          <w:kern w:val="44"/>
          <w:sz w:val="28"/>
          <w:szCs w:val="28"/>
        </w:rPr>
      </w:pPr>
      <w:r w:rsidRPr="00964A47">
        <w:rPr>
          <w:rFonts w:ascii="仿宋_GB2312" w:eastAsia="仿宋_GB2312" w:hAnsi="MS UI Gothic" w:hint="eastAsia"/>
          <w:b/>
          <w:kern w:val="44"/>
          <w:sz w:val="28"/>
          <w:szCs w:val="28"/>
        </w:rPr>
        <w:lastRenderedPageBreak/>
        <w:t>时间安排</w:t>
      </w:r>
    </w:p>
    <w:p w:rsidR="00F17FBF" w:rsidRPr="00CF44B7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 w:rsidRPr="00CF44B7">
        <w:rPr>
          <w:rFonts w:ascii="仿宋_GB2312" w:eastAsia="仿宋_GB2312" w:cs="仿宋_GB2312" w:hint="eastAsia"/>
          <w:b/>
          <w:sz w:val="24"/>
        </w:rPr>
        <w:t>（一）报名时间： 2015年11月9</w:t>
      </w:r>
      <w:r w:rsidR="00F944CF" w:rsidRPr="00CF44B7">
        <w:rPr>
          <w:rFonts w:ascii="仿宋_GB2312" w:eastAsia="仿宋_GB2312" w:cs="仿宋_GB2312" w:hint="eastAsia"/>
          <w:b/>
          <w:sz w:val="24"/>
        </w:rPr>
        <w:t>日</w:t>
      </w:r>
      <w:r w:rsidRPr="00CF44B7">
        <w:rPr>
          <w:rFonts w:ascii="仿宋_GB2312" w:eastAsia="仿宋_GB2312" w:cs="仿宋_GB2312" w:hint="eastAsia"/>
          <w:b/>
          <w:sz w:val="24"/>
        </w:rPr>
        <w:t>（周一）8:00—11月15日（周日）</w:t>
      </w:r>
      <w:r w:rsidR="00A76593">
        <w:rPr>
          <w:rFonts w:ascii="仿宋_GB2312" w:eastAsia="仿宋_GB2312" w:cs="仿宋_GB2312" w:hint="eastAsia"/>
          <w:b/>
          <w:sz w:val="24"/>
        </w:rPr>
        <w:t>20</w:t>
      </w:r>
      <w:r w:rsidRPr="00CF44B7">
        <w:rPr>
          <w:rFonts w:ascii="仿宋_GB2312" w:eastAsia="仿宋_GB2312" w:cs="仿宋_GB2312" w:hint="eastAsia"/>
          <w:b/>
          <w:sz w:val="24"/>
        </w:rPr>
        <w:t xml:space="preserve">:00 </w:t>
      </w:r>
      <w:r w:rsidR="00F944CF" w:rsidRPr="00CF44B7">
        <w:rPr>
          <w:rFonts w:ascii="仿宋_GB2312" w:eastAsia="仿宋_GB2312" w:cs="仿宋_GB2312" w:hint="eastAsia"/>
          <w:b/>
          <w:sz w:val="24"/>
        </w:rPr>
        <w:t>。</w:t>
      </w: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报名方式采用邮箱报名，请填写报名表（见附件），邮件标题格式为:组名——组长姓名——组长联系方式.将填写好的报名表以附件的形式于11月9</w:t>
      </w:r>
      <w:r w:rsidR="00A76593">
        <w:rPr>
          <w:rFonts w:ascii="仿宋_GB2312" w:eastAsia="仿宋_GB2312" w:cs="仿宋_GB2312" w:hint="eastAsia"/>
          <w:sz w:val="24"/>
        </w:rPr>
        <w:t>日8:00</w:t>
      </w:r>
      <w:r w:rsidR="002A52CC">
        <w:rPr>
          <w:rFonts w:ascii="仿宋_GB2312" w:eastAsia="仿宋_GB2312" w:cs="仿宋_GB2312" w:hint="eastAsia"/>
          <w:sz w:val="24"/>
        </w:rPr>
        <w:t>至</w:t>
      </w:r>
      <w:r w:rsidRPr="00404B9D">
        <w:rPr>
          <w:rFonts w:ascii="仿宋_GB2312" w:eastAsia="仿宋_GB2312" w:cs="仿宋_GB2312"/>
          <w:sz w:val="24"/>
        </w:rPr>
        <w:t>1</w:t>
      </w:r>
      <w:r w:rsidRPr="00404B9D">
        <w:rPr>
          <w:rFonts w:ascii="仿宋_GB2312" w:eastAsia="仿宋_GB2312" w:cs="仿宋_GB2312" w:hint="eastAsia"/>
          <w:sz w:val="24"/>
        </w:rPr>
        <w:t>1月</w:t>
      </w:r>
      <w:r w:rsidRPr="00404B9D">
        <w:rPr>
          <w:rFonts w:ascii="仿宋_GB2312" w:eastAsia="仿宋_GB2312" w:cs="仿宋_GB2312"/>
          <w:sz w:val="24"/>
        </w:rPr>
        <w:t>1</w:t>
      </w:r>
      <w:r w:rsidRPr="00404B9D">
        <w:rPr>
          <w:rFonts w:ascii="仿宋_GB2312" w:eastAsia="仿宋_GB2312" w:cs="仿宋_GB2312" w:hint="eastAsia"/>
          <w:sz w:val="24"/>
        </w:rPr>
        <w:t>5日</w:t>
      </w:r>
      <w:r w:rsidR="00A76593">
        <w:rPr>
          <w:rFonts w:ascii="仿宋_GB2312" w:eastAsia="仿宋_GB2312" w:cs="仿宋_GB2312" w:hint="eastAsia"/>
          <w:sz w:val="24"/>
        </w:rPr>
        <w:t>20:00</w:t>
      </w:r>
      <w:r w:rsidRPr="00404B9D">
        <w:rPr>
          <w:rFonts w:ascii="仿宋_GB2312" w:eastAsia="仿宋_GB2312" w:cs="仿宋_GB2312" w:hint="eastAsia"/>
          <w:sz w:val="24"/>
        </w:rPr>
        <w:t>之间</w:t>
      </w:r>
      <w:r>
        <w:rPr>
          <w:rFonts w:ascii="仿宋_GB2312" w:eastAsia="仿宋_GB2312" w:cs="仿宋_GB2312" w:hint="eastAsia"/>
          <w:sz w:val="24"/>
        </w:rPr>
        <w:t>发至：</w:t>
      </w:r>
      <w:hyperlink r:id="rId8" w:history="1">
        <w:r w:rsidRPr="00CF44B7">
          <w:rPr>
            <w:rFonts w:ascii="仿宋_GB2312" w:eastAsia="仿宋_GB2312" w:cs="仿宋_GB2312" w:hint="eastAsia"/>
            <w:sz w:val="24"/>
          </w:rPr>
          <w:t>bjtujingguanerp@126.com</w:t>
        </w:r>
      </w:hyperlink>
      <w:r w:rsidRPr="00CF44B7">
        <w:rPr>
          <w:rFonts w:ascii="仿宋_GB2312" w:eastAsia="仿宋_GB2312" w:cs="仿宋_GB2312" w:hint="eastAsia"/>
          <w:sz w:val="24"/>
        </w:rPr>
        <w:t>.</w:t>
      </w: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注意：团队数目有限。按提交表格的时间优先获取参赛资格，报满为止。在规定时间前报名者，报名资格作废；如果提前报</w:t>
      </w:r>
      <w:r w:rsidR="00EC4814">
        <w:rPr>
          <w:rFonts w:ascii="仿宋_GB2312" w:eastAsia="仿宋_GB2312" w:cs="仿宋_GB2312" w:hint="eastAsia"/>
          <w:sz w:val="24"/>
        </w:rPr>
        <w:t>满</w:t>
      </w:r>
      <w:r>
        <w:rPr>
          <w:rFonts w:ascii="仿宋_GB2312" w:eastAsia="仿宋_GB2312" w:cs="仿宋_GB2312" w:hint="eastAsia"/>
          <w:sz w:val="24"/>
        </w:rPr>
        <w:t>参赛团队，将提前结束报名活动。若重复报名，则报名是否成功以最终报名时间为准。</w:t>
      </w:r>
    </w:p>
    <w:p w:rsidR="00F17FBF" w:rsidRPr="00CF44B7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 w:rsidRPr="00CF44B7">
        <w:rPr>
          <w:rFonts w:ascii="仿宋_GB2312" w:eastAsia="仿宋_GB2312" w:cs="仿宋_GB2312" w:hint="eastAsia"/>
          <w:b/>
          <w:sz w:val="24"/>
        </w:rPr>
        <w:t>（二）培训时间：2015年11月17号（周二）18:20-19:00</w:t>
      </w:r>
    </w:p>
    <w:p w:rsidR="00F17FBF" w:rsidRPr="00404B9D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培训在思东102举行，</w:t>
      </w:r>
      <w:r w:rsidR="0088624E">
        <w:rPr>
          <w:rFonts w:ascii="仿宋_GB2312" w:eastAsia="仿宋_GB2312" w:cs="仿宋_GB2312" w:hint="eastAsia"/>
          <w:sz w:val="24"/>
        </w:rPr>
        <w:t>具体讲解比赛方式，并</w:t>
      </w:r>
      <w:r>
        <w:rPr>
          <w:rFonts w:ascii="仿宋_GB2312" w:eastAsia="仿宋_GB2312" w:cs="仿宋_GB2312" w:hint="eastAsia"/>
          <w:sz w:val="24"/>
        </w:rPr>
        <w:t>提供培训机会。</w:t>
      </w:r>
    </w:p>
    <w:p w:rsidR="00F17FBF" w:rsidRPr="00CF44B7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 w:rsidRPr="00CF44B7">
        <w:rPr>
          <w:rFonts w:ascii="仿宋_GB2312" w:eastAsia="仿宋_GB2312" w:cs="仿宋_GB2312" w:hint="eastAsia"/>
          <w:b/>
          <w:sz w:val="24"/>
        </w:rPr>
        <w:t>（三）初赛时间：2015年11月23号（周一）</w:t>
      </w:r>
      <w:r w:rsidR="0079131C">
        <w:rPr>
          <w:rFonts w:ascii="仿宋_GB2312" w:eastAsia="仿宋_GB2312" w:cs="仿宋_GB2312" w:hint="eastAsia"/>
          <w:b/>
          <w:sz w:val="24"/>
        </w:rPr>
        <w:t>１２：００</w:t>
      </w:r>
      <w:r w:rsidRPr="00CF44B7">
        <w:rPr>
          <w:rFonts w:ascii="仿宋_GB2312" w:eastAsia="仿宋_GB2312" w:cs="仿宋_GB2312" w:hint="eastAsia"/>
          <w:b/>
          <w:sz w:val="24"/>
        </w:rPr>
        <w:t>—2015年11月27号（周五）</w:t>
      </w:r>
      <w:r w:rsidR="0079131C">
        <w:rPr>
          <w:rFonts w:ascii="仿宋_GB2312" w:eastAsia="仿宋_GB2312" w:cs="仿宋_GB2312" w:hint="eastAsia"/>
          <w:b/>
          <w:sz w:val="24"/>
        </w:rPr>
        <w:t>２４:００</w:t>
      </w:r>
    </w:p>
    <w:p w:rsidR="00F17FBF" w:rsidRPr="00CF44B7" w:rsidRDefault="00A76593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>
        <w:rPr>
          <w:rFonts w:ascii="仿宋_GB2312" w:eastAsia="仿宋_GB2312" w:cs="仿宋_GB2312" w:hint="eastAsia"/>
          <w:b/>
          <w:sz w:val="24"/>
        </w:rPr>
        <w:t>（四）</w:t>
      </w:r>
      <w:r w:rsidR="008A696F" w:rsidRPr="00CF44B7">
        <w:rPr>
          <w:rFonts w:ascii="仿宋_GB2312" w:eastAsia="仿宋_GB2312" w:cs="仿宋_GB2312" w:hint="eastAsia"/>
          <w:b/>
          <w:sz w:val="24"/>
        </w:rPr>
        <w:t>决赛时间：</w:t>
      </w:r>
      <w:r w:rsidR="0079131C">
        <w:rPr>
          <w:rFonts w:ascii="仿宋_GB2312" w:eastAsia="仿宋_GB2312" w:cs="仿宋_GB2312" w:hint="eastAsia"/>
          <w:b/>
          <w:sz w:val="24"/>
        </w:rPr>
        <w:t>201５</w:t>
      </w:r>
      <w:r w:rsidR="008A696F" w:rsidRPr="00CF44B7">
        <w:rPr>
          <w:rFonts w:ascii="仿宋_GB2312" w:eastAsia="仿宋_GB2312" w:cs="仿宋_GB2312" w:hint="eastAsia"/>
          <w:b/>
          <w:sz w:val="24"/>
        </w:rPr>
        <w:t>年11月30号（周一）</w:t>
      </w:r>
      <w:r w:rsidR="0079131C">
        <w:rPr>
          <w:rFonts w:ascii="仿宋_GB2312" w:eastAsia="仿宋_GB2312" w:cs="仿宋_GB2312" w:hint="eastAsia"/>
          <w:b/>
          <w:sz w:val="24"/>
        </w:rPr>
        <w:t>１２：００</w:t>
      </w:r>
      <w:r w:rsidR="008A696F" w:rsidRPr="00CF44B7">
        <w:rPr>
          <w:rFonts w:ascii="仿宋_GB2312" w:eastAsia="仿宋_GB2312" w:cs="仿宋_GB2312" w:hint="eastAsia"/>
          <w:b/>
          <w:sz w:val="24"/>
        </w:rPr>
        <w:t>—2015年12月6号（周五）</w:t>
      </w:r>
      <w:r w:rsidR="0079131C">
        <w:rPr>
          <w:rFonts w:ascii="仿宋_GB2312" w:eastAsia="仿宋_GB2312" w:cs="仿宋_GB2312" w:hint="eastAsia"/>
          <w:b/>
          <w:sz w:val="24"/>
        </w:rPr>
        <w:t>２４:００</w:t>
      </w:r>
    </w:p>
    <w:p w:rsidR="00F17FBF" w:rsidRDefault="008A696F">
      <w:pPr>
        <w:widowControl/>
        <w:numPr>
          <w:ilvl w:val="0"/>
          <w:numId w:val="1"/>
        </w:numPr>
        <w:spacing w:line="360" w:lineRule="auto"/>
        <w:jc w:val="left"/>
        <w:rPr>
          <w:rFonts w:ascii="仿宋_GB2312" w:eastAsia="仿宋_GB2312" w:hAnsi="MS UI Gothic"/>
          <w:b/>
          <w:kern w:val="44"/>
          <w:sz w:val="28"/>
          <w:szCs w:val="28"/>
        </w:rPr>
      </w:pPr>
      <w:r>
        <w:rPr>
          <w:rFonts w:ascii="仿宋_GB2312" w:eastAsia="仿宋_GB2312" w:hAnsi="MS UI Gothic" w:hint="eastAsia"/>
          <w:b/>
          <w:kern w:val="44"/>
          <w:sz w:val="28"/>
          <w:szCs w:val="28"/>
        </w:rPr>
        <w:t>竞赛奖项设置</w:t>
      </w: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本竞赛设团队一等奖1名，团队二等奖2名，团队三等奖3名。</w:t>
      </w:r>
    </w:p>
    <w:p w:rsidR="00F17FBF" w:rsidRDefault="008A696F">
      <w:pPr>
        <w:widowControl/>
        <w:numPr>
          <w:ilvl w:val="0"/>
          <w:numId w:val="1"/>
        </w:numPr>
        <w:spacing w:line="360" w:lineRule="auto"/>
        <w:jc w:val="left"/>
        <w:rPr>
          <w:rFonts w:ascii="仿宋_GB2312" w:eastAsia="仿宋_GB2312" w:hAnsi="MS UI Gothic"/>
          <w:b/>
          <w:kern w:val="44"/>
          <w:sz w:val="28"/>
          <w:szCs w:val="28"/>
        </w:rPr>
      </w:pPr>
      <w:r>
        <w:rPr>
          <w:rFonts w:ascii="仿宋_GB2312" w:eastAsia="仿宋_GB2312" w:hAnsi="MS UI Gothic" w:hint="eastAsia"/>
          <w:b/>
          <w:kern w:val="44"/>
          <w:sz w:val="28"/>
          <w:szCs w:val="28"/>
        </w:rPr>
        <w:t>其他</w:t>
      </w:r>
    </w:p>
    <w:p w:rsidR="002A52CC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竞赛联系人：</w:t>
      </w: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经管学院龙同学联系电话：17888843526</w:t>
      </w: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经管学院申同学联系电话：17801014676</w:t>
      </w: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经管学院白同学联系电话：17801020461</w:t>
      </w:r>
    </w:p>
    <w:p w:rsidR="00F17FBF" w:rsidRDefault="00F17FBF" w:rsidP="0040776E">
      <w:pPr>
        <w:spacing w:beforeLines="50" w:line="360" w:lineRule="auto"/>
        <w:ind w:rightChars="-28" w:right="-59" w:firstLineChars="200" w:firstLine="480"/>
        <w:rPr>
          <w:rFonts w:ascii="仿宋_GB2312" w:eastAsia="仿宋_GB2312" w:cs="仿宋_GB2312"/>
          <w:sz w:val="24"/>
        </w:rPr>
      </w:pPr>
    </w:p>
    <w:p w:rsidR="00F17FBF" w:rsidRDefault="008A696F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附件：第十二届“创业模拟沙盘对抗赛”报名表</w:t>
      </w:r>
    </w:p>
    <w:p w:rsidR="00404B9D" w:rsidRDefault="00F944CF" w:rsidP="00404B9D">
      <w:pPr>
        <w:spacing w:line="300" w:lineRule="auto"/>
        <w:ind w:rightChars="-28" w:right="-59"/>
        <w:jc w:val="center"/>
        <w:rPr>
          <w:rFonts w:ascii="仿宋_GB2312" w:eastAsia="仿宋_GB2312" w:cs="仿宋_GB2312"/>
          <w:b/>
          <w:sz w:val="24"/>
        </w:rPr>
      </w:pPr>
      <w:r w:rsidRPr="00404B9D">
        <w:rPr>
          <w:rFonts w:ascii="仿宋_GB2312" w:eastAsia="仿宋_GB2312" w:cs="仿宋_GB2312" w:hint="eastAsia"/>
          <w:b/>
          <w:sz w:val="24"/>
        </w:rPr>
        <w:t xml:space="preserve">                                  </w:t>
      </w:r>
    </w:p>
    <w:p w:rsidR="00404B9D" w:rsidRPr="00AD62F7" w:rsidRDefault="00404B9D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</w:p>
    <w:p w:rsidR="00F17FBF" w:rsidRPr="00AD62F7" w:rsidRDefault="00404B9D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 w:rsidRPr="00AD62F7">
        <w:rPr>
          <w:rFonts w:ascii="仿宋_GB2312" w:eastAsia="仿宋_GB2312" w:cs="仿宋_GB2312" w:hint="eastAsia"/>
          <w:b/>
          <w:sz w:val="24"/>
        </w:rPr>
        <w:t xml:space="preserve">                                     </w:t>
      </w:r>
      <w:r w:rsidR="00CF44B7" w:rsidRPr="00AD62F7">
        <w:rPr>
          <w:rFonts w:ascii="仿宋_GB2312" w:eastAsia="仿宋_GB2312" w:cs="仿宋_GB2312" w:hint="eastAsia"/>
          <w:b/>
          <w:sz w:val="24"/>
        </w:rPr>
        <w:t xml:space="preserve">        </w:t>
      </w:r>
      <w:r w:rsidR="008A696F" w:rsidRPr="00AD62F7">
        <w:rPr>
          <w:rFonts w:ascii="仿宋_GB2312" w:eastAsia="仿宋_GB2312" w:cs="仿宋_GB2312" w:hint="eastAsia"/>
          <w:b/>
          <w:sz w:val="24"/>
        </w:rPr>
        <w:t>北京交通大学</w:t>
      </w:r>
    </w:p>
    <w:p w:rsidR="00F17FBF" w:rsidRPr="00AD62F7" w:rsidRDefault="00404B9D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 w:rsidRPr="00AD62F7">
        <w:rPr>
          <w:rFonts w:ascii="仿宋_GB2312" w:eastAsia="仿宋_GB2312" w:cs="仿宋_GB2312" w:hint="eastAsia"/>
          <w:b/>
          <w:sz w:val="24"/>
        </w:rPr>
        <w:t xml:space="preserve">                                  </w:t>
      </w:r>
      <w:r w:rsidR="00CF44B7" w:rsidRPr="00AD62F7">
        <w:rPr>
          <w:rFonts w:ascii="仿宋_GB2312" w:eastAsia="仿宋_GB2312" w:cs="仿宋_GB2312" w:hint="eastAsia"/>
          <w:b/>
          <w:sz w:val="24"/>
        </w:rPr>
        <w:t xml:space="preserve">     </w:t>
      </w:r>
      <w:r w:rsidR="008A696F" w:rsidRPr="00AD62F7">
        <w:rPr>
          <w:rFonts w:ascii="仿宋_GB2312" w:eastAsia="仿宋_GB2312" w:cs="仿宋_GB2312" w:hint="eastAsia"/>
          <w:b/>
          <w:sz w:val="24"/>
        </w:rPr>
        <w:t>创业模拟沙盘对抗赛组委会</w:t>
      </w:r>
    </w:p>
    <w:p w:rsidR="00F17FBF" w:rsidRPr="00AD62F7" w:rsidRDefault="00404B9D" w:rsidP="00CF44B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 w:rsidRPr="00AD62F7">
        <w:rPr>
          <w:rFonts w:ascii="仿宋_GB2312" w:eastAsia="仿宋_GB2312" w:cs="仿宋_GB2312" w:hint="eastAsia"/>
          <w:b/>
          <w:sz w:val="24"/>
        </w:rPr>
        <w:t xml:space="preserve">                                </w:t>
      </w:r>
      <w:r w:rsidR="00CF44B7" w:rsidRPr="00AD62F7">
        <w:rPr>
          <w:rFonts w:ascii="仿宋_GB2312" w:eastAsia="仿宋_GB2312" w:cs="仿宋_GB2312" w:hint="eastAsia"/>
          <w:b/>
          <w:sz w:val="24"/>
        </w:rPr>
        <w:t xml:space="preserve">            </w:t>
      </w:r>
      <w:r w:rsidR="008A696F" w:rsidRPr="00AD62F7">
        <w:rPr>
          <w:rFonts w:ascii="仿宋_GB2312" w:eastAsia="仿宋_GB2312" w:cs="仿宋_GB2312" w:hint="eastAsia"/>
          <w:b/>
          <w:sz w:val="24"/>
        </w:rPr>
        <w:t>（教务处代章）</w:t>
      </w:r>
    </w:p>
    <w:p w:rsidR="00F17FBF" w:rsidRPr="00AD62F7" w:rsidRDefault="00404B9D" w:rsidP="00AD62F7">
      <w:pPr>
        <w:snapToGrid w:val="0"/>
        <w:ind w:rightChars="-28" w:right="-59" w:firstLineChars="200" w:firstLine="480"/>
        <w:rPr>
          <w:rFonts w:ascii="仿宋_GB2312" w:eastAsia="仿宋_GB2312" w:cs="仿宋_GB2312"/>
          <w:b/>
          <w:sz w:val="24"/>
        </w:rPr>
      </w:pPr>
      <w:r w:rsidRPr="00AD62F7">
        <w:rPr>
          <w:rFonts w:ascii="仿宋_GB2312" w:eastAsia="仿宋_GB2312" w:cs="仿宋_GB2312" w:hint="eastAsia"/>
          <w:b/>
          <w:sz w:val="24"/>
        </w:rPr>
        <w:t xml:space="preserve">                                     </w:t>
      </w:r>
      <w:r w:rsidR="00AD62F7">
        <w:rPr>
          <w:rFonts w:ascii="仿宋_GB2312" w:eastAsia="仿宋_GB2312" w:cs="仿宋_GB2312" w:hint="eastAsia"/>
          <w:b/>
          <w:sz w:val="24"/>
        </w:rPr>
        <w:t xml:space="preserve">     </w:t>
      </w:r>
      <w:r w:rsidR="00CF44B7" w:rsidRPr="00AD62F7">
        <w:rPr>
          <w:rFonts w:ascii="仿宋_GB2312" w:eastAsia="仿宋_GB2312" w:cs="仿宋_GB2312" w:hint="eastAsia"/>
          <w:b/>
          <w:sz w:val="24"/>
        </w:rPr>
        <w:t xml:space="preserve"> </w:t>
      </w:r>
      <w:r w:rsidR="008A696F" w:rsidRPr="00AD62F7">
        <w:rPr>
          <w:rFonts w:ascii="仿宋_GB2312" w:eastAsia="仿宋_GB2312" w:cs="仿宋_GB2312" w:hint="eastAsia"/>
          <w:b/>
          <w:sz w:val="24"/>
        </w:rPr>
        <w:t>2015年11月3日</w:t>
      </w:r>
    </w:p>
    <w:sectPr w:rsidR="00F17FBF" w:rsidRPr="00AD62F7" w:rsidSect="00917667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BF6" w:rsidRDefault="00D91BF6">
      <w:r>
        <w:separator/>
      </w:r>
    </w:p>
  </w:endnote>
  <w:endnote w:type="continuationSeparator" w:id="1">
    <w:p w:rsidR="00D91BF6" w:rsidRDefault="00D91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BF6" w:rsidRDefault="00D91BF6">
      <w:r>
        <w:separator/>
      </w:r>
    </w:p>
  </w:footnote>
  <w:footnote w:type="continuationSeparator" w:id="1">
    <w:p w:rsidR="00D91BF6" w:rsidRDefault="00D91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BF" w:rsidRDefault="00F17FB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E3675"/>
    <w:multiLevelType w:val="multilevel"/>
    <w:tmpl w:val="385E3675"/>
    <w:lvl w:ilvl="0">
      <w:start w:val="1"/>
      <w:numFmt w:val="ideographDigit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C61"/>
    <w:rsid w:val="00033679"/>
    <w:rsid w:val="00053F2F"/>
    <w:rsid w:val="000564A0"/>
    <w:rsid w:val="000A3C47"/>
    <w:rsid w:val="000A7BE3"/>
    <w:rsid w:val="000E5673"/>
    <w:rsid w:val="001200C9"/>
    <w:rsid w:val="00153DE8"/>
    <w:rsid w:val="00162421"/>
    <w:rsid w:val="0016425B"/>
    <w:rsid w:val="00165939"/>
    <w:rsid w:val="001738DD"/>
    <w:rsid w:val="00182D23"/>
    <w:rsid w:val="0019021C"/>
    <w:rsid w:val="001A5C61"/>
    <w:rsid w:val="001B44EF"/>
    <w:rsid w:val="001C7D34"/>
    <w:rsid w:val="001E1E54"/>
    <w:rsid w:val="002009DB"/>
    <w:rsid w:val="00250CC6"/>
    <w:rsid w:val="002A2B4C"/>
    <w:rsid w:val="002A52CC"/>
    <w:rsid w:val="002B284E"/>
    <w:rsid w:val="002B34A9"/>
    <w:rsid w:val="002C56CE"/>
    <w:rsid w:val="002D4FEE"/>
    <w:rsid w:val="0030498F"/>
    <w:rsid w:val="00370DDA"/>
    <w:rsid w:val="00377916"/>
    <w:rsid w:val="003D0FA1"/>
    <w:rsid w:val="00404B9D"/>
    <w:rsid w:val="00406270"/>
    <w:rsid w:val="0040776E"/>
    <w:rsid w:val="004D26BC"/>
    <w:rsid w:val="004D3661"/>
    <w:rsid w:val="00563FC1"/>
    <w:rsid w:val="005A5640"/>
    <w:rsid w:val="005F766E"/>
    <w:rsid w:val="00602E45"/>
    <w:rsid w:val="00664C98"/>
    <w:rsid w:val="00691B30"/>
    <w:rsid w:val="00693DB4"/>
    <w:rsid w:val="006B613B"/>
    <w:rsid w:val="006D4EDA"/>
    <w:rsid w:val="006E1D74"/>
    <w:rsid w:val="006F4ADB"/>
    <w:rsid w:val="007109EC"/>
    <w:rsid w:val="00767A1B"/>
    <w:rsid w:val="0079131C"/>
    <w:rsid w:val="007F0EBC"/>
    <w:rsid w:val="00875A8C"/>
    <w:rsid w:val="008859CF"/>
    <w:rsid w:val="0088624E"/>
    <w:rsid w:val="008A696F"/>
    <w:rsid w:val="00917667"/>
    <w:rsid w:val="00964A47"/>
    <w:rsid w:val="009A64E6"/>
    <w:rsid w:val="009C063F"/>
    <w:rsid w:val="009C355E"/>
    <w:rsid w:val="00A27F37"/>
    <w:rsid w:val="00A43AF1"/>
    <w:rsid w:val="00A76593"/>
    <w:rsid w:val="00AC3428"/>
    <w:rsid w:val="00AD62F7"/>
    <w:rsid w:val="00B62C6F"/>
    <w:rsid w:val="00B739B9"/>
    <w:rsid w:val="00B75A9E"/>
    <w:rsid w:val="00BB1F0A"/>
    <w:rsid w:val="00BC79E4"/>
    <w:rsid w:val="00BE3E4A"/>
    <w:rsid w:val="00CF44B7"/>
    <w:rsid w:val="00CF512B"/>
    <w:rsid w:val="00CF5494"/>
    <w:rsid w:val="00D5297A"/>
    <w:rsid w:val="00D57C2C"/>
    <w:rsid w:val="00D91BF6"/>
    <w:rsid w:val="00DC494E"/>
    <w:rsid w:val="00DF0AA8"/>
    <w:rsid w:val="00E17700"/>
    <w:rsid w:val="00E451A0"/>
    <w:rsid w:val="00E87951"/>
    <w:rsid w:val="00E93336"/>
    <w:rsid w:val="00EA5F55"/>
    <w:rsid w:val="00EC4814"/>
    <w:rsid w:val="00F134E1"/>
    <w:rsid w:val="00F148F7"/>
    <w:rsid w:val="00F17FBF"/>
    <w:rsid w:val="00F24393"/>
    <w:rsid w:val="00F412B8"/>
    <w:rsid w:val="00F63311"/>
    <w:rsid w:val="00F8635C"/>
    <w:rsid w:val="00F944CF"/>
    <w:rsid w:val="00FB41AE"/>
    <w:rsid w:val="00FC1BDF"/>
    <w:rsid w:val="00FE4B02"/>
    <w:rsid w:val="0A9123E5"/>
    <w:rsid w:val="0D616980"/>
    <w:rsid w:val="0FE1571A"/>
    <w:rsid w:val="163A34E5"/>
    <w:rsid w:val="23C60069"/>
    <w:rsid w:val="264D4F65"/>
    <w:rsid w:val="26CC32B5"/>
    <w:rsid w:val="2B681445"/>
    <w:rsid w:val="4642098E"/>
    <w:rsid w:val="4F244010"/>
    <w:rsid w:val="4FE528A4"/>
    <w:rsid w:val="50F129D7"/>
    <w:rsid w:val="550B7314"/>
    <w:rsid w:val="61863410"/>
    <w:rsid w:val="7A124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17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17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sid w:val="00917667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917667"/>
    <w:pPr>
      <w:ind w:firstLineChars="200" w:firstLine="420"/>
    </w:pPr>
  </w:style>
  <w:style w:type="character" w:customStyle="1" w:styleId="Char0">
    <w:name w:val="页眉 Char"/>
    <w:basedOn w:val="a0"/>
    <w:link w:val="a4"/>
    <w:rsid w:val="0091766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917667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1"/>
    <w:uiPriority w:val="1"/>
    <w:qFormat/>
    <w:rsid w:val="001738DD"/>
    <w:pPr>
      <w:autoSpaceDE w:val="0"/>
      <w:autoSpaceDN w:val="0"/>
      <w:adjustRightInd w:val="0"/>
      <w:ind w:left="219"/>
      <w:jc w:val="left"/>
    </w:pPr>
    <w:rPr>
      <w:kern w:val="0"/>
      <w:sz w:val="24"/>
    </w:rPr>
  </w:style>
  <w:style w:type="character" w:customStyle="1" w:styleId="Char1">
    <w:name w:val="正文文本 Char"/>
    <w:basedOn w:val="a0"/>
    <w:link w:val="a6"/>
    <w:uiPriority w:val="99"/>
    <w:rsid w:val="001738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jtujingguanerp@12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关于举办北京交通大学</dc:title>
  <dc:creator>aaron</dc:creator>
  <cp:lastModifiedBy>lenovo</cp:lastModifiedBy>
  <cp:revision>15</cp:revision>
  <cp:lastPrinted>2015-11-03T08:37:00Z</cp:lastPrinted>
  <dcterms:created xsi:type="dcterms:W3CDTF">2015-11-03T08:03:00Z</dcterms:created>
  <dcterms:modified xsi:type="dcterms:W3CDTF">2015-11-03T08:49:00Z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